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8" w:rsidRPr="00B21D98" w:rsidRDefault="00B21D98" w:rsidP="00C8546C">
      <w:pPr>
        <w:rPr>
          <w:b/>
        </w:rPr>
      </w:pPr>
      <w:r w:rsidRPr="00B21D98">
        <w:rPr>
          <w:b/>
        </w:rPr>
        <w:t>básně</w:t>
      </w:r>
    </w:p>
    <w:p w:rsidR="00C8546C" w:rsidRPr="0011128B" w:rsidRDefault="00C8546C" w:rsidP="00C8546C">
      <w:r>
        <w:t>Bai</w:t>
      </w:r>
      <w:r>
        <w:t xml:space="preserve"> Juyi</w:t>
      </w:r>
      <w:r>
        <w:t xml:space="preserve"> </w:t>
      </w:r>
      <w:r w:rsidRPr="0011128B">
        <w:rPr>
          <w:rFonts w:hint="eastAsia"/>
        </w:rPr>
        <w:t>白居易</w:t>
      </w:r>
      <w:r w:rsidRPr="0011128B">
        <w:t xml:space="preserve"> </w:t>
      </w:r>
      <w:r w:rsidR="0011128B" w:rsidRPr="0011128B">
        <w:t>(772-846)</w:t>
      </w:r>
      <w:r w:rsidRPr="0011128B">
        <w:t xml:space="preserve"> </w:t>
      </w:r>
    </w:p>
    <w:p w:rsidR="00BD7AD6" w:rsidRDefault="00BD7AD6" w:rsidP="00BD7AD6">
      <w:r w:rsidRPr="00C8546C">
        <w:t>Píseň o věčném žalu</w:t>
      </w:r>
      <w:r>
        <w:rPr>
          <w:rFonts w:hint="eastAsia"/>
        </w:rPr>
        <w:t xml:space="preserve"> </w:t>
      </w:r>
      <w:r w:rsidRPr="003B1268">
        <w:rPr>
          <w:i/>
        </w:rPr>
        <w:t xml:space="preserve"> </w:t>
      </w:r>
      <w:r>
        <w:t>(</w:t>
      </w:r>
      <w:r w:rsidRPr="003B1268">
        <w:rPr>
          <w:i/>
        </w:rPr>
        <w:t>Changhen´ge</w:t>
      </w:r>
      <w:r>
        <w:t xml:space="preserve"> </w:t>
      </w:r>
      <w:r>
        <w:rPr>
          <w:rFonts w:hint="eastAsia"/>
        </w:rPr>
        <w:t>长恨歌</w:t>
      </w:r>
      <w:r>
        <w:t>)</w:t>
      </w:r>
      <w:r w:rsidRPr="003B1268">
        <w:t xml:space="preserve">, </w:t>
      </w:r>
      <w:r>
        <w:t>císař Xuanzong a</w:t>
      </w:r>
      <w:r w:rsidRPr="003B1268">
        <w:t xml:space="preserve"> </w:t>
      </w:r>
      <w:r w:rsidRPr="003B1268">
        <w:t>Yang</w:t>
      </w:r>
      <w:r w:rsidRPr="003B1268">
        <w:t xml:space="preserve"> </w:t>
      </w:r>
      <w:r w:rsidRPr="003B1268">
        <w:t>guifei</w:t>
      </w:r>
      <w:r w:rsidRPr="003B1268">
        <w:t xml:space="preserve"> </w:t>
      </w:r>
      <w:r w:rsidRPr="003B1268">
        <w:t>杨贵</w:t>
      </w:r>
      <w:r w:rsidRPr="003B1268">
        <w:t>妃</w:t>
      </w:r>
    </w:p>
    <w:p w:rsidR="00C8546C" w:rsidRDefault="0011128B" w:rsidP="00C8546C">
      <w:r>
        <w:t>Po</w:t>
      </w:r>
      <w:r w:rsidR="00C8546C">
        <w:t xml:space="preserve"> Ťü-i.</w:t>
      </w:r>
      <w:r w:rsidR="00C8546C">
        <w:rPr>
          <w:i/>
          <w:iCs/>
        </w:rPr>
        <w:t xml:space="preserve"> Datlovník v meruňkovém sadu</w:t>
      </w:r>
      <w:r w:rsidR="00C8546C">
        <w:t>.</w:t>
      </w:r>
      <w:r w:rsidR="00C8546C">
        <w:t xml:space="preserve"> Překlad Josef Kolmaš a Jana Štroblová.</w:t>
      </w:r>
      <w:r w:rsidR="00C8546C">
        <w:t xml:space="preserve"> Praha</w:t>
      </w:r>
      <w:r w:rsidR="00C8546C">
        <w:t xml:space="preserve">: </w:t>
      </w:r>
      <w:r w:rsidR="00C8546C">
        <w:t>Vyšehrad, 1996.</w:t>
      </w:r>
    </w:p>
    <w:p w:rsidR="00C8546C" w:rsidRDefault="00BD7AD6">
      <w:r>
        <w:t xml:space="preserve">Wang Wej, Paj Siang-šan, Meng Chao-žan. </w:t>
      </w:r>
      <w:r>
        <w:rPr>
          <w:i/>
          <w:iCs/>
        </w:rPr>
        <w:t xml:space="preserve">Trojzvuk. </w:t>
      </w:r>
      <w:r>
        <w:t>Překlad Marta Ryšavá. Praha: Melantrich, 1987.</w:t>
      </w:r>
    </w:p>
    <w:p w:rsidR="00BD7AD6" w:rsidRPr="0011128B" w:rsidRDefault="00BD7AD6"/>
    <w:p w:rsidR="0011128B" w:rsidRPr="0011128B" w:rsidRDefault="0011128B" w:rsidP="0011128B">
      <w:pPr>
        <w:rPr>
          <w:sz w:val="20"/>
          <w:szCs w:val="20"/>
        </w:rPr>
      </w:pPr>
      <w:r w:rsidRPr="0011128B">
        <w:t xml:space="preserve">Li Shangyin </w:t>
      </w:r>
      <w:r w:rsidRPr="0011128B">
        <w:t>(</w:t>
      </w:r>
      <w:r w:rsidRPr="0011128B">
        <w:t>813?-858</w:t>
      </w:r>
      <w:r w:rsidRPr="0011128B">
        <w:t xml:space="preserve">) </w:t>
      </w:r>
      <w:r w:rsidRPr="0011128B">
        <w:t xml:space="preserve"> milostná 8verší bez názvu </w:t>
      </w:r>
      <w:r w:rsidRPr="0011128B">
        <w:t>(</w:t>
      </w:r>
      <w:r w:rsidRPr="0011128B">
        <w:rPr>
          <w:i/>
        </w:rPr>
        <w:t xml:space="preserve">wuti </w:t>
      </w:r>
      <w:r w:rsidRPr="0011128B">
        <w:rPr>
          <w:rFonts w:hint="eastAsia"/>
          <w:sz w:val="21"/>
          <w:szCs w:val="21"/>
        </w:rPr>
        <w:t>無題</w:t>
      </w:r>
      <w:r w:rsidRPr="0011128B">
        <w:rPr>
          <w:sz w:val="21"/>
          <w:szCs w:val="21"/>
        </w:rPr>
        <w:t xml:space="preserve"> / </w:t>
      </w:r>
      <w:r w:rsidRPr="0011128B">
        <w:rPr>
          <w:rFonts w:hint="eastAsia"/>
          <w:sz w:val="21"/>
          <w:szCs w:val="21"/>
        </w:rPr>
        <w:t>无题</w:t>
      </w:r>
      <w:r w:rsidRPr="0011128B">
        <w:rPr>
          <w:sz w:val="21"/>
          <w:szCs w:val="21"/>
        </w:rPr>
        <w:t xml:space="preserve">) </w:t>
      </w:r>
      <w:r w:rsidRPr="0011128B">
        <w:rPr>
          <w:sz w:val="20"/>
          <w:szCs w:val="20"/>
        </w:rPr>
        <w:t xml:space="preserve"> </w:t>
      </w:r>
    </w:p>
    <w:p w:rsidR="0011128B" w:rsidRPr="0011128B" w:rsidRDefault="0011128B" w:rsidP="0011128B">
      <w:r w:rsidRPr="0011128B">
        <w:rPr>
          <w:rFonts w:hint="eastAsia"/>
        </w:rPr>
        <w:t>b</w:t>
      </w:r>
      <w:r w:rsidRPr="0011128B">
        <w:t>ásně opěvující (krásné) předměty (</w:t>
      </w:r>
      <w:r w:rsidRPr="0011128B">
        <w:rPr>
          <w:i/>
        </w:rPr>
        <w:t xml:space="preserve">yongwushi </w:t>
      </w:r>
      <w:r w:rsidRPr="0011128B">
        <w:rPr>
          <w:rFonts w:hint="eastAsia"/>
        </w:rPr>
        <w:t>咏物诗</w:t>
      </w:r>
      <w:r w:rsidRPr="0011128B">
        <w:t>)</w:t>
      </w:r>
    </w:p>
    <w:p w:rsidR="0011128B" w:rsidRPr="0011128B" w:rsidRDefault="0011128B" w:rsidP="0011128B"/>
    <w:p w:rsidR="0011128B" w:rsidRPr="0011128B" w:rsidRDefault="0011128B" w:rsidP="0011128B">
      <w:r w:rsidRPr="0011128B">
        <w:t xml:space="preserve">Sikong Tu </w:t>
      </w:r>
      <w:r w:rsidRPr="0011128B">
        <w:t>(</w:t>
      </w:r>
      <w:r w:rsidRPr="0011128B">
        <w:t>837-908</w:t>
      </w:r>
      <w:r w:rsidRPr="0011128B">
        <w:t>)</w:t>
      </w:r>
    </w:p>
    <w:p w:rsidR="0011128B" w:rsidRDefault="0011128B"/>
    <w:p w:rsidR="0011128B" w:rsidRPr="00BD7AD6" w:rsidRDefault="00BD7AD6">
      <w:pPr>
        <w:rPr>
          <w:rFonts w:asciiTheme="minorHAnsi" w:hAnsiTheme="minorHAnsi"/>
        </w:rPr>
      </w:pPr>
      <w:r>
        <w:t xml:space="preserve">antologie </w:t>
      </w:r>
      <w:r>
        <w:rPr>
          <w:i/>
        </w:rPr>
        <w:t xml:space="preserve">Quan Tang shi </w:t>
      </w:r>
      <w:r>
        <w:rPr>
          <w:rFonts w:hint="eastAsia"/>
        </w:rPr>
        <w:t>全唐诗</w:t>
      </w:r>
      <w:r>
        <w:rPr>
          <w:rFonts w:hint="eastAsia"/>
        </w:rPr>
        <w:t xml:space="preserve"> </w:t>
      </w:r>
      <w:r>
        <w:t xml:space="preserve">1705, </w:t>
      </w:r>
      <w:r>
        <w:rPr>
          <w:i/>
        </w:rPr>
        <w:t xml:space="preserve">Tangshi sanbaishou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唐诗三百</w:t>
      </w:r>
      <w:r>
        <w:rPr>
          <w:rFonts w:ascii="SimSun" w:hAnsi="SimSun" w:cs="SimSun" w:hint="eastAsia"/>
          <w:color w:val="252525"/>
          <w:sz w:val="21"/>
          <w:szCs w:val="21"/>
          <w:shd w:val="clear" w:color="auto" w:fill="FFFFFF"/>
        </w:rPr>
        <w:t>首</w:t>
      </w:r>
      <w:r>
        <w:rPr>
          <w:rFonts w:asciiTheme="minorHAnsi" w:hAnsiTheme="minorHAnsi" w:cs="SimSun"/>
          <w:color w:val="252525"/>
          <w:sz w:val="21"/>
          <w:szCs w:val="21"/>
          <w:shd w:val="clear" w:color="auto" w:fill="FFFFFF"/>
        </w:rPr>
        <w:t xml:space="preserve"> 1763</w:t>
      </w:r>
    </w:p>
    <w:p w:rsidR="00BD7AD6" w:rsidRDefault="00BD7AD6"/>
    <w:p w:rsidR="002B447A" w:rsidRDefault="002B447A">
      <w:r>
        <w:t>české antologie staré čínské poesie:</w:t>
      </w:r>
    </w:p>
    <w:p w:rsidR="002B447A" w:rsidRDefault="002B447A">
      <w:pPr>
        <w:rPr>
          <w:iCs/>
        </w:rPr>
      </w:pPr>
      <w:r>
        <w:rPr>
          <w:iCs/>
        </w:rPr>
        <w:t xml:space="preserve">Bohumil Mathesius. </w:t>
      </w:r>
      <w:r>
        <w:rPr>
          <w:i/>
          <w:iCs/>
        </w:rPr>
        <w:t>Zpěvy staré Číny.</w:t>
      </w:r>
      <w:r>
        <w:rPr>
          <w:iCs/>
        </w:rPr>
        <w:t>v mnoha vydáních</w:t>
      </w:r>
    </w:p>
    <w:p w:rsidR="002B447A" w:rsidRDefault="002B447A">
      <w:r>
        <w:rPr>
          <w:i/>
          <w:iCs/>
        </w:rPr>
        <w:t>Písně a verše staré Číny. Populární antologie čínské poezie od nejstarších dob do začátku 14. století</w:t>
      </w:r>
      <w:r>
        <w:t>. Překlad Ferdinand Stočes. Praha: Mladá fronta, 2004</w:t>
      </w:r>
    </w:p>
    <w:p w:rsidR="002B447A" w:rsidRPr="002B447A" w:rsidRDefault="002B447A"/>
    <w:p w:rsidR="00BD7AD6" w:rsidRDefault="00BD7AD6"/>
    <w:p w:rsidR="00C03772" w:rsidRPr="00B21D98" w:rsidRDefault="00C03772" w:rsidP="00C03772">
      <w:pPr>
        <w:rPr>
          <w:b/>
        </w:rPr>
      </w:pPr>
      <w:r w:rsidRPr="00B21D98">
        <w:rPr>
          <w:b/>
        </w:rPr>
        <w:t>eseje</w:t>
      </w:r>
    </w:p>
    <w:p w:rsidR="00C03772" w:rsidRPr="00C8546C" w:rsidRDefault="00C03772" w:rsidP="00C03772">
      <w:r w:rsidRPr="00C8546C">
        <w:t xml:space="preserve">Hán Yù </w:t>
      </w:r>
      <w:r w:rsidRPr="00C8546C">
        <w:rPr>
          <w:rFonts w:hint="eastAsia"/>
        </w:rPr>
        <w:t>韩愈</w:t>
      </w:r>
      <w:r>
        <w:t xml:space="preserve"> (768-824)</w:t>
      </w:r>
      <w:r w:rsidRPr="00C8546C">
        <w:t xml:space="preserve">. Memorandum o Buddhově kosti Překlad L. Zádrapa. </w:t>
      </w:r>
      <w:r w:rsidRPr="00C8546C">
        <w:rPr>
          <w:i/>
        </w:rPr>
        <w:t>Nový Orient</w:t>
      </w:r>
      <w:r w:rsidRPr="00C8546C">
        <w:t xml:space="preserve"> 2008.4: 53–56.</w:t>
      </w:r>
    </w:p>
    <w:p w:rsidR="00C03772" w:rsidRDefault="00C03772" w:rsidP="00C03772">
      <w:r>
        <w:t xml:space="preserve">Liu Zongyuan </w:t>
      </w:r>
      <w:r>
        <w:t>柳宗元</w:t>
      </w:r>
      <w:r>
        <w:t xml:space="preserve"> (773-819)</w:t>
      </w:r>
    </w:p>
    <w:p w:rsidR="00C03772" w:rsidRDefault="00C03772" w:rsidP="00C03772">
      <w:r>
        <w:t xml:space="preserve">bajky, viz Věna Hrdličková, </w:t>
      </w:r>
      <w:r>
        <w:rPr>
          <w:i/>
        </w:rPr>
        <w:t>Moudrost staré Číny</w:t>
      </w:r>
      <w:r>
        <w:t xml:space="preserve"> Portál, Praha 2002, s. 104 – 107 </w:t>
      </w:r>
    </w:p>
    <w:p w:rsidR="00C03772" w:rsidRDefault="00C03772"/>
    <w:p w:rsidR="00C03772" w:rsidRDefault="00C03772"/>
    <w:p w:rsidR="00C8546C" w:rsidRPr="0011128B" w:rsidRDefault="00C8546C">
      <w:r w:rsidRPr="0011128B">
        <w:t xml:space="preserve">tzv. </w:t>
      </w:r>
      <w:r w:rsidRPr="00B21D98">
        <w:rPr>
          <w:b/>
        </w:rPr>
        <w:t>literátská novela</w:t>
      </w:r>
      <w:r w:rsidRPr="0011128B">
        <w:t xml:space="preserve"> (</w:t>
      </w:r>
      <w:r w:rsidRPr="0011128B">
        <w:rPr>
          <w:i/>
        </w:rPr>
        <w:t xml:space="preserve">chuanqi </w:t>
      </w:r>
      <w:r w:rsidRPr="0011128B">
        <w:rPr>
          <w:rFonts w:hint="eastAsia"/>
        </w:rPr>
        <w:t>传奇</w:t>
      </w:r>
      <w:r w:rsidRPr="0011128B">
        <w:t>)</w:t>
      </w:r>
    </w:p>
    <w:p w:rsidR="0011128B" w:rsidRDefault="0011128B">
      <w:r>
        <w:t xml:space="preserve">Bai Xingjian, </w:t>
      </w:r>
      <w:r>
        <w:rPr>
          <w:i/>
        </w:rPr>
        <w:t>Liwa zhuan.</w:t>
      </w:r>
    </w:p>
    <w:p w:rsidR="00C8546C" w:rsidRPr="0011128B" w:rsidRDefault="00C8546C">
      <w:pPr>
        <w:rPr>
          <w:rFonts w:hint="eastAsia"/>
        </w:rPr>
      </w:pPr>
      <w:r w:rsidRPr="0011128B">
        <w:t>Yuan Zhen</w:t>
      </w:r>
      <w:r w:rsidRPr="0011128B">
        <w:t xml:space="preserve"> </w:t>
      </w:r>
      <w:r w:rsidRPr="0011128B">
        <w:rPr>
          <w:rFonts w:hint="eastAsia"/>
        </w:rPr>
        <w:t>元稹</w:t>
      </w:r>
      <w:r w:rsidRPr="0011128B">
        <w:t>, Příběh o Yingying (</w:t>
      </w:r>
      <w:r w:rsidRPr="0011128B">
        <w:rPr>
          <w:i/>
        </w:rPr>
        <w:t xml:space="preserve">Yingying zhuan </w:t>
      </w:r>
      <w:r w:rsidRPr="0011128B">
        <w:rPr>
          <w:rFonts w:hint="eastAsia"/>
        </w:rPr>
        <w:t>莺莺传</w:t>
      </w:r>
      <w:r w:rsidRPr="0011128B">
        <w:t>)</w:t>
      </w:r>
    </w:p>
    <w:p w:rsidR="00B21D98" w:rsidRDefault="00B21D98" w:rsidP="00B21D98">
      <w:r>
        <w:t>nejstarší zdroj</w:t>
      </w:r>
      <w:r w:rsidR="007C3EE0">
        <w:t>e</w:t>
      </w:r>
      <w:bookmarkStart w:id="0" w:name="_GoBack"/>
      <w:bookmarkEnd w:id="0"/>
      <w:r>
        <w:t xml:space="preserve">: songské antologie, např. sbírka </w:t>
      </w:r>
      <w:r>
        <w:rPr>
          <w:i/>
        </w:rPr>
        <w:t xml:space="preserve">Taiping guangji </w:t>
      </w:r>
      <w:r>
        <w:rPr>
          <w:rFonts w:hint="eastAsia"/>
        </w:rPr>
        <w:t>太平广记</w:t>
      </w:r>
      <w:r>
        <w:rPr>
          <w:rFonts w:hint="eastAsia"/>
        </w:rPr>
        <w:t xml:space="preserve"> </w:t>
      </w:r>
      <w:r>
        <w:t>z roku 981</w:t>
      </w:r>
    </w:p>
    <w:p w:rsidR="00C8546C" w:rsidRDefault="00BD7AD6">
      <w:pPr>
        <w:rPr>
          <w:rFonts w:hint="eastAsia"/>
        </w:rPr>
      </w:pPr>
      <w:r>
        <w:rPr>
          <w:i/>
          <w:iCs/>
        </w:rPr>
        <w:t>Starožitné zrcadlo</w:t>
      </w:r>
      <w:r>
        <w:t xml:space="preserve">. </w:t>
      </w:r>
      <w:r>
        <w:rPr>
          <w:i/>
          <w:iCs/>
        </w:rPr>
        <w:t xml:space="preserve">Příběhy z doby Tchangů. </w:t>
      </w:r>
      <w:r>
        <w:t>Překlad Oldřich Král (formálně uveden Josef Fass). Praha: Odeon, 1977.</w:t>
      </w:r>
    </w:p>
    <w:p w:rsidR="0011128B" w:rsidRDefault="0011128B"/>
    <w:p w:rsidR="0011128B" w:rsidRDefault="0011128B">
      <w:pPr>
        <w:rPr>
          <w:rFonts w:hint="eastAsia"/>
        </w:rPr>
      </w:pPr>
    </w:p>
    <w:p w:rsidR="0011128B" w:rsidRDefault="0011128B"/>
    <w:sectPr w:rsidR="001112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64" w:rsidRDefault="007F4D64" w:rsidP="00B21D98">
      <w:r>
        <w:separator/>
      </w:r>
    </w:p>
  </w:endnote>
  <w:endnote w:type="continuationSeparator" w:id="0">
    <w:p w:rsidR="007F4D64" w:rsidRDefault="007F4D64" w:rsidP="00B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64" w:rsidRDefault="007F4D64" w:rsidP="00B21D98">
      <w:r>
        <w:separator/>
      </w:r>
    </w:p>
  </w:footnote>
  <w:footnote w:type="continuationSeparator" w:id="0">
    <w:p w:rsidR="007F4D64" w:rsidRDefault="007F4D64" w:rsidP="00B2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98" w:rsidRDefault="00B21D98">
    <w:pPr>
      <w:pStyle w:val="Zhlav"/>
    </w:pPr>
    <w:r>
      <w:t xml:space="preserve">                                                                                                    ksca 023 dějiny čín. kultury</w:t>
    </w:r>
  </w:p>
  <w:p w:rsidR="00B21D98" w:rsidRDefault="00B21D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6C"/>
    <w:rsid w:val="0011128B"/>
    <w:rsid w:val="002B447A"/>
    <w:rsid w:val="007C3EE0"/>
    <w:rsid w:val="007F4D64"/>
    <w:rsid w:val="00B21D98"/>
    <w:rsid w:val="00BD7AD6"/>
    <w:rsid w:val="00C03772"/>
    <w:rsid w:val="00C8546C"/>
    <w:rsid w:val="00C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">
    <w:next w:val="Zvraznn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854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98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">
    <w:next w:val="Zvraznn"/>
    <w:qFormat/>
    <w:rsid w:val="00C854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C854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D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1D98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98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6</cp:revision>
  <dcterms:created xsi:type="dcterms:W3CDTF">2017-03-13T06:34:00Z</dcterms:created>
  <dcterms:modified xsi:type="dcterms:W3CDTF">2017-03-13T07:22:00Z</dcterms:modified>
</cp:coreProperties>
</file>