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9"/>
        <w:gridCol w:w="1324"/>
        <w:gridCol w:w="2371"/>
        <w:gridCol w:w="2303"/>
        <w:gridCol w:w="2223"/>
      </w:tblGrid>
      <w:tr w:rsidR="00F529D5" w:rsidRPr="00643417" w:rsidTr="00F019C1">
        <w:tc>
          <w:tcPr>
            <w:tcW w:w="9180" w:type="dxa"/>
            <w:gridSpan w:val="5"/>
            <w:shd w:val="clear" w:color="auto" w:fill="F78425"/>
          </w:tcPr>
          <w:p w:rsidR="00F529D5" w:rsidRPr="00643417" w:rsidRDefault="00F529D5" w:rsidP="00F019C1">
            <w:pPr>
              <w:spacing w:beforeLines="60" w:before="144" w:line="276" w:lineRule="auto"/>
              <w:jc w:val="center"/>
              <w:rPr>
                <w:b/>
                <w:sz w:val="32"/>
                <w:szCs w:val="32"/>
              </w:rPr>
            </w:pPr>
            <w:r w:rsidRPr="00643417">
              <w:rPr>
                <w:b/>
                <w:sz w:val="32"/>
                <w:szCs w:val="32"/>
              </w:rPr>
              <w:t xml:space="preserve">JAZYKOVÝ SEMINÁŘ ŠPANĚLSKÝ </w:t>
            </w:r>
            <w:r>
              <w:rPr>
                <w:b/>
                <w:sz w:val="32"/>
                <w:szCs w:val="32"/>
              </w:rPr>
              <w:t>V</w:t>
            </w:r>
            <w:r w:rsidRPr="00643417">
              <w:rPr>
                <w:b/>
                <w:sz w:val="32"/>
                <w:szCs w:val="32"/>
              </w:rPr>
              <w:t>I.</w:t>
            </w:r>
          </w:p>
        </w:tc>
      </w:tr>
      <w:tr w:rsidR="00F529D5" w:rsidTr="00F019C1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:rsidR="00F529D5" w:rsidRPr="00710B94" w:rsidRDefault="00F00E25" w:rsidP="00F019C1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K</w:t>
            </w:r>
            <w:r w:rsidR="00F529D5" w:rsidRPr="00710B94">
              <w:rPr>
                <w:b/>
              </w:rPr>
              <w:t>ód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F529D5" w:rsidRPr="00E27B32" w:rsidRDefault="00F529D5" w:rsidP="00F019C1">
            <w:pPr>
              <w:spacing w:beforeLines="60" w:before="144" w:line="276" w:lineRule="auto"/>
              <w:rPr>
                <w:b/>
              </w:rPr>
            </w:pPr>
            <w:r w:rsidRPr="00E27B32">
              <w:rPr>
                <w:b/>
              </w:rPr>
              <w:t>MED2</w:t>
            </w:r>
            <w:r>
              <w:rPr>
                <w:b/>
              </w:rPr>
              <w:t>8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F529D5" w:rsidRPr="00710B94" w:rsidRDefault="00F529D5" w:rsidP="00F019C1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učebna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F529D5" w:rsidRDefault="00AF266E" w:rsidP="00F00E25">
            <w:pPr>
              <w:spacing w:beforeLines="60" w:before="144" w:line="276" w:lineRule="auto"/>
            </w:pPr>
            <w:r>
              <w:t>U</w:t>
            </w:r>
            <w:r w:rsidR="00F00E25">
              <w:t>14</w:t>
            </w:r>
          </w:p>
        </w:tc>
      </w:tr>
      <w:tr w:rsidR="00F529D5" w:rsidTr="00F019C1">
        <w:tc>
          <w:tcPr>
            <w:tcW w:w="2283" w:type="dxa"/>
            <w:gridSpan w:val="2"/>
            <w:tcBorders>
              <w:right w:val="single" w:sz="4" w:space="0" w:color="auto"/>
            </w:tcBorders>
            <w:shd w:val="clear" w:color="auto" w:fill="CCFF33"/>
            <w:vAlign w:val="center"/>
          </w:tcPr>
          <w:p w:rsidR="00F529D5" w:rsidRPr="00710B94" w:rsidRDefault="00F00E25" w:rsidP="00F019C1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R</w:t>
            </w:r>
            <w:r w:rsidR="00F529D5" w:rsidRPr="00710B94">
              <w:rPr>
                <w:b/>
              </w:rPr>
              <w:t>ozvrh</w:t>
            </w:r>
          </w:p>
        </w:tc>
        <w:tc>
          <w:tcPr>
            <w:tcW w:w="2371" w:type="dxa"/>
            <w:tcBorders>
              <w:right w:val="single" w:sz="4" w:space="0" w:color="auto"/>
            </w:tcBorders>
            <w:vAlign w:val="center"/>
          </w:tcPr>
          <w:p w:rsidR="00F529D5" w:rsidRDefault="00F00E25" w:rsidP="00AF266E">
            <w:r>
              <w:t>ST 9:10-10:40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CCFF33"/>
            <w:vAlign w:val="center"/>
          </w:tcPr>
          <w:p w:rsidR="00F529D5" w:rsidRPr="00710B94" w:rsidRDefault="00F529D5" w:rsidP="00F019C1">
            <w:pPr>
              <w:spacing w:beforeLines="60" w:before="144" w:line="276" w:lineRule="auto"/>
              <w:rPr>
                <w:b/>
              </w:rPr>
            </w:pPr>
            <w:r w:rsidRPr="00710B94">
              <w:rPr>
                <w:b/>
              </w:rPr>
              <w:t>učebnice</w:t>
            </w:r>
          </w:p>
        </w:tc>
        <w:tc>
          <w:tcPr>
            <w:tcW w:w="2223" w:type="dxa"/>
            <w:tcBorders>
              <w:left w:val="single" w:sz="4" w:space="0" w:color="auto"/>
            </w:tcBorders>
            <w:vAlign w:val="center"/>
          </w:tcPr>
          <w:p w:rsidR="00F529D5" w:rsidRDefault="00F00E25" w:rsidP="00F019C1">
            <w:pPr>
              <w:spacing w:beforeLines="60" w:before="144" w:line="276" w:lineRule="auto"/>
            </w:pPr>
            <w:proofErr w:type="spellStart"/>
            <w:r>
              <w:t>Nuevo</w:t>
            </w:r>
            <w:proofErr w:type="spellEnd"/>
            <w:r>
              <w:t xml:space="preserve"> </w:t>
            </w:r>
            <w:proofErr w:type="spellStart"/>
            <w:r>
              <w:t>espaňol</w:t>
            </w:r>
            <w:proofErr w:type="spellEnd"/>
            <w:r>
              <w:t xml:space="preserve"> en </w:t>
            </w:r>
            <w:proofErr w:type="spellStart"/>
            <w:r>
              <w:t>marcha</w:t>
            </w:r>
            <w:proofErr w:type="spellEnd"/>
            <w:r>
              <w:t xml:space="preserve"> 3</w:t>
            </w:r>
          </w:p>
        </w:tc>
      </w:tr>
      <w:tr w:rsidR="00F529D5" w:rsidRPr="00710B94" w:rsidTr="00F019C1">
        <w:tc>
          <w:tcPr>
            <w:tcW w:w="959" w:type="dxa"/>
            <w:shd w:val="clear" w:color="auto" w:fill="F78425"/>
          </w:tcPr>
          <w:p w:rsidR="00F529D5" w:rsidRPr="00710B94" w:rsidRDefault="00F529D5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hodina</w:t>
            </w:r>
          </w:p>
        </w:tc>
        <w:tc>
          <w:tcPr>
            <w:tcW w:w="1324" w:type="dxa"/>
            <w:shd w:val="clear" w:color="auto" w:fill="F78425"/>
          </w:tcPr>
          <w:p w:rsidR="00F529D5" w:rsidRPr="00710B94" w:rsidRDefault="00F453AB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D</w:t>
            </w:r>
            <w:r w:rsidR="00F529D5" w:rsidRPr="00710B94">
              <w:rPr>
                <w:b/>
              </w:rPr>
              <w:t>atum</w:t>
            </w:r>
          </w:p>
        </w:tc>
        <w:tc>
          <w:tcPr>
            <w:tcW w:w="6897" w:type="dxa"/>
            <w:gridSpan w:val="3"/>
            <w:shd w:val="clear" w:color="auto" w:fill="F78425"/>
          </w:tcPr>
          <w:p w:rsidR="00F529D5" w:rsidRPr="00710B94" w:rsidRDefault="00F529D5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710B94">
              <w:rPr>
                <w:b/>
              </w:rPr>
              <w:t>téma</w:t>
            </w:r>
          </w:p>
        </w:tc>
      </w:tr>
      <w:tr w:rsidR="00F529D5" w:rsidTr="00F453AB">
        <w:tc>
          <w:tcPr>
            <w:tcW w:w="959" w:type="dxa"/>
            <w:vAlign w:val="center"/>
          </w:tcPr>
          <w:p w:rsidR="00F529D5" w:rsidRPr="00E27B32" w:rsidRDefault="00F529D5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F529D5" w:rsidRDefault="00F00E25" w:rsidP="00F529D5">
            <w:pPr>
              <w:spacing w:beforeLines="60" w:before="144" w:line="276" w:lineRule="auto"/>
              <w:jc w:val="center"/>
            </w:pPr>
            <w:r>
              <w:t>22.2.</w:t>
            </w:r>
          </w:p>
        </w:tc>
        <w:tc>
          <w:tcPr>
            <w:tcW w:w="6897" w:type="dxa"/>
            <w:gridSpan w:val="3"/>
            <w:shd w:val="clear" w:color="auto" w:fill="95B3D7" w:themeFill="accent1" w:themeFillTint="99"/>
            <w:vAlign w:val="center"/>
          </w:tcPr>
          <w:p w:rsidR="00FD340A" w:rsidRPr="001F4600" w:rsidRDefault="00611F85" w:rsidP="00FD340A">
            <w:pPr>
              <w:spacing w:before="100" w:beforeAutospacing="1" w:after="100" w:afterAutospacing="1"/>
              <w:ind w:left="-15"/>
            </w:pPr>
            <w:r>
              <w:t>ú</w:t>
            </w:r>
            <w:r w:rsidR="00F00E25">
              <w:t>vodní hodina, opakování</w:t>
            </w:r>
          </w:p>
        </w:tc>
      </w:tr>
      <w:tr w:rsidR="00F529D5" w:rsidTr="00F453AB">
        <w:tc>
          <w:tcPr>
            <w:tcW w:w="959" w:type="dxa"/>
            <w:vAlign w:val="center"/>
          </w:tcPr>
          <w:p w:rsidR="00F529D5" w:rsidRPr="00E27B32" w:rsidRDefault="00F529D5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2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F529D5" w:rsidRDefault="00F00E25" w:rsidP="00F019C1">
            <w:pPr>
              <w:spacing w:beforeLines="60" w:before="144" w:line="276" w:lineRule="auto"/>
              <w:jc w:val="center"/>
            </w:pPr>
            <w:r>
              <w:t>1.3.</w:t>
            </w:r>
          </w:p>
        </w:tc>
        <w:tc>
          <w:tcPr>
            <w:tcW w:w="6897" w:type="dxa"/>
            <w:gridSpan w:val="3"/>
            <w:shd w:val="clear" w:color="auto" w:fill="B2A1C7" w:themeFill="accent4" w:themeFillTint="99"/>
            <w:vAlign w:val="center"/>
          </w:tcPr>
          <w:p w:rsidR="00F529D5" w:rsidRPr="001F4600" w:rsidRDefault="00F00E25" w:rsidP="00F019C1">
            <w:pPr>
              <w:spacing w:before="100" w:beforeAutospacing="1" w:after="100" w:afterAutospacing="1"/>
              <w:ind w:left="-15"/>
            </w:pPr>
            <w:r>
              <w:t>L5 A+D</w:t>
            </w:r>
          </w:p>
        </w:tc>
      </w:tr>
      <w:tr w:rsidR="00F529D5" w:rsidTr="00F453AB">
        <w:tc>
          <w:tcPr>
            <w:tcW w:w="959" w:type="dxa"/>
            <w:vAlign w:val="center"/>
          </w:tcPr>
          <w:p w:rsidR="00F529D5" w:rsidRPr="00E27B32" w:rsidRDefault="00F529D5" w:rsidP="00F019C1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3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F529D5" w:rsidRDefault="00F00E25" w:rsidP="00F019C1">
            <w:pPr>
              <w:spacing w:beforeLines="60" w:before="144" w:line="276" w:lineRule="auto"/>
              <w:jc w:val="center"/>
            </w:pPr>
            <w:r>
              <w:t>8.3.</w:t>
            </w:r>
          </w:p>
        </w:tc>
        <w:tc>
          <w:tcPr>
            <w:tcW w:w="6897" w:type="dxa"/>
            <w:gridSpan w:val="3"/>
            <w:shd w:val="clear" w:color="auto" w:fill="B2A1C7" w:themeFill="accent4" w:themeFillTint="99"/>
            <w:vAlign w:val="center"/>
          </w:tcPr>
          <w:p w:rsidR="00F529D5" w:rsidRPr="001F4600" w:rsidRDefault="00F00E25" w:rsidP="00F019C1">
            <w:pPr>
              <w:spacing w:before="100" w:beforeAutospacing="1" w:after="100" w:afterAutospacing="1"/>
              <w:ind w:left="-15"/>
            </w:pPr>
            <w:r>
              <w:t>L5 B+C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4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15.3.</w:t>
            </w:r>
          </w:p>
        </w:tc>
        <w:tc>
          <w:tcPr>
            <w:tcW w:w="6897" w:type="dxa"/>
            <w:gridSpan w:val="3"/>
            <w:shd w:val="clear" w:color="auto" w:fill="D99594" w:themeFill="accent2" w:themeFillTint="99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L6 A+D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5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22.3.</w:t>
            </w:r>
          </w:p>
        </w:tc>
        <w:tc>
          <w:tcPr>
            <w:tcW w:w="6897" w:type="dxa"/>
            <w:gridSpan w:val="3"/>
            <w:shd w:val="clear" w:color="auto" w:fill="D99594" w:themeFill="accent2" w:themeFillTint="99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L6 B+C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6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29.3.</w:t>
            </w:r>
          </w:p>
        </w:tc>
        <w:tc>
          <w:tcPr>
            <w:tcW w:w="6897" w:type="dxa"/>
            <w:gridSpan w:val="3"/>
            <w:shd w:val="clear" w:color="auto" w:fill="F79646" w:themeFill="accent6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L7 A+D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7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5.4.</w:t>
            </w:r>
          </w:p>
        </w:tc>
        <w:tc>
          <w:tcPr>
            <w:tcW w:w="6897" w:type="dxa"/>
            <w:gridSpan w:val="3"/>
            <w:shd w:val="clear" w:color="auto" w:fill="F79646" w:themeFill="accent6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L7 B+C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8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12.4.</w:t>
            </w:r>
          </w:p>
        </w:tc>
        <w:tc>
          <w:tcPr>
            <w:tcW w:w="6897" w:type="dxa"/>
            <w:gridSpan w:val="3"/>
            <w:shd w:val="clear" w:color="auto" w:fill="FFE05D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L8 A+D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9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19.4.</w:t>
            </w:r>
          </w:p>
        </w:tc>
        <w:tc>
          <w:tcPr>
            <w:tcW w:w="6897" w:type="dxa"/>
            <w:gridSpan w:val="3"/>
            <w:shd w:val="clear" w:color="auto" w:fill="FFE05D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L8 B+C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F00E25" w:rsidRDefault="00611F85" w:rsidP="00611F85">
            <w:pPr>
              <w:spacing w:beforeLines="60" w:before="144"/>
              <w:jc w:val="center"/>
              <w:rPr>
                <w:b/>
                <w:i/>
                <w:color w:val="FF0000"/>
              </w:rPr>
            </w:pPr>
            <w:r w:rsidRPr="00F00E25">
              <w:rPr>
                <w:b/>
                <w:i/>
                <w:color w:val="FF0000"/>
              </w:rPr>
              <w:t>*</w:t>
            </w:r>
          </w:p>
        </w:tc>
        <w:tc>
          <w:tcPr>
            <w:tcW w:w="1324" w:type="dxa"/>
            <w:shd w:val="clear" w:color="auto" w:fill="auto"/>
            <w:vAlign w:val="center"/>
          </w:tcPr>
          <w:p w:rsidR="00611F85" w:rsidRPr="00F00E25" w:rsidRDefault="00611F85" w:rsidP="00611F85">
            <w:pPr>
              <w:spacing w:beforeLines="60" w:before="144"/>
              <w:jc w:val="center"/>
              <w:rPr>
                <w:i/>
                <w:color w:val="FF0000"/>
              </w:rPr>
            </w:pPr>
            <w:r w:rsidRPr="00F00E25">
              <w:rPr>
                <w:i/>
                <w:color w:val="FF0000"/>
              </w:rPr>
              <w:t>21.4.</w:t>
            </w:r>
          </w:p>
        </w:tc>
        <w:tc>
          <w:tcPr>
            <w:tcW w:w="6897" w:type="dxa"/>
            <w:gridSpan w:val="3"/>
            <w:shd w:val="clear" w:color="auto" w:fill="95B3D7" w:themeFill="accent1" w:themeFillTint="99"/>
            <w:vAlign w:val="center"/>
          </w:tcPr>
          <w:p w:rsidR="00611F85" w:rsidRPr="00F00E25" w:rsidRDefault="00611F85" w:rsidP="00611F85">
            <w:pPr>
              <w:spacing w:before="100" w:beforeAutospacing="1" w:after="100" w:afterAutospacing="1"/>
              <w:ind w:left="-15"/>
            </w:pPr>
            <w:r w:rsidRPr="00F00E25">
              <w:rPr>
                <w:i/>
              </w:rPr>
              <w:t xml:space="preserve">náhradní </w:t>
            </w:r>
            <w:proofErr w:type="gramStart"/>
            <w:r w:rsidRPr="00F00E25">
              <w:rPr>
                <w:i/>
              </w:rPr>
              <w:t>hodina</w:t>
            </w:r>
            <w:proofErr w:type="gramEnd"/>
            <w:r>
              <w:rPr>
                <w:i/>
              </w:rPr>
              <w:t xml:space="preserve"> –</w:t>
            </w:r>
            <w:proofErr w:type="gramStart"/>
            <w:r w:rsidRPr="00611F85">
              <w:t>opakování</w:t>
            </w:r>
            <w:proofErr w:type="gramEnd"/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10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611F85" w:rsidRPr="00F00E25" w:rsidRDefault="00611F85" w:rsidP="00611F85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F00E25">
              <w:rPr>
                <w:b/>
                <w:color w:val="FF0000"/>
              </w:rPr>
              <w:t>26.4.</w:t>
            </w:r>
          </w:p>
        </w:tc>
        <w:tc>
          <w:tcPr>
            <w:tcW w:w="6897" w:type="dxa"/>
            <w:gridSpan w:val="3"/>
            <w:vAlign w:val="center"/>
          </w:tcPr>
          <w:p w:rsidR="00611F85" w:rsidRPr="00F00E25" w:rsidRDefault="00611F85" w:rsidP="00611F85">
            <w:pPr>
              <w:spacing w:before="100" w:beforeAutospacing="1" w:after="100" w:afterAutospacing="1"/>
              <w:ind w:left="-15"/>
              <w:rPr>
                <w:i/>
                <w:color w:val="FF0000"/>
              </w:rPr>
            </w:pPr>
            <w:r w:rsidRPr="00F00E25">
              <w:rPr>
                <w:i/>
                <w:color w:val="FF0000"/>
              </w:rPr>
              <w:t>výuka neprobíhá – studijní soustředění</w:t>
            </w:r>
            <w:bookmarkStart w:id="0" w:name="_GoBack"/>
            <w:bookmarkEnd w:id="0"/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11</w:t>
            </w:r>
          </w:p>
        </w:tc>
        <w:tc>
          <w:tcPr>
            <w:tcW w:w="1324" w:type="dxa"/>
            <w:shd w:val="clear" w:color="auto" w:fill="A6A6A6" w:themeFill="background1" w:themeFillShade="A6"/>
            <w:vAlign w:val="center"/>
          </w:tcPr>
          <w:p w:rsidR="00611F85" w:rsidRPr="00F00E25" w:rsidRDefault="00611F85" w:rsidP="00611F85">
            <w:pPr>
              <w:spacing w:beforeLines="60" w:before="144" w:line="276" w:lineRule="auto"/>
              <w:jc w:val="center"/>
              <w:rPr>
                <w:b/>
                <w:color w:val="FF0000"/>
              </w:rPr>
            </w:pPr>
            <w:r w:rsidRPr="00F00E25">
              <w:rPr>
                <w:b/>
                <w:color w:val="FF0000"/>
              </w:rPr>
              <w:t>3.5.</w:t>
            </w:r>
          </w:p>
        </w:tc>
        <w:tc>
          <w:tcPr>
            <w:tcW w:w="6897" w:type="dxa"/>
            <w:gridSpan w:val="3"/>
            <w:vAlign w:val="center"/>
          </w:tcPr>
          <w:p w:rsidR="00611F85" w:rsidRPr="00F00E25" w:rsidRDefault="00611F85" w:rsidP="00611F85">
            <w:pPr>
              <w:spacing w:before="100" w:beforeAutospacing="1" w:after="100" w:afterAutospacing="1"/>
              <w:ind w:left="-15"/>
              <w:rPr>
                <w:color w:val="FF0000"/>
              </w:rPr>
            </w:pPr>
            <w:r w:rsidRPr="00F00E25">
              <w:rPr>
                <w:i/>
                <w:color w:val="FF0000"/>
              </w:rPr>
              <w:t>výuka neprobíhá – osobní důvody, bude nahrazeno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12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10.5.</w:t>
            </w:r>
          </w:p>
        </w:tc>
        <w:tc>
          <w:tcPr>
            <w:tcW w:w="6897" w:type="dxa"/>
            <w:gridSpan w:val="3"/>
            <w:shd w:val="clear" w:color="auto" w:fill="ABFF57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L9 A+D</w:t>
            </w:r>
          </w:p>
        </w:tc>
      </w:tr>
      <w:tr w:rsidR="00611F85" w:rsidTr="00F453AB">
        <w:tc>
          <w:tcPr>
            <w:tcW w:w="959" w:type="dxa"/>
            <w:vAlign w:val="center"/>
          </w:tcPr>
          <w:p w:rsidR="00611F85" w:rsidRPr="00E27B32" w:rsidRDefault="00611F85" w:rsidP="00611F85">
            <w:pPr>
              <w:spacing w:beforeLines="60" w:before="144" w:line="276" w:lineRule="auto"/>
              <w:jc w:val="center"/>
              <w:rPr>
                <w:b/>
              </w:rPr>
            </w:pPr>
            <w:r w:rsidRPr="00E27B32">
              <w:rPr>
                <w:b/>
              </w:rPr>
              <w:t>13</w:t>
            </w:r>
          </w:p>
        </w:tc>
        <w:tc>
          <w:tcPr>
            <w:tcW w:w="1324" w:type="dxa"/>
            <w:shd w:val="clear" w:color="auto" w:fill="FFFFFF" w:themeFill="background1"/>
            <w:vAlign w:val="center"/>
          </w:tcPr>
          <w:p w:rsidR="00611F85" w:rsidRDefault="00611F85" w:rsidP="00611F85">
            <w:pPr>
              <w:spacing w:beforeLines="60" w:before="144" w:line="276" w:lineRule="auto"/>
              <w:jc w:val="center"/>
            </w:pPr>
            <w:r>
              <w:t>17.5.</w:t>
            </w:r>
          </w:p>
        </w:tc>
        <w:tc>
          <w:tcPr>
            <w:tcW w:w="6897" w:type="dxa"/>
            <w:gridSpan w:val="3"/>
            <w:shd w:val="clear" w:color="auto" w:fill="ABFF57"/>
            <w:vAlign w:val="center"/>
          </w:tcPr>
          <w:p w:rsidR="00611F85" w:rsidRPr="001F4600" w:rsidRDefault="00611F85" w:rsidP="00611F85">
            <w:pPr>
              <w:spacing w:before="100" w:beforeAutospacing="1" w:after="100" w:afterAutospacing="1"/>
              <w:ind w:left="-15"/>
            </w:pPr>
            <w:r>
              <w:t>L9 B+C</w:t>
            </w:r>
          </w:p>
        </w:tc>
      </w:tr>
    </w:tbl>
    <w:p w:rsidR="00F529D5" w:rsidRDefault="00F529D5" w:rsidP="00F529D5"/>
    <w:p w:rsidR="00952095" w:rsidRDefault="00952095"/>
    <w:sectPr w:rsidR="00952095" w:rsidSect="00030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29D5"/>
    <w:rsid w:val="000E3CED"/>
    <w:rsid w:val="004F1BE7"/>
    <w:rsid w:val="004F49DE"/>
    <w:rsid w:val="006051E0"/>
    <w:rsid w:val="00611F85"/>
    <w:rsid w:val="00694EFE"/>
    <w:rsid w:val="00952095"/>
    <w:rsid w:val="00AF266E"/>
    <w:rsid w:val="00B92A79"/>
    <w:rsid w:val="00C46EC2"/>
    <w:rsid w:val="00F00E25"/>
    <w:rsid w:val="00F453AB"/>
    <w:rsid w:val="00F529D5"/>
    <w:rsid w:val="00FD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AD78BC-6A02-40C3-85B6-81CEFB3A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29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52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67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Silvie Šimordová</cp:lastModifiedBy>
  <cp:revision>7</cp:revision>
  <dcterms:created xsi:type="dcterms:W3CDTF">2014-02-06T09:20:00Z</dcterms:created>
  <dcterms:modified xsi:type="dcterms:W3CDTF">2017-02-17T17:05:00Z</dcterms:modified>
</cp:coreProperties>
</file>