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E3" w:rsidRPr="004013E3" w:rsidRDefault="004013E3" w:rsidP="004013E3">
      <w:pPr>
        <w:pStyle w:val="Nadpis2"/>
        <w:shd w:val="clear" w:color="auto" w:fill="FFFFFF"/>
        <w:spacing w:before="0"/>
        <w:textAlignment w:val="baseline"/>
        <w:rPr>
          <w:rFonts w:ascii="Helvetica" w:hAnsi="Helvetica" w:cs="Helvetica"/>
          <w:color w:val="000000"/>
          <w:sz w:val="72"/>
          <w:szCs w:val="72"/>
        </w:rPr>
      </w:pPr>
      <w:proofErr w:type="spellStart"/>
      <w:r>
        <w:rPr>
          <w:rFonts w:ascii="Helvetica" w:hAnsi="Helvetica" w:cs="Helvetica"/>
          <w:color w:val="000000"/>
          <w:sz w:val="72"/>
          <w:szCs w:val="72"/>
        </w:rPr>
        <w:t>Григорий</w:t>
      </w:r>
      <w:proofErr w:type="spellEnd"/>
      <w:r>
        <w:rPr>
          <w:rFonts w:ascii="Helvetica" w:hAnsi="Helvetica" w:cs="Helvetica"/>
          <w:color w:val="000000"/>
          <w:sz w:val="72"/>
          <w:szCs w:val="7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72"/>
          <w:szCs w:val="72"/>
        </w:rPr>
        <w:t>Чхартишвили</w:t>
      </w:r>
      <w:proofErr w:type="spellEnd"/>
    </w:p>
    <w:p w:rsidR="004013E3" w:rsidRPr="004013E3" w:rsidRDefault="004013E3" w:rsidP="004013E3">
      <w:pPr>
        <w:spacing w:before="225" w:after="180" w:line="30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cs-CZ"/>
        </w:rPr>
      </w:pPr>
      <w:proofErr w:type="spellStart"/>
      <w:r w:rsidRPr="004013E3">
        <w:rPr>
          <w:rFonts w:ascii="Times New Roman" w:eastAsia="Times New Roman" w:hAnsi="Times New Roman" w:cs="Times New Roman"/>
          <w:kern w:val="36"/>
          <w:sz w:val="54"/>
          <w:szCs w:val="54"/>
          <w:lang w:eastAsia="cs-CZ"/>
        </w:rPr>
        <w:t>Массовый</w:t>
      </w:r>
      <w:proofErr w:type="spellEnd"/>
      <w:r w:rsidRPr="004013E3">
        <w:rPr>
          <w:rFonts w:ascii="Times New Roman" w:eastAsia="Times New Roman" w:hAnsi="Times New Roman" w:cs="Times New Roman"/>
          <w:kern w:val="36"/>
          <w:sz w:val="54"/>
          <w:szCs w:val="54"/>
          <w:lang w:eastAsia="cs-CZ"/>
        </w:rPr>
        <w:t xml:space="preserve"> </w:t>
      </w:r>
      <w:proofErr w:type="spellStart"/>
      <w:r w:rsidRPr="004013E3">
        <w:rPr>
          <w:rFonts w:ascii="Times New Roman" w:eastAsia="Times New Roman" w:hAnsi="Times New Roman" w:cs="Times New Roman"/>
          <w:kern w:val="36"/>
          <w:sz w:val="54"/>
          <w:szCs w:val="54"/>
          <w:lang w:eastAsia="cs-CZ"/>
        </w:rPr>
        <w:t>протест</w:t>
      </w:r>
      <w:proofErr w:type="spellEnd"/>
    </w:p>
    <w:p w:rsidR="004013E3" w:rsidRPr="004013E3" w:rsidRDefault="004013E3" w:rsidP="004013E3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lang w:eastAsia="cs-CZ"/>
        </w:rPr>
      </w:pPr>
      <w:r w:rsidRPr="004013E3">
        <w:rPr>
          <w:rFonts w:ascii="Helvetica" w:eastAsia="Times New Roman" w:hAnsi="Helvetica" w:cs="Helvetica"/>
          <w:color w:val="000000"/>
          <w:sz w:val="2"/>
          <w:szCs w:val="2"/>
          <w:bdr w:val="none" w:sz="0" w:space="0" w:color="auto" w:frame="1"/>
          <w:shd w:val="clear" w:color="auto" w:fill="FFFFFF"/>
          <w:lang w:eastAsia="cs-CZ"/>
        </w:rPr>
        <w:t>+T-</w:t>
      </w:r>
    </w:p>
    <w:p w:rsidR="004013E3" w:rsidRPr="004013E3" w:rsidRDefault="004013E3" w:rsidP="004013E3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Довольно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часто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натыкаюсь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реплики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одной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брезгливой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тональности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: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эх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вы-де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фейсбучно-диванные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савонаролы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только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можете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бунтовать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лайками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«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шарить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».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чтоб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выйти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баррикад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настроить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поехать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Красноярск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заступаться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тамошнего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умеренно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храброго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депутата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еще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что-нибудь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подобное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Потому-то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у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никогда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ничего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получится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способны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только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трендеть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фейсбуках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Вам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гагарам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недоступно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наслажденье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битвой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жизни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гром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ударов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пугает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 </w:t>
      </w:r>
    </w:p>
    <w:p w:rsidR="004013E3" w:rsidRPr="004013E3" w:rsidRDefault="004013E3" w:rsidP="004013E3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Может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быть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обливает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гагар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презрением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сами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проявляют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чудеса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революционного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героизма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я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знаю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(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обычно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какие-то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неизвестные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мне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имена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приносимые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волной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перепостов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с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комментами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в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духе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«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горькая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proofErr w:type="gram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правда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!», «о,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</w:t>
      </w:r>
      <w:proofErr w:type="spellEnd"/>
      <w:proofErr w:type="gram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верно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!»).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Однако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я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знаю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что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: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молчать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времена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наступления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реакции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–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уже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немало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требовать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сейчас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людей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большего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–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глупость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или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пустое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позерство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 </w:t>
      </w:r>
    </w:p>
    <w:p w:rsidR="004013E3" w:rsidRPr="004013E3" w:rsidRDefault="004013E3" w:rsidP="004013E3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Лайки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репосты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подписи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явно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безнадежными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воззваниями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–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сегодняшняя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форма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массового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протеста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Уж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какой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такой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смысл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ясен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4013E3" w:rsidRPr="004013E3" w:rsidRDefault="004013E3" w:rsidP="004013E3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–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кто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придерживается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вот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этих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взглядов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-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существуем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много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подаем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голос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теми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способами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которые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у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нас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сейчас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есть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 </w:t>
      </w:r>
    </w:p>
    <w:p w:rsidR="004013E3" w:rsidRPr="004013E3" w:rsidRDefault="004013E3" w:rsidP="004013E3">
      <w:pPr>
        <w:spacing w:after="345" w:line="34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А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живы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будем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будут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и </w:t>
      </w:r>
      <w:proofErr w:type="spellStart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другие</w:t>
      </w:r>
      <w:proofErr w:type="spellEnd"/>
      <w:r w:rsidRPr="004013E3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:rsidR="00FE05CE" w:rsidRDefault="00FE05CE"/>
    <w:p w:rsidR="004013E3" w:rsidRPr="004013E3" w:rsidRDefault="004013E3">
      <w:proofErr w:type="spellStart"/>
      <w:r w:rsidRPr="004013E3">
        <w:t>Источник</w:t>
      </w:r>
      <w:proofErr w:type="spellEnd"/>
    </w:p>
    <w:p w:rsidR="004013E3" w:rsidRDefault="004013E3">
      <w:hyperlink r:id="rId4" w:history="1">
        <w:r w:rsidRPr="00716B2A">
          <w:rPr>
            <w:rStyle w:val="Hypertextovodkaz"/>
          </w:rPr>
          <w:t>https://snob.ru/profile/5232/blog/103291</w:t>
        </w:r>
      </w:hyperlink>
    </w:p>
    <w:p w:rsidR="004013E3" w:rsidRPr="004013E3" w:rsidRDefault="004013E3">
      <w:bookmarkStart w:id="0" w:name="_GoBack"/>
      <w:bookmarkEnd w:id="0"/>
    </w:p>
    <w:sectPr w:rsidR="004013E3" w:rsidRPr="0040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E3"/>
    <w:rsid w:val="004013E3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05C8-4F35-434F-AE4F-01ED460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1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1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0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898">
          <w:marLeft w:val="0"/>
          <w:marRight w:val="0"/>
          <w:marTop w:val="60"/>
          <w:marBottom w:val="405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nob.ru/profile/5232/blog/10329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20</Lines>
  <Paragraphs>10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1</cp:revision>
  <dcterms:created xsi:type="dcterms:W3CDTF">2017-03-22T21:26:00Z</dcterms:created>
  <dcterms:modified xsi:type="dcterms:W3CDTF">2017-03-22T21:28:00Z</dcterms:modified>
</cp:coreProperties>
</file>