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2A" w:rsidRDefault="0077572A" w:rsidP="0077572A">
      <w:pPr>
        <w:jc w:val="center"/>
      </w:pPr>
    </w:p>
    <w:p w:rsidR="001D294D" w:rsidRDefault="00A72699" w:rsidP="0077572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DEKLINAČNÉ VZORY FEMINÍN</w:t>
      </w:r>
      <w:r w:rsidR="0077572A" w:rsidRPr="0077572A">
        <w:rPr>
          <w:rFonts w:asciiTheme="majorBidi" w:hAnsiTheme="majorBidi" w:cstheme="majorBidi"/>
          <w:b/>
          <w:bCs/>
          <w:sz w:val="28"/>
          <w:szCs w:val="28"/>
        </w:rPr>
        <w:t xml:space="preserve"> V</w:t>
      </w:r>
      <w:r w:rsidR="0077572A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77572A" w:rsidRPr="0077572A">
        <w:rPr>
          <w:rFonts w:asciiTheme="majorBidi" w:hAnsiTheme="majorBidi" w:cstheme="majorBidi"/>
          <w:b/>
          <w:bCs/>
          <w:sz w:val="28"/>
          <w:szCs w:val="28"/>
        </w:rPr>
        <w:t>SLOVENČINE</w:t>
      </w:r>
    </w:p>
    <w:p w:rsidR="0077572A" w:rsidRDefault="0077572A" w:rsidP="0077572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7572A" w:rsidRDefault="0077572A" w:rsidP="0077572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žena (matka, idea), ulica, dlaň, kosť, princezná</w:t>
      </w:r>
    </w:p>
    <w:p w:rsidR="0077572A" w:rsidRPr="00BA4C0D" w:rsidRDefault="0077572A" w:rsidP="00BA4C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A4C0D">
        <w:rPr>
          <w:rFonts w:asciiTheme="majorBidi" w:hAnsiTheme="majorBidi" w:cstheme="majorBidi"/>
          <w:sz w:val="24"/>
          <w:szCs w:val="24"/>
        </w:rPr>
        <w:t xml:space="preserve">v slovenčine sa vo väčšej miere uplatňuje vyrovnávanie tvarotvorných základov prechodom pôvodných neutier zakončených na </w:t>
      </w:r>
      <w:r w:rsidRPr="00BA4C0D">
        <w:rPr>
          <w:rFonts w:asciiTheme="majorBidi" w:hAnsiTheme="majorBidi" w:cstheme="majorBidi"/>
          <w:b/>
          <w:bCs/>
          <w:sz w:val="24"/>
          <w:szCs w:val="24"/>
        </w:rPr>
        <w:t>–a</w:t>
      </w:r>
      <w:r w:rsidRPr="00BA4C0D">
        <w:rPr>
          <w:rFonts w:asciiTheme="majorBidi" w:hAnsiTheme="majorBidi" w:cstheme="majorBidi"/>
          <w:sz w:val="24"/>
          <w:szCs w:val="24"/>
        </w:rPr>
        <w:t xml:space="preserve">  k feminímam:</w:t>
      </w:r>
      <w:r w:rsidRPr="00BA4C0D">
        <w:rPr>
          <w:rFonts w:asciiTheme="majorBidi" w:hAnsiTheme="majorBidi" w:cstheme="majorBidi"/>
          <w:b/>
          <w:bCs/>
          <w:sz w:val="24"/>
          <w:szCs w:val="24"/>
        </w:rPr>
        <w:t xml:space="preserve"> tá téma – to téma, tá klíma – to klima, tá dogma – to dogma, tá dilema – to dilema, tá aróma – to aroma</w:t>
      </w:r>
    </w:p>
    <w:p w:rsidR="0077572A" w:rsidRPr="0077572A" w:rsidRDefault="0077572A" w:rsidP="0077572A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77572A" w:rsidRDefault="0077572A" w:rsidP="0077572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vzor</w:t>
      </w:r>
      <w:r w:rsidRPr="0077572A">
        <w:rPr>
          <w:rFonts w:asciiTheme="majorBidi" w:hAnsiTheme="majorBidi" w:cstheme="majorBidi"/>
          <w:b/>
          <w:bCs/>
          <w:sz w:val="24"/>
          <w:szCs w:val="24"/>
        </w:rPr>
        <w:t xml:space="preserve"> ŽENA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7572A">
        <w:rPr>
          <w:rFonts w:asciiTheme="majorBidi" w:hAnsiTheme="majorBidi" w:cstheme="majorBidi"/>
          <w:sz w:val="24"/>
          <w:szCs w:val="24"/>
        </w:rPr>
        <w:t xml:space="preserve">– pred koncovkou </w:t>
      </w:r>
      <w:r w:rsidRPr="0077572A">
        <w:rPr>
          <w:rFonts w:asciiTheme="majorBidi" w:hAnsiTheme="majorBidi" w:cstheme="majorBidi"/>
          <w:b/>
          <w:bCs/>
          <w:sz w:val="24"/>
          <w:szCs w:val="24"/>
        </w:rPr>
        <w:t>–a tvrdý</w:t>
      </w:r>
      <w:r w:rsidRPr="0077572A">
        <w:rPr>
          <w:rFonts w:asciiTheme="majorBidi" w:hAnsiTheme="majorBidi" w:cstheme="majorBidi"/>
          <w:sz w:val="24"/>
          <w:szCs w:val="24"/>
        </w:rPr>
        <w:t xml:space="preserve"> (voda, fakulta) alebo </w:t>
      </w:r>
      <w:r w:rsidRPr="0077572A">
        <w:rPr>
          <w:rFonts w:asciiTheme="majorBidi" w:hAnsiTheme="majorBidi" w:cstheme="majorBidi"/>
          <w:b/>
          <w:bCs/>
          <w:sz w:val="24"/>
          <w:szCs w:val="24"/>
        </w:rPr>
        <w:t>obojaký</w:t>
      </w:r>
      <w:r w:rsidRPr="0077572A">
        <w:rPr>
          <w:rFonts w:asciiTheme="majorBidi" w:hAnsiTheme="majorBidi" w:cstheme="majorBidi"/>
          <w:sz w:val="24"/>
          <w:szCs w:val="24"/>
        </w:rPr>
        <w:t xml:space="preserve"> (ryba, syntéze) konsonant </w:t>
      </w:r>
    </w:p>
    <w:p w:rsidR="000470F9" w:rsidRPr="000470F9" w:rsidRDefault="000470F9" w:rsidP="000470F9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0470F9" w:rsidRDefault="000470F9" w:rsidP="0077572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 sg. </w:t>
      </w:r>
      <w:r w:rsidRPr="000470F9">
        <w:rPr>
          <w:rFonts w:asciiTheme="majorBidi" w:hAnsiTheme="majorBidi" w:cstheme="majorBidi"/>
          <w:b/>
          <w:bCs/>
          <w:sz w:val="24"/>
          <w:szCs w:val="24"/>
        </w:rPr>
        <w:t>–y</w:t>
      </w:r>
    </w:p>
    <w:p w:rsidR="000470F9" w:rsidRPr="000470F9" w:rsidRDefault="000470F9" w:rsidP="000470F9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0470F9" w:rsidRDefault="000470F9" w:rsidP="0077572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 pl. žena (-ø) ale idea (ide</w:t>
      </w:r>
      <w:r w:rsidRPr="000470F9">
        <w:rPr>
          <w:rFonts w:asciiTheme="majorBidi" w:hAnsiTheme="majorBidi" w:cstheme="majorBidi"/>
          <w:b/>
          <w:bCs/>
          <w:sz w:val="24"/>
          <w:szCs w:val="24"/>
        </w:rPr>
        <w:t>í</w:t>
      </w:r>
      <w:r>
        <w:rPr>
          <w:rFonts w:asciiTheme="majorBidi" w:hAnsiTheme="majorBidi" w:cstheme="majorBidi"/>
          <w:sz w:val="24"/>
          <w:szCs w:val="24"/>
        </w:rPr>
        <w:t>, orchide</w:t>
      </w:r>
      <w:r w:rsidRPr="000470F9">
        <w:rPr>
          <w:rFonts w:asciiTheme="majorBidi" w:hAnsiTheme="majorBidi" w:cstheme="majorBidi"/>
          <w:b/>
          <w:bCs/>
          <w:sz w:val="24"/>
          <w:szCs w:val="24"/>
        </w:rPr>
        <w:t>í</w:t>
      </w:r>
      <w:r>
        <w:rPr>
          <w:rFonts w:asciiTheme="majorBidi" w:hAnsiTheme="majorBidi" w:cstheme="majorBidi"/>
          <w:sz w:val="24"/>
          <w:szCs w:val="24"/>
        </w:rPr>
        <w:t>, kame</w:t>
      </w:r>
      <w:r w:rsidRPr="000470F9">
        <w:rPr>
          <w:rFonts w:asciiTheme="majorBidi" w:hAnsiTheme="majorBidi" w:cstheme="majorBidi"/>
          <w:b/>
          <w:bCs/>
          <w:sz w:val="24"/>
          <w:szCs w:val="24"/>
        </w:rPr>
        <w:t>í</w:t>
      </w:r>
      <w:r>
        <w:rPr>
          <w:rFonts w:asciiTheme="majorBidi" w:hAnsiTheme="majorBidi" w:cstheme="majorBidi"/>
          <w:sz w:val="24"/>
          <w:szCs w:val="24"/>
        </w:rPr>
        <w:t xml:space="preserve">) → D sg. a L sg. </w:t>
      </w:r>
      <w:r w:rsidRPr="000470F9">
        <w:rPr>
          <w:rFonts w:asciiTheme="majorBidi" w:hAnsiTheme="majorBidi" w:cstheme="majorBidi"/>
          <w:b/>
          <w:bCs/>
          <w:sz w:val="24"/>
          <w:szCs w:val="24"/>
        </w:rPr>
        <w:t>–i</w:t>
      </w:r>
      <w:r>
        <w:rPr>
          <w:rFonts w:asciiTheme="majorBidi" w:hAnsiTheme="majorBidi" w:cstheme="majorBidi"/>
          <w:sz w:val="24"/>
          <w:szCs w:val="24"/>
        </w:rPr>
        <w:t xml:space="preserve"> (feminíma na </w:t>
      </w:r>
      <w:r w:rsidRPr="000470F9">
        <w:rPr>
          <w:rFonts w:asciiTheme="majorBidi" w:hAnsiTheme="majorBidi" w:cstheme="majorBidi"/>
          <w:b/>
          <w:bCs/>
          <w:sz w:val="24"/>
          <w:szCs w:val="24"/>
        </w:rPr>
        <w:t>–ea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861DA9" w:rsidRPr="00861DA9" w:rsidRDefault="00861DA9" w:rsidP="00861DA9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61DA9" w:rsidRPr="00861DA9" w:rsidRDefault="00861DA9" w:rsidP="00861DA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ED6">
        <w:rPr>
          <w:rFonts w:ascii="Times New Roman" w:eastAsia="Times New Roman" w:hAnsi="Times New Roman" w:cs="Times New Roman"/>
          <w:sz w:val="24"/>
          <w:szCs w:val="24"/>
        </w:rPr>
        <w:t>keď v G pl. nepridávame žiadnu koncovku, predĺži sa koreň slova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 mama – m</w:t>
      </w:r>
      <w:r w:rsidRPr="00861DA9">
        <w:rPr>
          <w:rFonts w:ascii="Times New Roman" w:eastAsia="Times New Roman" w:hAnsi="Times New Roman" w:cs="Times New Roman"/>
          <w:b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m, kniha – kn</w:t>
      </w:r>
      <w:r w:rsidRPr="00861DA9">
        <w:rPr>
          <w:rFonts w:ascii="Times New Roman" w:eastAsia="Times New Roman" w:hAnsi="Times New Roman" w:cs="Times New Roman"/>
          <w:b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h, noha – n</w:t>
      </w:r>
      <w:r w:rsidRPr="00861DA9">
        <w:rPr>
          <w:rFonts w:ascii="Times New Roman" w:eastAsia="Times New Roman" w:hAnsi="Times New Roman" w:cs="Times New Roman"/>
          <w:b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</w:p>
    <w:p w:rsidR="000470F9" w:rsidRPr="000470F9" w:rsidRDefault="000470F9" w:rsidP="000470F9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0470F9" w:rsidRPr="00BA4C0D" w:rsidRDefault="000470F9" w:rsidP="0077572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 pl. a L pl. sekundárne koncovky </w:t>
      </w:r>
      <w:r w:rsidRPr="000470F9">
        <w:rPr>
          <w:rFonts w:asciiTheme="majorBidi" w:hAnsiTheme="majorBidi" w:cstheme="majorBidi"/>
          <w:b/>
          <w:bCs/>
          <w:sz w:val="24"/>
          <w:szCs w:val="24"/>
        </w:rPr>
        <w:t>–am, -ach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A4C0D">
        <w:rPr>
          <w:rFonts w:asciiTheme="majorBidi" w:hAnsiTheme="majorBidi" w:cstheme="majorBidi"/>
          <w:b/>
          <w:bCs/>
          <w:sz w:val="24"/>
          <w:szCs w:val="24"/>
        </w:rPr>
        <w:t>(rytmický zákon</w:t>
      </w:r>
      <w:r w:rsidR="00BA4C0D" w:rsidRPr="00BA4C0D">
        <w:rPr>
          <w:rFonts w:asciiTheme="majorBidi" w:hAnsiTheme="majorBidi" w:cstheme="majorBidi"/>
          <w:b/>
          <w:bCs/>
          <w:sz w:val="24"/>
          <w:szCs w:val="24"/>
        </w:rPr>
        <w:t>!</w:t>
      </w:r>
      <w:r w:rsidRPr="00BA4C0D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otázka – otázk</w:t>
      </w:r>
      <w:r w:rsidRPr="000470F9">
        <w:rPr>
          <w:rFonts w:asciiTheme="majorBidi" w:hAnsiTheme="majorBidi" w:cstheme="majorBidi"/>
          <w:b/>
          <w:bCs/>
          <w:sz w:val="24"/>
          <w:szCs w:val="24"/>
        </w:rPr>
        <w:t>am</w:t>
      </w:r>
      <w:r>
        <w:rPr>
          <w:rFonts w:asciiTheme="majorBidi" w:hAnsiTheme="majorBidi" w:cstheme="majorBidi"/>
          <w:sz w:val="24"/>
          <w:szCs w:val="24"/>
        </w:rPr>
        <w:t>, otázk</w:t>
      </w:r>
      <w:r w:rsidRPr="000470F9">
        <w:rPr>
          <w:rFonts w:asciiTheme="majorBidi" w:hAnsiTheme="majorBidi" w:cstheme="majorBidi"/>
          <w:b/>
          <w:bCs/>
          <w:sz w:val="24"/>
          <w:szCs w:val="24"/>
        </w:rPr>
        <w:t>ach</w:t>
      </w:r>
      <w:bookmarkStart w:id="0" w:name="_GoBack"/>
      <w:bookmarkEnd w:id="0"/>
    </w:p>
    <w:p w:rsidR="00BA4C0D" w:rsidRPr="00BA4C0D" w:rsidRDefault="00BA4C0D" w:rsidP="00BA4C0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BA4C0D" w:rsidRDefault="00BA4C0D" w:rsidP="00BA4C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 pl. občas vkladné </w:t>
      </w:r>
      <w:r w:rsidRPr="00BA4C0D">
        <w:rPr>
          <w:rFonts w:asciiTheme="majorBidi" w:hAnsiTheme="majorBidi" w:cstheme="majorBidi"/>
          <w:b/>
          <w:bCs/>
          <w:sz w:val="24"/>
          <w:szCs w:val="24"/>
        </w:rPr>
        <w:t>–ie-, -o-, -e</w:t>
      </w:r>
      <w:r>
        <w:rPr>
          <w:rFonts w:asciiTheme="majorBidi" w:hAnsiTheme="majorBidi" w:cstheme="majorBidi"/>
          <w:sz w:val="24"/>
          <w:szCs w:val="24"/>
        </w:rPr>
        <w:t>- sestra – sest</w:t>
      </w:r>
      <w:r w:rsidRPr="00BA4C0D">
        <w:rPr>
          <w:rFonts w:asciiTheme="majorBidi" w:hAnsiTheme="majorBidi" w:cstheme="majorBidi"/>
          <w:b/>
          <w:bCs/>
          <w:sz w:val="24"/>
          <w:szCs w:val="24"/>
        </w:rPr>
        <w:t>ie</w:t>
      </w:r>
      <w:r>
        <w:rPr>
          <w:rFonts w:asciiTheme="majorBidi" w:hAnsiTheme="majorBidi" w:cstheme="majorBidi"/>
          <w:sz w:val="24"/>
          <w:szCs w:val="24"/>
        </w:rPr>
        <w:t>r, otázka – otáz</w:t>
      </w:r>
      <w:r w:rsidRPr="00BA4C0D">
        <w:rPr>
          <w:rFonts w:asciiTheme="majorBidi" w:hAnsiTheme="majorBidi" w:cstheme="majorBidi"/>
          <w:b/>
          <w:bCs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k, vojna – voj</w:t>
      </w:r>
      <w:r w:rsidRPr="00BA4C0D">
        <w:rPr>
          <w:rFonts w:asciiTheme="majorBidi" w:hAnsiTheme="majorBidi" w:cstheme="majorBidi"/>
          <w:b/>
          <w:bCs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n </w:t>
      </w:r>
    </w:p>
    <w:p w:rsidR="00BA4C0D" w:rsidRPr="00BA4C0D" w:rsidRDefault="00BA4C0D" w:rsidP="00BA4C0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BA4C0D" w:rsidRPr="00BA4C0D" w:rsidRDefault="00BA4C0D" w:rsidP="00BA4C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vzor </w:t>
      </w:r>
      <w:r w:rsidRPr="00BA4C0D">
        <w:rPr>
          <w:rFonts w:asciiTheme="majorBidi" w:hAnsiTheme="majorBidi" w:cstheme="majorBidi"/>
          <w:b/>
          <w:bCs/>
          <w:sz w:val="24"/>
          <w:szCs w:val="24"/>
        </w:rPr>
        <w:t>ULICA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>
        <w:rPr>
          <w:rFonts w:asciiTheme="majorBidi" w:hAnsiTheme="majorBidi" w:cstheme="majorBidi"/>
          <w:sz w:val="24"/>
          <w:szCs w:val="24"/>
        </w:rPr>
        <w:t xml:space="preserve">pred koncovkou </w:t>
      </w:r>
      <w:r w:rsidRPr="00861DA9">
        <w:rPr>
          <w:rFonts w:asciiTheme="majorBidi" w:hAnsiTheme="majorBidi" w:cstheme="majorBidi"/>
          <w:b/>
          <w:sz w:val="24"/>
          <w:szCs w:val="24"/>
        </w:rPr>
        <w:t>–a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1DA9">
        <w:rPr>
          <w:rFonts w:asciiTheme="majorBidi" w:hAnsiTheme="majorBidi" w:cstheme="majorBidi"/>
          <w:b/>
          <w:sz w:val="24"/>
          <w:szCs w:val="24"/>
        </w:rPr>
        <w:t>mäkký konsonant</w:t>
      </w:r>
      <w:r>
        <w:rPr>
          <w:rFonts w:asciiTheme="majorBidi" w:hAnsiTheme="majorBidi" w:cstheme="majorBidi"/>
          <w:sz w:val="24"/>
          <w:szCs w:val="24"/>
        </w:rPr>
        <w:t xml:space="preserve"> alebo v internacionalizmoch zakončenie na –ia (-ya) napr. kolegyňa, tradícia, koža, demokracia, harpya</w:t>
      </w:r>
    </w:p>
    <w:p w:rsidR="00BA4C0D" w:rsidRPr="00BA4C0D" w:rsidRDefault="00BA4C0D" w:rsidP="00BA4C0D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BA4C0D" w:rsidRPr="007E5FB3" w:rsidRDefault="007E5FB3" w:rsidP="00BA4C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 sg. 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 xml:space="preserve">–e </w:t>
      </w:r>
    </w:p>
    <w:p w:rsidR="007E5FB3" w:rsidRPr="007E5FB3" w:rsidRDefault="007E5FB3" w:rsidP="007E5FB3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7E5FB3" w:rsidRPr="007E5FB3" w:rsidRDefault="007E5FB3" w:rsidP="00BA4C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 pl. 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>–ø</w:t>
      </w:r>
      <w:r>
        <w:rPr>
          <w:rFonts w:asciiTheme="majorBidi" w:hAnsiTheme="majorBidi" w:cstheme="majorBidi"/>
          <w:sz w:val="24"/>
          <w:szCs w:val="24"/>
        </w:rPr>
        <w:t xml:space="preserve"> (krátka slabika pred gramatickou morfou –a) hviezdica – hviezd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c, sudkyňa – sudk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>ý</w:t>
      </w:r>
      <w:r>
        <w:rPr>
          <w:rFonts w:asciiTheme="majorBidi" w:hAnsiTheme="majorBidi" w:cstheme="majorBidi"/>
          <w:sz w:val="24"/>
          <w:szCs w:val="24"/>
        </w:rPr>
        <w:t>ň, fazuľa – faz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>ú</w:t>
      </w:r>
      <w:r>
        <w:rPr>
          <w:rFonts w:asciiTheme="majorBidi" w:hAnsiTheme="majorBidi" w:cstheme="majorBidi"/>
          <w:sz w:val="24"/>
          <w:szCs w:val="24"/>
        </w:rPr>
        <w:t>ľ , tabuľa – tab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>ú</w:t>
      </w:r>
      <w:r>
        <w:rPr>
          <w:rFonts w:asciiTheme="majorBidi" w:hAnsiTheme="majorBidi" w:cstheme="majorBidi"/>
          <w:sz w:val="24"/>
          <w:szCs w:val="24"/>
        </w:rPr>
        <w:t>ľ, čaša – č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>ia</w:t>
      </w:r>
      <w:r>
        <w:rPr>
          <w:rFonts w:asciiTheme="majorBidi" w:hAnsiTheme="majorBidi" w:cstheme="majorBidi"/>
          <w:sz w:val="24"/>
          <w:szCs w:val="24"/>
        </w:rPr>
        <w:t>š, nedeľa – ned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>ie</w:t>
      </w:r>
      <w:r>
        <w:rPr>
          <w:rFonts w:asciiTheme="majorBidi" w:hAnsiTheme="majorBidi" w:cstheme="majorBidi"/>
          <w:sz w:val="24"/>
          <w:szCs w:val="24"/>
        </w:rPr>
        <w:t xml:space="preserve">ľ </w:t>
      </w:r>
    </w:p>
    <w:p w:rsidR="007E5FB3" w:rsidRPr="007E5FB3" w:rsidRDefault="007E5FB3" w:rsidP="007E5FB3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7E5FB3" w:rsidRPr="007E5FB3" w:rsidRDefault="007E5FB3" w:rsidP="00BA4C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 pl. vkladné 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>–ie-</w:t>
      </w:r>
      <w:r>
        <w:rPr>
          <w:rFonts w:asciiTheme="majorBidi" w:hAnsiTheme="majorBidi" w:cstheme="majorBidi"/>
          <w:sz w:val="24"/>
          <w:szCs w:val="24"/>
        </w:rPr>
        <w:t xml:space="preserve"> ovca – ov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>ie</w:t>
      </w:r>
      <w:r>
        <w:rPr>
          <w:rFonts w:asciiTheme="majorBidi" w:hAnsiTheme="majorBidi" w:cstheme="majorBidi"/>
          <w:sz w:val="24"/>
          <w:szCs w:val="24"/>
        </w:rPr>
        <w:t>c, Michalovce – Michalov</w:t>
      </w:r>
      <w:r w:rsidRPr="007E5FB3">
        <w:rPr>
          <w:rFonts w:asciiTheme="majorBidi" w:hAnsiTheme="majorBidi" w:cstheme="majorBidi"/>
          <w:b/>
          <w:bCs/>
          <w:sz w:val="24"/>
          <w:szCs w:val="24"/>
        </w:rPr>
        <w:t>ie</w:t>
      </w:r>
      <w:r>
        <w:rPr>
          <w:rFonts w:asciiTheme="majorBidi" w:hAnsiTheme="majorBidi" w:cstheme="majorBidi"/>
          <w:sz w:val="24"/>
          <w:szCs w:val="24"/>
        </w:rPr>
        <w:t xml:space="preserve">c </w:t>
      </w:r>
    </w:p>
    <w:p w:rsidR="007E5FB3" w:rsidRPr="007E5FB3" w:rsidRDefault="007E5FB3" w:rsidP="007E5FB3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7E5FB3" w:rsidRDefault="007E5FB3" w:rsidP="00BA4C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E5FB3">
        <w:rPr>
          <w:rFonts w:asciiTheme="majorBidi" w:hAnsiTheme="majorBidi" w:cstheme="majorBidi"/>
          <w:sz w:val="24"/>
          <w:szCs w:val="24"/>
        </w:rPr>
        <w:t>G pl.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C5D1E">
        <w:rPr>
          <w:rFonts w:asciiTheme="majorBidi" w:hAnsiTheme="majorBidi" w:cstheme="majorBidi"/>
          <w:b/>
          <w:bCs/>
          <w:sz w:val="24"/>
          <w:szCs w:val="24"/>
        </w:rPr>
        <w:t>–</w:t>
      </w:r>
      <w:r>
        <w:rPr>
          <w:rFonts w:asciiTheme="majorBidi" w:hAnsiTheme="majorBidi" w:cstheme="majorBidi"/>
          <w:b/>
          <w:bCs/>
          <w:sz w:val="24"/>
          <w:szCs w:val="24"/>
        </w:rPr>
        <w:t>í</w:t>
      </w:r>
      <w:r w:rsidR="001C5D1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C5D1E">
        <w:rPr>
          <w:rFonts w:asciiTheme="majorBidi" w:hAnsiTheme="majorBidi" w:cstheme="majorBidi"/>
          <w:sz w:val="24"/>
          <w:szCs w:val="24"/>
        </w:rPr>
        <w:t>pracov</w:t>
      </w:r>
      <w:r w:rsidR="001C5D1E" w:rsidRPr="001C5D1E">
        <w:rPr>
          <w:rFonts w:asciiTheme="majorBidi" w:hAnsiTheme="majorBidi" w:cstheme="majorBidi"/>
          <w:b/>
          <w:bCs/>
          <w:sz w:val="24"/>
          <w:szCs w:val="24"/>
        </w:rPr>
        <w:t>ňa</w:t>
      </w:r>
      <w:r w:rsidR="001C5D1E">
        <w:rPr>
          <w:rFonts w:asciiTheme="majorBidi" w:hAnsiTheme="majorBidi" w:cstheme="majorBidi"/>
          <w:sz w:val="24"/>
          <w:szCs w:val="24"/>
        </w:rPr>
        <w:t xml:space="preserve"> – pracovn</w:t>
      </w:r>
      <w:r w:rsidR="001C5D1E" w:rsidRPr="001C5D1E">
        <w:rPr>
          <w:rFonts w:asciiTheme="majorBidi" w:hAnsiTheme="majorBidi" w:cstheme="majorBidi"/>
          <w:b/>
          <w:bCs/>
          <w:sz w:val="24"/>
          <w:szCs w:val="24"/>
        </w:rPr>
        <w:t>í</w:t>
      </w:r>
      <w:r w:rsidR="001C5D1E">
        <w:rPr>
          <w:rFonts w:asciiTheme="majorBidi" w:hAnsiTheme="majorBidi" w:cstheme="majorBidi"/>
          <w:sz w:val="24"/>
          <w:szCs w:val="24"/>
        </w:rPr>
        <w:t>, situác</w:t>
      </w:r>
      <w:r w:rsidR="001C5D1E" w:rsidRPr="001C5D1E">
        <w:rPr>
          <w:rFonts w:asciiTheme="majorBidi" w:hAnsiTheme="majorBidi" w:cstheme="majorBidi"/>
          <w:b/>
          <w:bCs/>
          <w:sz w:val="24"/>
          <w:szCs w:val="24"/>
        </w:rPr>
        <w:t>ia</w:t>
      </w:r>
      <w:r w:rsidR="001C5D1E">
        <w:rPr>
          <w:rFonts w:asciiTheme="majorBidi" w:hAnsiTheme="majorBidi" w:cstheme="majorBidi"/>
          <w:sz w:val="24"/>
          <w:szCs w:val="24"/>
        </w:rPr>
        <w:t xml:space="preserve"> – situáci</w:t>
      </w:r>
      <w:r w:rsidR="001C5D1E" w:rsidRPr="001C5D1E">
        <w:rPr>
          <w:rFonts w:asciiTheme="majorBidi" w:hAnsiTheme="majorBidi" w:cstheme="majorBidi"/>
          <w:b/>
          <w:bCs/>
          <w:sz w:val="24"/>
          <w:szCs w:val="24"/>
        </w:rPr>
        <w:t>í</w:t>
      </w:r>
      <w:r w:rsidR="001C5D1E">
        <w:rPr>
          <w:rFonts w:asciiTheme="majorBidi" w:hAnsiTheme="majorBidi" w:cstheme="majorBidi"/>
          <w:sz w:val="24"/>
          <w:szCs w:val="24"/>
        </w:rPr>
        <w:t>, šanca – šanc</w:t>
      </w:r>
      <w:r w:rsidR="001C5D1E" w:rsidRPr="001C5D1E">
        <w:rPr>
          <w:rFonts w:asciiTheme="majorBidi" w:hAnsiTheme="majorBidi" w:cstheme="majorBidi"/>
          <w:b/>
          <w:bCs/>
          <w:sz w:val="24"/>
          <w:szCs w:val="24"/>
        </w:rPr>
        <w:t xml:space="preserve">í </w:t>
      </w:r>
    </w:p>
    <w:p w:rsidR="001C5D1E" w:rsidRPr="001C5D1E" w:rsidRDefault="001C5D1E" w:rsidP="001C5D1E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1C5D1E" w:rsidRDefault="001C5D1E" w:rsidP="00BA4C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1C5D1E">
        <w:rPr>
          <w:rFonts w:asciiTheme="majorBidi" w:hAnsiTheme="majorBidi" w:cstheme="majorBidi"/>
          <w:sz w:val="24"/>
          <w:szCs w:val="24"/>
        </w:rPr>
        <w:t>D a L pl.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–ám, -ách </w:t>
      </w:r>
      <w:r w:rsidRPr="001C5D1E">
        <w:rPr>
          <w:rFonts w:asciiTheme="majorBidi" w:hAnsiTheme="majorBidi" w:cstheme="majorBidi"/>
          <w:sz w:val="24"/>
          <w:szCs w:val="24"/>
        </w:rPr>
        <w:t xml:space="preserve">prevzaté feminíma zakončené na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–ia (situáciách), -iam, -iach </w:t>
      </w:r>
      <w:r w:rsidRPr="001C5D1E">
        <w:rPr>
          <w:rFonts w:asciiTheme="majorBidi" w:hAnsiTheme="majorBidi" w:cstheme="majorBidi"/>
          <w:sz w:val="24"/>
          <w:szCs w:val="24"/>
        </w:rPr>
        <w:t>domáce feminíma po krátkej slabike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(uliciam, uliciach), -am, -ach f</w:t>
      </w:r>
      <w:r w:rsidRPr="001C5D1E">
        <w:rPr>
          <w:rFonts w:asciiTheme="majorBidi" w:hAnsiTheme="majorBidi" w:cstheme="majorBidi"/>
          <w:sz w:val="24"/>
          <w:szCs w:val="24"/>
        </w:rPr>
        <w:t xml:space="preserve">eminíma po dlhej slabike </w:t>
      </w:r>
      <w:r>
        <w:rPr>
          <w:rFonts w:asciiTheme="majorBidi" w:hAnsiTheme="majorBidi" w:cstheme="majorBidi"/>
          <w:b/>
          <w:bCs/>
          <w:sz w:val="24"/>
          <w:szCs w:val="24"/>
        </w:rPr>
        <w:t>(dielňam, dielňach)</w:t>
      </w:r>
    </w:p>
    <w:p w:rsidR="001C5D1E" w:rsidRPr="001C5D1E" w:rsidRDefault="001C5D1E" w:rsidP="001C5D1E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1C5D1E" w:rsidRDefault="001C5D1E" w:rsidP="00BA4C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vzor </w:t>
      </w:r>
      <w:r w:rsidRPr="001C5D1E">
        <w:rPr>
          <w:rFonts w:asciiTheme="majorBidi" w:hAnsiTheme="majorBidi" w:cstheme="majorBidi"/>
          <w:b/>
          <w:bCs/>
          <w:sz w:val="24"/>
          <w:szCs w:val="24"/>
        </w:rPr>
        <w:t>DLAŇ</w:t>
      </w:r>
      <w:r>
        <w:rPr>
          <w:rFonts w:asciiTheme="majorBidi" w:hAnsiTheme="majorBidi" w:cstheme="majorBidi"/>
          <w:sz w:val="24"/>
          <w:szCs w:val="24"/>
        </w:rPr>
        <w:t xml:space="preserve"> a </w:t>
      </w:r>
      <w:r w:rsidRPr="001C5D1E">
        <w:rPr>
          <w:rFonts w:asciiTheme="majorBidi" w:hAnsiTheme="majorBidi" w:cstheme="majorBidi"/>
          <w:b/>
          <w:bCs/>
          <w:sz w:val="24"/>
          <w:szCs w:val="24"/>
        </w:rPr>
        <w:t>KOSŤ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– </w:t>
      </w:r>
      <w:r w:rsidRPr="001C5D1E">
        <w:rPr>
          <w:rFonts w:asciiTheme="majorBidi" w:hAnsiTheme="majorBidi" w:cstheme="majorBidi"/>
          <w:sz w:val="24"/>
          <w:szCs w:val="24"/>
        </w:rPr>
        <w:t>ø pred ktorou je mäkký konsonant</w:t>
      </w:r>
    </w:p>
    <w:p w:rsidR="001C5D1E" w:rsidRPr="001C5D1E" w:rsidRDefault="001C5D1E" w:rsidP="001C5D1E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C5D1E" w:rsidRDefault="001C5D1E" w:rsidP="001C5D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G sg. </w:t>
      </w:r>
      <w:r w:rsidRPr="00822183">
        <w:rPr>
          <w:rFonts w:asciiTheme="majorBidi" w:hAnsiTheme="majorBidi" w:cstheme="majorBidi"/>
          <w:b/>
          <w:bCs/>
          <w:sz w:val="24"/>
          <w:szCs w:val="24"/>
        </w:rPr>
        <w:t>–i</w:t>
      </w:r>
      <w:r>
        <w:rPr>
          <w:rFonts w:asciiTheme="majorBidi" w:hAnsiTheme="majorBidi" w:cstheme="majorBidi"/>
          <w:sz w:val="24"/>
          <w:szCs w:val="24"/>
        </w:rPr>
        <w:t xml:space="preserve"> – substantíva (abstraktá) so sufixmi –osť/-esť (rýchlosť, bolesť, vlastnosť, spoločnosť) a substantíva reč, vec, myš a soľ</w:t>
      </w:r>
    </w:p>
    <w:p w:rsidR="001C5D1E" w:rsidRPr="001C5D1E" w:rsidRDefault="001C5D1E" w:rsidP="001C5D1E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22183" w:rsidRDefault="001C5D1E" w:rsidP="0082218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 sg. </w:t>
      </w:r>
      <w:r w:rsidRPr="00822183">
        <w:rPr>
          <w:rFonts w:asciiTheme="majorBidi" w:hAnsiTheme="majorBidi" w:cstheme="majorBidi"/>
          <w:b/>
          <w:bCs/>
          <w:sz w:val="24"/>
          <w:szCs w:val="24"/>
        </w:rPr>
        <w:t>–e</w:t>
      </w:r>
      <w:r>
        <w:rPr>
          <w:rFonts w:asciiTheme="majorBidi" w:hAnsiTheme="majorBidi" w:cstheme="majorBidi"/>
          <w:sz w:val="24"/>
          <w:szCs w:val="24"/>
        </w:rPr>
        <w:t xml:space="preserve"> (konkréta) </w:t>
      </w:r>
      <w:r w:rsidR="00822183">
        <w:rPr>
          <w:rFonts w:asciiTheme="majorBidi" w:hAnsiTheme="majorBidi" w:cstheme="majorBidi"/>
          <w:sz w:val="24"/>
          <w:szCs w:val="24"/>
        </w:rPr>
        <w:t>dlaň, sieň, pláň</w:t>
      </w:r>
    </w:p>
    <w:p w:rsidR="00822183" w:rsidRPr="00822183" w:rsidRDefault="00822183" w:rsidP="00822183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22183" w:rsidRDefault="00822183" w:rsidP="0082218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vzor </w:t>
      </w:r>
      <w:r w:rsidRPr="00822183">
        <w:rPr>
          <w:rFonts w:asciiTheme="majorBidi" w:hAnsiTheme="majorBidi" w:cstheme="majorBidi"/>
          <w:b/>
          <w:bCs/>
          <w:sz w:val="24"/>
          <w:szCs w:val="24"/>
        </w:rPr>
        <w:t>GAZDINÁ</w:t>
      </w:r>
      <w:r>
        <w:rPr>
          <w:rFonts w:asciiTheme="majorBidi" w:hAnsiTheme="majorBidi" w:cstheme="majorBidi"/>
          <w:sz w:val="24"/>
          <w:szCs w:val="24"/>
        </w:rPr>
        <w:t xml:space="preserve"> – 11 feminím zakončených na </w:t>
      </w:r>
      <w:r>
        <w:rPr>
          <w:rFonts w:asciiTheme="majorBidi" w:hAnsiTheme="majorBidi" w:cstheme="majorBidi"/>
          <w:b/>
          <w:bCs/>
          <w:sz w:val="24"/>
          <w:szCs w:val="24"/>
        </w:rPr>
        <w:t>–</w:t>
      </w:r>
      <w:r w:rsidRPr="00822183">
        <w:rPr>
          <w:rFonts w:asciiTheme="majorBidi" w:hAnsiTheme="majorBidi" w:cstheme="majorBidi"/>
          <w:b/>
          <w:bCs/>
          <w:sz w:val="24"/>
          <w:szCs w:val="24"/>
        </w:rPr>
        <w:t>á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822183">
        <w:rPr>
          <w:rFonts w:asciiTheme="majorBidi" w:hAnsiTheme="majorBidi" w:cstheme="majorBidi"/>
          <w:b/>
          <w:bCs/>
          <w:sz w:val="24"/>
          <w:szCs w:val="24"/>
        </w:rPr>
        <w:t xml:space="preserve">šľachtičná, kňažná, kráľovná, cárovná, cisárovná, princezná, ujčiná, švagriná, testiná, stryná </w:t>
      </w:r>
    </w:p>
    <w:p w:rsidR="00822183" w:rsidRPr="00822183" w:rsidRDefault="00822183" w:rsidP="00822183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822183" w:rsidRPr="00822183" w:rsidRDefault="00822183" w:rsidP="0082218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osobitný prípad predstavuje syntakticky podmienená distribúcia tvarov pri substantíve </w:t>
      </w:r>
      <w:r w:rsidRPr="00822183">
        <w:rPr>
          <w:rFonts w:asciiTheme="majorBidi" w:hAnsiTheme="majorBidi" w:cstheme="majorBidi"/>
          <w:b/>
          <w:bCs/>
          <w:sz w:val="24"/>
          <w:szCs w:val="24"/>
        </w:rPr>
        <w:t>pani</w:t>
      </w:r>
      <w:r>
        <w:rPr>
          <w:rFonts w:asciiTheme="majorBidi" w:hAnsiTheme="majorBidi" w:cstheme="majorBidi"/>
          <w:sz w:val="24"/>
          <w:szCs w:val="24"/>
        </w:rPr>
        <w:t>, ktoré má vlastné skloňovanie v samostatnej pozícii (od mladej panej) a neflektívne je feminímum pani v atribútnej pozícii ( k pani doktorke, o pani Novákovej)</w:t>
      </w:r>
    </w:p>
    <w:p w:rsidR="0077572A" w:rsidRDefault="0077572A"/>
    <w:p w:rsidR="0077572A" w:rsidRDefault="0077572A"/>
    <w:sectPr w:rsidR="0077572A" w:rsidSect="001D2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7EF"/>
    <w:multiLevelType w:val="hybridMultilevel"/>
    <w:tmpl w:val="CD3CF9EC"/>
    <w:lvl w:ilvl="0" w:tplc="96222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C5CD6"/>
    <w:multiLevelType w:val="multilevel"/>
    <w:tmpl w:val="70DA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2A"/>
    <w:rsid w:val="000470F9"/>
    <w:rsid w:val="001C5D1E"/>
    <w:rsid w:val="001D294D"/>
    <w:rsid w:val="00536069"/>
    <w:rsid w:val="00541ED6"/>
    <w:rsid w:val="0077572A"/>
    <w:rsid w:val="007E5FB3"/>
    <w:rsid w:val="00822183"/>
    <w:rsid w:val="00861DA9"/>
    <w:rsid w:val="00A72699"/>
    <w:rsid w:val="00BA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E8F4"/>
  <w15:docId w15:val="{6F95317B-0497-4975-B1A2-E0B5271A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D2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7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rig">
    <w:name w:val="orig"/>
    <w:basedOn w:val="DefaultParagraphFont"/>
    <w:rsid w:val="0086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Lucia Klimkova</cp:lastModifiedBy>
  <cp:revision>2</cp:revision>
  <dcterms:created xsi:type="dcterms:W3CDTF">2017-04-11T14:21:00Z</dcterms:created>
  <dcterms:modified xsi:type="dcterms:W3CDTF">2017-04-11T14:21:00Z</dcterms:modified>
</cp:coreProperties>
</file>