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D4" w:rsidRPr="000050D4" w:rsidRDefault="000050D4" w:rsidP="000050D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6"/>
          <w:szCs w:val="36"/>
          <w:lang w:eastAsia="cs-CZ"/>
        </w:rPr>
      </w:pPr>
      <w:bookmarkStart w:id="0" w:name="_GoBack"/>
      <w:bookmarkEnd w:id="0"/>
      <w:r w:rsidRPr="000050D4">
        <w:rPr>
          <w:rFonts w:ascii="Times New Roman" w:eastAsia="Times New Roman" w:hAnsi="Times New Roman" w:cs="Times New Roman"/>
          <w:caps/>
          <w:kern w:val="36"/>
          <w:sz w:val="36"/>
          <w:szCs w:val="36"/>
          <w:lang w:eastAsia="cs-CZ"/>
        </w:rPr>
        <w:t>DOPIS Z BRAZÍLIE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  <w:jc w:val="center"/>
        <w:rPr>
          <w:b/>
          <w:bCs/>
        </w:rPr>
      </w:pPr>
      <w:r w:rsidRPr="003143D5">
        <w:rPr>
          <w:b/>
          <w:bCs/>
        </w:rPr>
        <w:t>Pro větší názornost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</w:pPr>
      <w:r w:rsidRPr="003143D5">
        <w:t xml:space="preserve">Zevluju ve videopůjčovně, kde pracuje můj kamarád, vystudovaný sociolog </w:t>
      </w:r>
      <w:proofErr w:type="spellStart"/>
      <w:r w:rsidRPr="003143D5">
        <w:t>João</w:t>
      </w:r>
      <w:proofErr w:type="spellEnd"/>
      <w:r w:rsidRPr="003143D5">
        <w:t xml:space="preserve">. Probírám se nabídkou trháků a narazím na film Nespoutaný </w:t>
      </w:r>
      <w:proofErr w:type="spellStart"/>
      <w:r w:rsidRPr="003143D5">
        <w:t>Django</w:t>
      </w:r>
      <w:proofErr w:type="spellEnd"/>
      <w:r w:rsidRPr="003143D5">
        <w:t xml:space="preserve"> od Quentina </w:t>
      </w:r>
      <w:proofErr w:type="spellStart"/>
      <w:r w:rsidRPr="003143D5">
        <w:t>Tarantina</w:t>
      </w:r>
      <w:proofErr w:type="spellEnd"/>
      <w:r w:rsidRPr="003143D5">
        <w:t xml:space="preserve">. Jižanské drama, jehož hlavním hrdinou je otrok </w:t>
      </w:r>
      <w:proofErr w:type="spellStart"/>
      <w:r w:rsidRPr="003143D5">
        <w:t>Django</w:t>
      </w:r>
      <w:proofErr w:type="spellEnd"/>
      <w:r w:rsidRPr="003143D5">
        <w:t xml:space="preserve">, se mi moc líbilo, a tak se ptám, jestli ho </w:t>
      </w:r>
      <w:proofErr w:type="spellStart"/>
      <w:r w:rsidRPr="003143D5">
        <w:t>João</w:t>
      </w:r>
      <w:proofErr w:type="spellEnd"/>
      <w:r w:rsidRPr="003143D5">
        <w:t xml:space="preserve"> už viděl. „Neviděl,“ ušklíbne se mladík patřící k tzv. </w:t>
      </w:r>
      <w:proofErr w:type="spellStart"/>
      <w:r w:rsidRPr="003143D5">
        <w:t>afrodescendetes</w:t>
      </w:r>
      <w:proofErr w:type="spellEnd"/>
      <w:r w:rsidRPr="003143D5">
        <w:t xml:space="preserve"> čili potomkům Afričanů, rozuměj otroků, které sem zavlekli portugalští plantážníci a dobyvatelé Nového světa. „A ani se na to dívat nechci,“ pokračuje posmutněle. „Tyhle věci mě vždycky trochu moc rozhodí, chápeš, ne?“ poukáže na svou tmavou pleť a kudrnaté, pečlivě ostříhané vlasy. Traduje se, že Brazílie je jednou z nejtolerantnějších zemí, kde prakticky neexistuje rasismus. Někdy však jde o pouhý optický klam.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</w:pPr>
      <w:r w:rsidRPr="003143D5">
        <w:t>V téhle ohromné zemi, kterou stvořili evropští kolonizátoři, otrokáři, otroci, indiáni, Asijci, muslimové, židé nebo buddhisti, právě končí léto. Děti mají velké prázdniny a všem, kdo by se dali označit za „brazilskou kavárnu“ (přestože v Brazílii si na kavárny zrovna moc nepotrpí a káva se pije převážně ráno k snídani), letní idylu pokazila zpráva, že jednou z nejžádanějších atrakcí letošní domácí turistické sezony je návštěva zachovalých koloniálních domů a usedlostí na bývalých kávových plantážích.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</w:pPr>
      <w:r w:rsidRPr="003143D5">
        <w:t>Na tom by nebylo nic divného, kávové plantáže se zakládaly v čarokrásné krajině a domy bývalých otrokářů jsou dodnes skvosty koloniální architektury. Jenomže Brazilci někdy pojímají domácí turismus podobně jako my, když jedeme na nějaký hezký hrad a zhlédneme tam vystoupení skupin historického šermu. I oni mají rádi historickou autenticitu. V domech otrokářů, z nichž se dnes staly historické památky, si tak můžete pochutnat na tzv. koloniální snídani – kávě a bohatém občerstvení, které podávají, jak jinak, otrokyně a otroci. Tedy lidé tmavé pleti, potomci někdejších otroků, kteří dnes pracují už sice za mizernou, ale přece jen mzdu. A pracují, světe, div se, pro potomky bývalých otrokářů a plantážníků.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</w:pPr>
      <w:r w:rsidRPr="003143D5">
        <w:t xml:space="preserve">Tímhle způsobem můžete navštívit v bukolickém prostředí kopců porostlých tropickou vegetací ve Vale do </w:t>
      </w:r>
      <w:proofErr w:type="spellStart"/>
      <w:r w:rsidRPr="003143D5">
        <w:t>Paraíba</w:t>
      </w:r>
      <w:proofErr w:type="spellEnd"/>
      <w:r w:rsidRPr="003143D5">
        <w:t xml:space="preserve"> ve státě Rio de </w:t>
      </w:r>
      <w:proofErr w:type="spellStart"/>
      <w:r w:rsidRPr="003143D5">
        <w:t>Janeiro</w:t>
      </w:r>
      <w:proofErr w:type="spellEnd"/>
      <w:r w:rsidRPr="003143D5">
        <w:t xml:space="preserve"> několik bývalých plantáží. Stát Rio de </w:t>
      </w:r>
      <w:proofErr w:type="spellStart"/>
      <w:r w:rsidRPr="003143D5">
        <w:t>Janeiro</w:t>
      </w:r>
      <w:proofErr w:type="spellEnd"/>
      <w:r w:rsidRPr="003143D5">
        <w:t xml:space="preserve"> byl známý nejen svými skvělými podmínkami k pěstování kávy, ale také proslul jako jeden ze států, kde se s otroky zacházelo obzvlášť brutálním způsobem. Dnes si ale např. na bývalé plantáži a usedlosti Santa </w:t>
      </w:r>
      <w:proofErr w:type="spellStart"/>
      <w:r w:rsidRPr="003143D5">
        <w:t>Eufrásia</w:t>
      </w:r>
      <w:proofErr w:type="spellEnd"/>
      <w:r w:rsidRPr="003143D5">
        <w:t xml:space="preserve">, která bíle září ze zeleného, pečlivě udržovaného trávníku, můžete dát za 45–60 reálů (asi 400–550 Kč) kávu nebo čaj s koláčky, pokochat se okolím a vyslechnout si dobovou hudební produkci. Dům byl postaven v roce 1830 a po zrušení otroctví na konci 19. století se v něm vystřídala řada majitelů. Dnes je sice v soukromých rukou, ale patří pod dohled Institutu historických a uměleckých památek a byl v roce 2013 nákladně zrestaurován. Turisté se tady za oněch pár desítek reálů nechávají obsluhovat bíle oděnými potomky otroků, kteří zde sice pracují, ale pohoršená brazilská média (a také reportáž amerického </w:t>
      </w:r>
      <w:proofErr w:type="spellStart"/>
      <w:r w:rsidRPr="003143D5">
        <w:t>The</w:t>
      </w:r>
      <w:proofErr w:type="spellEnd"/>
      <w:r w:rsidRPr="003143D5">
        <w:t xml:space="preserve"> </w:t>
      </w:r>
      <w:proofErr w:type="spellStart"/>
      <w:r w:rsidRPr="003143D5">
        <w:t>Intercept</w:t>
      </w:r>
      <w:proofErr w:type="spellEnd"/>
      <w:r w:rsidRPr="003143D5">
        <w:t>) uvádí, že je to, jako by v koncentračních táborech přístupných pro turisty židovští komparzisté hráli někdejší vězně pro větší názornost.</w:t>
      </w:r>
    </w:p>
    <w:p w:rsidR="00876E0B" w:rsidRPr="003143D5" w:rsidRDefault="00876E0B" w:rsidP="00876E0B">
      <w:pPr>
        <w:pStyle w:val="Normlnweb"/>
        <w:shd w:val="clear" w:color="auto" w:fill="FFFFFF"/>
        <w:spacing w:after="360"/>
      </w:pPr>
      <w:r w:rsidRPr="003143D5">
        <w:t xml:space="preserve">Dcera z rodu bývalých otrokářů Elisabeth </w:t>
      </w:r>
      <w:proofErr w:type="spellStart"/>
      <w:r w:rsidRPr="003143D5">
        <w:t>Dolson</w:t>
      </w:r>
      <w:proofErr w:type="spellEnd"/>
      <w:r w:rsidRPr="003143D5">
        <w:t xml:space="preserve"> v kostýmu plantážnice tzv. </w:t>
      </w:r>
      <w:proofErr w:type="spellStart"/>
      <w:r w:rsidRPr="003143D5">
        <w:t>sinhá</w:t>
      </w:r>
      <w:proofErr w:type="spellEnd"/>
      <w:r w:rsidRPr="003143D5">
        <w:t xml:space="preserve">, doprovázená služkami černé pleti, zde turistům zajišťuje tzv. cestu do minulosti a na svém byznyse nevidí nic špatného. Dvacet tři let totiž žila v USA a pracovala v turistickém průmyslu. „Já a rasistka? Ale proč jako? Protože jsem převlečená za plantážnici a doprovázejí mě služky převlečené za služky? Já tady nic rasistického neprovozuju,“ ohrazuje se energická dáma. Zároveň hrdě předvádí mučicí nástroj, zvaný </w:t>
      </w:r>
      <w:proofErr w:type="spellStart"/>
      <w:r w:rsidRPr="003143D5">
        <w:t>vira</w:t>
      </w:r>
      <w:proofErr w:type="spellEnd"/>
      <w:r w:rsidRPr="003143D5">
        <w:t xml:space="preserve"> </w:t>
      </w:r>
      <w:proofErr w:type="spellStart"/>
      <w:r w:rsidRPr="003143D5">
        <w:t>mundo</w:t>
      </w:r>
      <w:proofErr w:type="spellEnd"/>
      <w:r w:rsidRPr="003143D5">
        <w:t xml:space="preserve">. Těžká kovová pouta na nohy </w:t>
      </w:r>
      <w:r w:rsidRPr="003143D5">
        <w:lastRenderedPageBreak/>
        <w:t>a ruce jsou prý vzácná, protože mají i mechanismus klíče a pravnučka plantážníků je dostala darem. V jejím výkladu, dostupném na videu na internetu, není ani stopa po nějaké historické reflexi nebo úctě k obětem bývalých otrokářů, natož po vysvětlení, že šlo o jedno z pěti nejhorších mučidel v otrokářské éře vůbec. Převažuje hrdost na získaný muzejní exponát. Brazilská imigrační politika a zákony z dvacátých let minulého století ale také neviděly nic špatného na ochraně země před „černou rasou“. Zvaly tedy především evropské imigranty a nabízely jim půdu a uplatnění. Imigrační zákon z roku 1920, kterému šlo o „vybělení“ brazilského národa, přímo zakazoval imigraci „osob černé pleti“. A v roce 1945 článek zákona číslo 7967 o migrační politice vyzdvihoval „potřebu zachování a rozvoje nejvhodnějších charakteristik potomků evropské rasy v etnickém složení populace“.</w:t>
      </w:r>
    </w:p>
    <w:p w:rsidR="00876E0B" w:rsidRDefault="00876E0B" w:rsidP="00876E0B">
      <w:pPr>
        <w:pStyle w:val="Normlnweb"/>
        <w:shd w:val="clear" w:color="auto" w:fill="FFFFFF"/>
        <w:spacing w:after="360"/>
      </w:pPr>
      <w:r w:rsidRPr="003143D5">
        <w:t>Přesto se Brazilci o nějakých sedmdesát let později snaží tenhle „bílý“ entuziasmus mírnit. Existují hojně diskutované kvóty na školách, existují povolání, která nejsou barvou pleti nijak moc poznamenána, jako např. učitelství nebo umělecké obory, a existuje vědomí, že být rasistou není hezké. Přesto se člověk neubrání dojmu, že turistická stezka od koláčku podávaného autentickou brazilskou otrokyní k normální snídani bude ještě dost klikatá.</w:t>
      </w:r>
    </w:p>
    <w:p w:rsidR="000050D4" w:rsidRPr="00997A32" w:rsidRDefault="003B076B" w:rsidP="003B076B">
      <w:pPr>
        <w:pStyle w:val="Normlnweb"/>
        <w:shd w:val="clear" w:color="auto" w:fill="FFFFFF"/>
        <w:spacing w:after="360"/>
        <w:rPr>
          <w:i/>
        </w:rPr>
      </w:pPr>
      <w:r>
        <w:t xml:space="preserve">Markéta Pilátová </w:t>
      </w:r>
      <w:r w:rsidRPr="003B076B">
        <w:rPr>
          <w:i/>
        </w:rPr>
        <w:t>(</w:t>
      </w:r>
      <w:r w:rsidR="00876E0B" w:rsidRPr="003B076B">
        <w:rPr>
          <w:i/>
        </w:rPr>
        <w:t>Autorka je spisovatelka, působí v Brazílii.</w:t>
      </w:r>
      <w:r w:rsidRPr="003B076B">
        <w:rPr>
          <w:i/>
        </w:rPr>
        <w:t>)</w:t>
      </w:r>
    </w:p>
    <w:p w:rsidR="000050D4" w:rsidRPr="000050D4" w:rsidRDefault="00EF54D1" w:rsidP="000050D4">
      <w:pPr>
        <w:pStyle w:val="Nadpis2"/>
        <w:pBdr>
          <w:bottom w:val="single" w:sz="6" w:space="8" w:color="979797"/>
        </w:pBdr>
        <w:shd w:val="clear" w:color="auto" w:fill="FFFFFF"/>
        <w:spacing w:before="150" w:beforeAutospacing="0" w:after="150" w:afterAutospacing="0"/>
        <w:rPr>
          <w:color w:val="979797"/>
          <w:sz w:val="24"/>
          <w:szCs w:val="24"/>
        </w:rPr>
      </w:pPr>
      <w:hyperlink r:id="rId4" w:history="1">
        <w:r w:rsidR="00876E0B" w:rsidRPr="003143D5">
          <w:rPr>
            <w:rStyle w:val="sectitle-extra"/>
            <w:sz w:val="24"/>
            <w:szCs w:val="24"/>
          </w:rPr>
          <w:t>Respekt 8</w:t>
        </w:r>
        <w:r w:rsidR="000050D4" w:rsidRPr="003143D5">
          <w:rPr>
            <w:rStyle w:val="sectitle-extra"/>
            <w:sz w:val="24"/>
            <w:szCs w:val="24"/>
          </w:rPr>
          <w:t>/2017</w:t>
        </w:r>
      </w:hyperlink>
      <w:r w:rsidR="000050D4" w:rsidRPr="000050D4">
        <w:rPr>
          <w:color w:val="979797"/>
          <w:sz w:val="24"/>
          <w:szCs w:val="24"/>
        </w:rPr>
        <w:t xml:space="preserve"> </w:t>
      </w:r>
      <w:r w:rsidR="00876E0B" w:rsidRPr="00876E0B">
        <w:rPr>
          <w:color w:val="979797"/>
          <w:sz w:val="24"/>
          <w:szCs w:val="24"/>
        </w:rPr>
        <w:t>https://www.respekt.cz/tydenik/2017/8/dopis-z-brazilie</w:t>
      </w:r>
    </w:p>
    <w:p w:rsidR="002F466B" w:rsidRDefault="002F466B"/>
    <w:sectPr w:rsidR="002F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4"/>
    <w:rsid w:val="000050D4"/>
    <w:rsid w:val="002F466B"/>
    <w:rsid w:val="003143D5"/>
    <w:rsid w:val="003B076B"/>
    <w:rsid w:val="00414C20"/>
    <w:rsid w:val="00876E0B"/>
    <w:rsid w:val="00997A32"/>
    <w:rsid w:val="00E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9A54-CDC3-4507-9C90-6D27385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05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05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50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50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050D4"/>
    <w:rPr>
      <w:i/>
      <w:iCs/>
    </w:rPr>
  </w:style>
  <w:style w:type="character" w:customStyle="1" w:styleId="sectitle-extra">
    <w:name w:val="sectitle-extra"/>
    <w:basedOn w:val="Standardnpsmoodstavce"/>
    <w:rsid w:val="0000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pekt.cz/tydenik/2017/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Červenková</dc:creator>
  <cp:keywords/>
  <dc:description/>
  <cp:lastModifiedBy>fatima.nery@outlook.cz</cp:lastModifiedBy>
  <cp:revision>2</cp:revision>
  <dcterms:created xsi:type="dcterms:W3CDTF">2018-02-25T16:35:00Z</dcterms:created>
  <dcterms:modified xsi:type="dcterms:W3CDTF">2018-02-25T16:35:00Z</dcterms:modified>
</cp:coreProperties>
</file>