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40E" w:rsidRPr="0079340E" w:rsidRDefault="00A602C5">
      <w:r>
        <w:t>13</w:t>
      </w:r>
      <w:r w:rsidR="0079340E">
        <w:t xml:space="preserve">. 3. </w:t>
      </w:r>
      <w:proofErr w:type="spellStart"/>
      <w:r>
        <w:rPr>
          <w:b/>
        </w:rPr>
        <w:t>Rehumanizace</w:t>
      </w:r>
      <w:proofErr w:type="spellEnd"/>
      <w:r>
        <w:rPr>
          <w:b/>
        </w:rPr>
        <w:t xml:space="preserve"> avantgardou?</w:t>
      </w:r>
    </w:p>
    <w:p w:rsidR="00000000" w:rsidRPr="00D06035" w:rsidRDefault="00CE3A93" w:rsidP="00D06035">
      <w:pPr>
        <w:numPr>
          <w:ilvl w:val="0"/>
          <w:numId w:val="7"/>
        </w:numPr>
      </w:pPr>
      <w:r w:rsidRPr="00D06035">
        <w:t>Reklama v novém zřízení: instituce</w:t>
      </w:r>
    </w:p>
    <w:p w:rsidR="00000000" w:rsidRPr="00D06035" w:rsidRDefault="00CE3A93" w:rsidP="00D06035">
      <w:pPr>
        <w:numPr>
          <w:ilvl w:val="0"/>
          <w:numId w:val="7"/>
        </w:numPr>
      </w:pPr>
      <w:r w:rsidRPr="00D06035">
        <w:t xml:space="preserve">Tradiční média: </w:t>
      </w:r>
    </w:p>
    <w:p w:rsidR="00000000" w:rsidRPr="00D06035" w:rsidRDefault="00CE3A93" w:rsidP="00D06035">
      <w:pPr>
        <w:numPr>
          <w:ilvl w:val="2"/>
          <w:numId w:val="7"/>
        </w:numPr>
      </w:pPr>
      <w:r w:rsidRPr="00D06035">
        <w:t>plak</w:t>
      </w:r>
      <w:r w:rsidRPr="00D06035">
        <w:t>át a užitá grafika: propaganda: vizualizace ideologických tezí</w:t>
      </w:r>
    </w:p>
    <w:p w:rsidR="00000000" w:rsidRPr="00D06035" w:rsidRDefault="00CE3A93" w:rsidP="00D06035">
      <w:pPr>
        <w:numPr>
          <w:ilvl w:val="2"/>
          <w:numId w:val="7"/>
        </w:numPr>
      </w:pPr>
      <w:r w:rsidRPr="00D06035">
        <w:t>Knižní grafika, divadelní a filmový plakát: vztahy mezi „texty“ (užité umění)</w:t>
      </w:r>
    </w:p>
    <w:p w:rsidR="00D06035" w:rsidRPr="00D06035" w:rsidRDefault="00D06035" w:rsidP="00D06035">
      <w:r w:rsidRPr="00D06035">
        <w:t>Nová média v institučním „</w:t>
      </w:r>
      <w:proofErr w:type="gramStart"/>
      <w:r w:rsidRPr="00D06035">
        <w:t>krytu“:</w:t>
      </w:r>
      <w:r w:rsidRPr="00D06035">
        <w:rPr>
          <w:i/>
          <w:iCs/>
        </w:rPr>
        <w:t xml:space="preserve">  mezinárodní</w:t>
      </w:r>
      <w:proofErr w:type="gramEnd"/>
      <w:r w:rsidRPr="00D06035">
        <w:rPr>
          <w:i/>
          <w:iCs/>
        </w:rPr>
        <w:t xml:space="preserve"> reprezentace </w:t>
      </w:r>
      <w:r w:rsidRPr="00D06035">
        <w:t>(instituce „kryje“ umělce, umělec „kryje“ státní zájmy)</w:t>
      </w:r>
    </w:p>
    <w:p w:rsidR="00000000" w:rsidRPr="00D06035" w:rsidRDefault="00CE3A93" w:rsidP="00D06035">
      <w:pPr>
        <w:numPr>
          <w:ilvl w:val="0"/>
          <w:numId w:val="9"/>
        </w:numPr>
      </w:pPr>
      <w:r w:rsidRPr="00D06035">
        <w:t xml:space="preserve">1954 – </w:t>
      </w:r>
      <w:r w:rsidRPr="00D06035">
        <w:rPr>
          <w:b/>
          <w:bCs/>
          <w:u w:val="single"/>
        </w:rPr>
        <w:t xml:space="preserve">Reklamní podnik státního </w:t>
      </w:r>
      <w:proofErr w:type="gramStart"/>
      <w:r w:rsidRPr="00D06035">
        <w:rPr>
          <w:b/>
          <w:bCs/>
          <w:u w:val="single"/>
        </w:rPr>
        <w:t xml:space="preserve">obchodu </w:t>
      </w:r>
      <w:r w:rsidRPr="00D06035">
        <w:t>( na</w:t>
      </w:r>
      <w:proofErr w:type="gramEnd"/>
      <w:r w:rsidRPr="00D06035">
        <w:t xml:space="preserve"> </w:t>
      </w:r>
      <w:r w:rsidRPr="00D06035">
        <w:t>Slovensku ERPO); osvětové středisko pro pracovníky propagace</w:t>
      </w:r>
    </w:p>
    <w:p w:rsidR="00000000" w:rsidRPr="00D06035" w:rsidRDefault="00CE3A93" w:rsidP="00D06035">
      <w:pPr>
        <w:numPr>
          <w:ilvl w:val="1"/>
          <w:numId w:val="9"/>
        </w:numPr>
      </w:pPr>
      <w:r w:rsidRPr="00D06035">
        <w:t xml:space="preserve">1955 – vydává časopis </w:t>
      </w:r>
      <w:r w:rsidRPr="00D06035">
        <w:rPr>
          <w:b/>
          <w:bCs/>
          <w:i/>
          <w:iCs/>
        </w:rPr>
        <w:t>Reklama</w:t>
      </w:r>
      <w:r w:rsidRPr="00D06035">
        <w:t xml:space="preserve"> (60. léta </w:t>
      </w:r>
      <w:r w:rsidRPr="00D06035">
        <w:rPr>
          <w:b/>
          <w:bCs/>
          <w:i/>
          <w:iCs/>
        </w:rPr>
        <w:t>Propagace</w:t>
      </w:r>
      <w:r w:rsidRPr="00D06035">
        <w:t>)</w:t>
      </w:r>
    </w:p>
    <w:p w:rsidR="00000000" w:rsidRPr="00D06035" w:rsidRDefault="00CE3A93" w:rsidP="00D06035">
      <w:pPr>
        <w:numPr>
          <w:ilvl w:val="1"/>
          <w:numId w:val="9"/>
        </w:numPr>
      </w:pPr>
      <w:r w:rsidRPr="00D06035">
        <w:t xml:space="preserve">60. léta </w:t>
      </w:r>
      <w:r w:rsidRPr="00D06035">
        <w:rPr>
          <w:b/>
          <w:bCs/>
          <w:u w:val="single"/>
        </w:rPr>
        <w:t>MERKUR</w:t>
      </w:r>
    </w:p>
    <w:p w:rsidR="00000000" w:rsidRPr="00D06035" w:rsidRDefault="00CE3A93" w:rsidP="00D06035">
      <w:pPr>
        <w:numPr>
          <w:ilvl w:val="0"/>
          <w:numId w:val="9"/>
        </w:numPr>
      </w:pPr>
      <w:r w:rsidRPr="00D06035">
        <w:t>Československá obchodní komora</w:t>
      </w:r>
    </w:p>
    <w:p w:rsidR="00000000" w:rsidRPr="00D06035" w:rsidRDefault="00CE3A93" w:rsidP="00D06035">
      <w:pPr>
        <w:numPr>
          <w:ilvl w:val="1"/>
          <w:numId w:val="9"/>
        </w:numPr>
      </w:pPr>
      <w:r w:rsidRPr="00D06035">
        <w:rPr>
          <w:b/>
          <w:bCs/>
          <w:u w:val="single"/>
        </w:rPr>
        <w:t>Rapid, podnik pro propagaci v</w:t>
      </w:r>
    </w:p>
    <w:p w:rsidR="00D06035" w:rsidRPr="00D06035" w:rsidRDefault="00D06035" w:rsidP="00D06035">
      <w:r w:rsidRPr="00D06035">
        <w:rPr>
          <w:b/>
          <w:bCs/>
          <w:u w:val="single"/>
        </w:rPr>
        <w:t xml:space="preserve"> zahraničním </w:t>
      </w:r>
      <w:proofErr w:type="gramStart"/>
      <w:r w:rsidRPr="00D06035">
        <w:rPr>
          <w:b/>
          <w:bCs/>
          <w:u w:val="single"/>
        </w:rPr>
        <w:t>obchodě</w:t>
      </w:r>
      <w:proofErr w:type="gramEnd"/>
    </w:p>
    <w:p w:rsidR="00000000" w:rsidRPr="00D06035" w:rsidRDefault="00CE3A93" w:rsidP="00D06035">
      <w:pPr>
        <w:numPr>
          <w:ilvl w:val="0"/>
          <w:numId w:val="10"/>
        </w:numPr>
      </w:pPr>
      <w:r w:rsidRPr="00D06035">
        <w:t>1956 – TEPS (vnitřní obchod)</w:t>
      </w:r>
    </w:p>
    <w:p w:rsidR="00000000" w:rsidRPr="00D06035" w:rsidRDefault="00CE3A93" w:rsidP="00D06035">
      <w:pPr>
        <w:numPr>
          <w:ilvl w:val="0"/>
          <w:numId w:val="10"/>
        </w:numPr>
      </w:pPr>
      <w:r w:rsidRPr="00D06035">
        <w:t xml:space="preserve">1960 - BVV – veletrhy (logo od 1973 Jan </w:t>
      </w:r>
      <w:proofErr w:type="spellStart"/>
      <w:r w:rsidRPr="00D06035">
        <w:t>Rajlich</w:t>
      </w:r>
      <w:proofErr w:type="spellEnd"/>
      <w:r w:rsidRPr="00D06035">
        <w:t>)</w:t>
      </w:r>
    </w:p>
    <w:p w:rsidR="00000000" w:rsidRPr="00D06035" w:rsidRDefault="00CE3A93" w:rsidP="00D06035">
      <w:pPr>
        <w:numPr>
          <w:ilvl w:val="0"/>
          <w:numId w:val="10"/>
        </w:numPr>
      </w:pPr>
      <w:r w:rsidRPr="00D06035">
        <w:t>1964 – Made in Publicity (propagace zboží ze zahraničí)</w:t>
      </w:r>
    </w:p>
    <w:p w:rsidR="00000000" w:rsidRPr="00D06035" w:rsidRDefault="00CE3A93" w:rsidP="00D06035">
      <w:pPr>
        <w:numPr>
          <w:ilvl w:val="0"/>
          <w:numId w:val="10"/>
        </w:numPr>
      </w:pPr>
      <w:r w:rsidRPr="00D06035">
        <w:t>1964 – Art centrum (Ministerstvo školství a kultury)</w:t>
      </w:r>
    </w:p>
    <w:p w:rsidR="00000000" w:rsidRPr="00D06035" w:rsidRDefault="00CE3A93" w:rsidP="00D06035">
      <w:pPr>
        <w:numPr>
          <w:ilvl w:val="0"/>
          <w:numId w:val="10"/>
        </w:numPr>
      </w:pPr>
      <w:r w:rsidRPr="00D06035">
        <w:t>1969 – OPTIMA (na Slovensku) propagace družstev</w:t>
      </w:r>
    </w:p>
    <w:p w:rsidR="00250660" w:rsidRDefault="00250660">
      <w:bookmarkStart w:id="0" w:name="_GoBack"/>
      <w:bookmarkEnd w:id="0"/>
    </w:p>
    <w:p w:rsidR="00D06035" w:rsidRDefault="00D06035">
      <w:r>
        <w:t>ODKAZY A LITERATURA</w:t>
      </w:r>
    </w:p>
    <w:p w:rsidR="00D06035" w:rsidRPr="00D06035" w:rsidRDefault="00D06035" w:rsidP="00D06035">
      <w:r w:rsidRPr="00D06035">
        <w:t xml:space="preserve">Pan Vajíčko </w:t>
      </w:r>
      <w:hyperlink r:id="rId7" w:history="1">
        <w:r w:rsidRPr="00D06035">
          <w:rPr>
            <w:rStyle w:val="Hypertextovodkaz"/>
          </w:rPr>
          <w:t>http://padesatky.ffa.vutbr.cz/19671968</w:t>
        </w:r>
      </w:hyperlink>
      <w:r w:rsidRPr="00D06035">
        <w:t xml:space="preserve"> </w:t>
      </w:r>
    </w:p>
    <w:p w:rsidR="00D06035" w:rsidRDefault="00D06035">
      <w:r w:rsidRPr="00D06035">
        <w:t>Skřítci z</w:t>
      </w:r>
      <w:r>
        <w:t> </w:t>
      </w:r>
      <w:r w:rsidRPr="00D06035">
        <w:t>Mohuče</w:t>
      </w:r>
      <w:r>
        <w:t xml:space="preserve"> </w:t>
      </w:r>
      <w:hyperlink r:id="rId8" w:history="1">
        <w:r w:rsidRPr="00D06035">
          <w:rPr>
            <w:rStyle w:val="Hypertextovodkaz"/>
          </w:rPr>
          <w:t>https://www.youtube.com/watch?v=W0OgheaVTII</w:t>
        </w:r>
      </w:hyperlink>
      <w:r w:rsidRPr="00D06035">
        <w:t xml:space="preserve"> </w:t>
      </w:r>
    </w:p>
    <w:p w:rsidR="00D06035" w:rsidRPr="00D06035" w:rsidRDefault="00D06035" w:rsidP="00D06035">
      <w:r>
        <w:t xml:space="preserve">Brusel Expo 58 </w:t>
      </w:r>
      <w:hyperlink r:id="rId9" w:history="1">
        <w:r w:rsidRPr="00D06035">
          <w:rPr>
            <w:rStyle w:val="Hypertextovodkaz"/>
          </w:rPr>
          <w:t>https://www.youtube.com/watch?v=AOzVbbhSIzQ</w:t>
        </w:r>
      </w:hyperlink>
      <w:r w:rsidRPr="00D06035">
        <w:t xml:space="preserve"> (min 5:45, 13:40, 22:14, 29:50)</w:t>
      </w:r>
    </w:p>
    <w:p w:rsidR="00D06035" w:rsidRDefault="00D06035" w:rsidP="00D06035">
      <w:r w:rsidRPr="00D06035">
        <w:t xml:space="preserve">Expo 1967 Montreal </w:t>
      </w:r>
      <w:hyperlink r:id="rId10" w:history="1">
        <w:r w:rsidRPr="00D06035">
          <w:rPr>
            <w:rStyle w:val="Hypertextovodkaz"/>
          </w:rPr>
          <w:t>https://www.youtube.com/watch?v=3hhrk_uGzFs</w:t>
        </w:r>
      </w:hyperlink>
      <w:r w:rsidRPr="00D06035">
        <w:t xml:space="preserve"> min 10:16</w:t>
      </w:r>
      <w:r>
        <w:t xml:space="preserve">, </w:t>
      </w:r>
      <w:r w:rsidRPr="00D06035">
        <w:t>16:34</w:t>
      </w:r>
    </w:p>
    <w:p w:rsidR="00D06035" w:rsidRPr="00881C5B" w:rsidRDefault="00D06035" w:rsidP="00D0603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81C5B">
        <w:rPr>
          <w:rFonts w:asciiTheme="minorHAnsi" w:hAnsiTheme="minorHAnsi" w:cstheme="minorHAnsi"/>
          <w:sz w:val="20"/>
          <w:szCs w:val="20"/>
        </w:rPr>
        <w:t xml:space="preserve">David </w:t>
      </w:r>
      <w:proofErr w:type="spellStart"/>
      <w:r w:rsidRPr="00881C5B">
        <w:rPr>
          <w:rFonts w:asciiTheme="minorHAnsi" w:hAnsiTheme="minorHAnsi" w:cstheme="minorHAnsi"/>
          <w:sz w:val="20"/>
          <w:szCs w:val="20"/>
        </w:rPr>
        <w:t>Crowley</w:t>
      </w:r>
      <w:proofErr w:type="spellEnd"/>
      <w:r w:rsidRPr="00881C5B">
        <w:rPr>
          <w:rFonts w:asciiTheme="minorHAnsi" w:hAnsiTheme="minorHAnsi" w:cstheme="minorHAnsi"/>
          <w:sz w:val="20"/>
          <w:szCs w:val="20"/>
        </w:rPr>
        <w:t xml:space="preserve">: </w:t>
      </w:r>
      <w:r w:rsidRPr="00881C5B">
        <w:rPr>
          <w:rFonts w:asciiTheme="minorHAnsi" w:hAnsiTheme="minorHAnsi" w:cstheme="minorHAnsi"/>
          <w:sz w:val="20"/>
          <w:szCs w:val="20"/>
        </w:rPr>
        <w:t xml:space="preserve">Humanity </w:t>
      </w:r>
      <w:proofErr w:type="spellStart"/>
      <w:r w:rsidRPr="00881C5B">
        <w:rPr>
          <w:rFonts w:asciiTheme="minorHAnsi" w:hAnsiTheme="minorHAnsi" w:cstheme="minorHAnsi"/>
          <w:sz w:val="20"/>
          <w:szCs w:val="20"/>
        </w:rPr>
        <w:t>Rearranged</w:t>
      </w:r>
      <w:proofErr w:type="spellEnd"/>
      <w:r w:rsidRPr="00881C5B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881C5B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881C5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81C5B">
        <w:rPr>
          <w:rFonts w:asciiTheme="minorHAnsi" w:hAnsiTheme="minorHAnsi" w:cstheme="minorHAnsi"/>
          <w:sz w:val="20"/>
          <w:szCs w:val="20"/>
        </w:rPr>
        <w:t>Polish</w:t>
      </w:r>
      <w:proofErr w:type="spellEnd"/>
      <w:r w:rsidRPr="00881C5B">
        <w:rPr>
          <w:rFonts w:asciiTheme="minorHAnsi" w:hAnsiTheme="minorHAnsi" w:cstheme="minorHAnsi"/>
          <w:sz w:val="20"/>
          <w:szCs w:val="20"/>
        </w:rPr>
        <w:t xml:space="preserve"> and </w:t>
      </w:r>
      <w:proofErr w:type="spellStart"/>
      <w:r w:rsidRPr="00881C5B">
        <w:rPr>
          <w:rFonts w:asciiTheme="minorHAnsi" w:hAnsiTheme="minorHAnsi" w:cstheme="minorHAnsi"/>
          <w:sz w:val="20"/>
          <w:szCs w:val="20"/>
        </w:rPr>
        <w:t>Czechoslovak</w:t>
      </w:r>
      <w:proofErr w:type="spellEnd"/>
      <w:r w:rsidRPr="00881C5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81C5B">
        <w:rPr>
          <w:rFonts w:asciiTheme="minorHAnsi" w:hAnsiTheme="minorHAnsi" w:cstheme="minorHAnsi"/>
          <w:sz w:val="20"/>
          <w:szCs w:val="20"/>
        </w:rPr>
        <w:t>Pavilions</w:t>
      </w:r>
      <w:proofErr w:type="spellEnd"/>
      <w:r w:rsidRPr="00881C5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81C5B">
        <w:rPr>
          <w:rFonts w:asciiTheme="minorHAnsi" w:hAnsiTheme="minorHAnsi" w:cstheme="minorHAnsi"/>
          <w:sz w:val="20"/>
          <w:szCs w:val="20"/>
        </w:rPr>
        <w:t>at</w:t>
      </w:r>
      <w:proofErr w:type="spellEnd"/>
      <w:r w:rsidRPr="00881C5B">
        <w:rPr>
          <w:rFonts w:asciiTheme="minorHAnsi" w:hAnsiTheme="minorHAnsi" w:cstheme="minorHAnsi"/>
          <w:sz w:val="20"/>
          <w:szCs w:val="20"/>
        </w:rPr>
        <w:t xml:space="preserve"> Expo 58</w:t>
      </w:r>
      <w:r w:rsidRPr="00881C5B">
        <w:rPr>
          <w:rFonts w:asciiTheme="minorHAnsi" w:hAnsiTheme="minorHAnsi" w:cstheme="minorHAnsi"/>
          <w:sz w:val="20"/>
          <w:szCs w:val="20"/>
        </w:rPr>
        <w:t>.</w:t>
      </w:r>
      <w:r w:rsidRPr="00881C5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81C5B">
        <w:rPr>
          <w:rFonts w:asciiTheme="minorHAnsi" w:hAnsiTheme="minorHAnsi" w:cstheme="minorHAnsi"/>
          <w:i/>
          <w:sz w:val="20"/>
          <w:szCs w:val="20"/>
        </w:rPr>
        <w:t>West</w:t>
      </w:r>
      <w:proofErr w:type="spellEnd"/>
      <w:r w:rsidRPr="00881C5B">
        <w:rPr>
          <w:rFonts w:asciiTheme="minorHAnsi" w:hAnsiTheme="minorHAnsi" w:cstheme="minorHAnsi"/>
          <w:i/>
          <w:sz w:val="20"/>
          <w:szCs w:val="20"/>
        </w:rPr>
        <w:t xml:space="preserve"> 86th: A </w:t>
      </w:r>
      <w:proofErr w:type="spellStart"/>
      <w:r w:rsidRPr="00881C5B">
        <w:rPr>
          <w:rFonts w:asciiTheme="minorHAnsi" w:hAnsiTheme="minorHAnsi" w:cstheme="minorHAnsi"/>
          <w:i/>
          <w:sz w:val="20"/>
          <w:szCs w:val="20"/>
        </w:rPr>
        <w:t>Journal</w:t>
      </w:r>
      <w:proofErr w:type="spellEnd"/>
      <w:r w:rsidRPr="00881C5B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881C5B">
        <w:rPr>
          <w:rFonts w:asciiTheme="minorHAnsi" w:hAnsiTheme="minorHAnsi" w:cstheme="minorHAnsi"/>
          <w:i/>
          <w:sz w:val="20"/>
          <w:szCs w:val="20"/>
        </w:rPr>
        <w:t>of</w:t>
      </w:r>
      <w:proofErr w:type="spellEnd"/>
      <w:r w:rsidRPr="00881C5B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881C5B">
        <w:rPr>
          <w:rFonts w:asciiTheme="minorHAnsi" w:hAnsiTheme="minorHAnsi" w:cstheme="minorHAnsi"/>
          <w:i/>
          <w:sz w:val="20"/>
          <w:szCs w:val="20"/>
        </w:rPr>
        <w:t>Decorative</w:t>
      </w:r>
      <w:proofErr w:type="spellEnd"/>
      <w:r w:rsidRPr="00881C5B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881C5B">
        <w:rPr>
          <w:rFonts w:asciiTheme="minorHAnsi" w:hAnsiTheme="minorHAnsi" w:cstheme="minorHAnsi"/>
          <w:i/>
          <w:sz w:val="20"/>
          <w:szCs w:val="20"/>
        </w:rPr>
        <w:t>Arts</w:t>
      </w:r>
      <w:proofErr w:type="spellEnd"/>
      <w:r w:rsidRPr="00881C5B">
        <w:rPr>
          <w:rFonts w:asciiTheme="minorHAnsi" w:hAnsiTheme="minorHAnsi" w:cstheme="minorHAnsi"/>
          <w:i/>
          <w:sz w:val="20"/>
          <w:szCs w:val="20"/>
        </w:rPr>
        <w:t xml:space="preserve">, Design </w:t>
      </w:r>
      <w:proofErr w:type="spellStart"/>
      <w:r w:rsidRPr="00881C5B">
        <w:rPr>
          <w:rFonts w:asciiTheme="minorHAnsi" w:hAnsiTheme="minorHAnsi" w:cstheme="minorHAnsi"/>
          <w:i/>
          <w:sz w:val="20"/>
          <w:szCs w:val="20"/>
        </w:rPr>
        <w:t>History</w:t>
      </w:r>
      <w:proofErr w:type="spellEnd"/>
      <w:r w:rsidRPr="00881C5B">
        <w:rPr>
          <w:rFonts w:asciiTheme="minorHAnsi" w:hAnsiTheme="minorHAnsi" w:cstheme="minorHAnsi"/>
          <w:i/>
          <w:sz w:val="20"/>
          <w:szCs w:val="20"/>
        </w:rPr>
        <w:t xml:space="preserve">, and </w:t>
      </w:r>
      <w:proofErr w:type="spellStart"/>
      <w:r w:rsidRPr="00881C5B">
        <w:rPr>
          <w:rFonts w:asciiTheme="minorHAnsi" w:hAnsiTheme="minorHAnsi" w:cstheme="minorHAnsi"/>
          <w:i/>
          <w:sz w:val="20"/>
          <w:szCs w:val="20"/>
        </w:rPr>
        <w:t>Material</w:t>
      </w:r>
      <w:proofErr w:type="spellEnd"/>
      <w:r w:rsidRPr="00881C5B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881C5B">
        <w:rPr>
          <w:rFonts w:asciiTheme="minorHAnsi" w:hAnsiTheme="minorHAnsi" w:cstheme="minorHAnsi"/>
          <w:i/>
          <w:sz w:val="20"/>
          <w:szCs w:val="20"/>
        </w:rPr>
        <w:t>Culture</w:t>
      </w:r>
      <w:r w:rsidRPr="00881C5B">
        <w:rPr>
          <w:rFonts w:asciiTheme="minorHAnsi" w:hAnsiTheme="minorHAnsi" w:cstheme="minorHAnsi"/>
          <w:sz w:val="20"/>
          <w:szCs w:val="20"/>
        </w:rPr>
        <w:t>,Vol</w:t>
      </w:r>
      <w:proofErr w:type="spellEnd"/>
      <w:r w:rsidRPr="00881C5B">
        <w:rPr>
          <w:rFonts w:asciiTheme="minorHAnsi" w:hAnsiTheme="minorHAnsi" w:cstheme="minorHAnsi"/>
          <w:sz w:val="20"/>
          <w:szCs w:val="20"/>
        </w:rPr>
        <w:t>. 19, No. 1 (</w:t>
      </w:r>
      <w:proofErr w:type="spellStart"/>
      <w:r w:rsidRPr="00881C5B">
        <w:rPr>
          <w:rFonts w:asciiTheme="minorHAnsi" w:hAnsiTheme="minorHAnsi" w:cstheme="minorHAnsi"/>
          <w:sz w:val="20"/>
          <w:szCs w:val="20"/>
        </w:rPr>
        <w:t>Spring-Summer</w:t>
      </w:r>
      <w:proofErr w:type="spellEnd"/>
      <w:r w:rsidRPr="00881C5B">
        <w:rPr>
          <w:rFonts w:asciiTheme="minorHAnsi" w:hAnsiTheme="minorHAnsi" w:cstheme="minorHAnsi"/>
          <w:sz w:val="20"/>
          <w:szCs w:val="20"/>
        </w:rPr>
        <w:t xml:space="preserve"> 2012), pp. 88-105</w:t>
      </w:r>
      <w:r w:rsidRPr="00881C5B">
        <w:rPr>
          <w:rFonts w:asciiTheme="minorHAnsi" w:hAnsiTheme="minorHAnsi" w:cstheme="minorHAnsi"/>
          <w:sz w:val="20"/>
          <w:szCs w:val="20"/>
        </w:rPr>
        <w:t xml:space="preserve">. dostupné </w:t>
      </w:r>
      <w:proofErr w:type="gramStart"/>
      <w:r w:rsidRPr="00881C5B">
        <w:rPr>
          <w:rFonts w:asciiTheme="minorHAnsi" w:hAnsiTheme="minorHAnsi" w:cstheme="minorHAnsi"/>
          <w:sz w:val="20"/>
          <w:szCs w:val="20"/>
        </w:rPr>
        <w:t>na</w:t>
      </w:r>
      <w:proofErr w:type="gramEnd"/>
      <w:r w:rsidRPr="00881C5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06035" w:rsidRPr="00881C5B" w:rsidRDefault="00D06035" w:rsidP="00D0603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81C5B">
        <w:rPr>
          <w:rFonts w:asciiTheme="minorHAnsi" w:hAnsiTheme="minorHAnsi" w:cstheme="minorHAnsi"/>
          <w:sz w:val="20"/>
          <w:szCs w:val="20"/>
        </w:rPr>
        <w:t xml:space="preserve"> </w:t>
      </w:r>
      <w:hyperlink r:id="rId11" w:history="1">
        <w:r w:rsidRPr="00881C5B">
          <w:rPr>
            <w:rStyle w:val="Hypertextovodkaz"/>
            <w:rFonts w:asciiTheme="minorHAnsi" w:hAnsiTheme="minorHAnsi" w:cstheme="minorHAnsi"/>
            <w:sz w:val="20"/>
            <w:szCs w:val="20"/>
          </w:rPr>
          <w:t>http://www.jstor.org/stable/10.1086/665683</w:t>
        </w:r>
      </w:hyperlink>
    </w:p>
    <w:p w:rsidR="00D06035" w:rsidRPr="00881C5B" w:rsidRDefault="00D06035" w:rsidP="00D0603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81C5B">
        <w:rPr>
          <w:rFonts w:asciiTheme="minorHAnsi" w:hAnsiTheme="minorHAnsi" w:cstheme="minorHAnsi"/>
          <w:sz w:val="20"/>
          <w:szCs w:val="20"/>
        </w:rPr>
        <w:t xml:space="preserve">Jindřich </w:t>
      </w:r>
      <w:proofErr w:type="spellStart"/>
      <w:r w:rsidRPr="00881C5B">
        <w:rPr>
          <w:rFonts w:asciiTheme="minorHAnsi" w:hAnsiTheme="minorHAnsi" w:cstheme="minorHAnsi"/>
          <w:sz w:val="20"/>
          <w:szCs w:val="20"/>
        </w:rPr>
        <w:t>Santar</w:t>
      </w:r>
      <w:proofErr w:type="spellEnd"/>
      <w:r w:rsidRPr="00881C5B">
        <w:rPr>
          <w:rFonts w:asciiTheme="minorHAnsi" w:hAnsiTheme="minorHAnsi" w:cstheme="minorHAnsi"/>
          <w:sz w:val="20"/>
          <w:szCs w:val="20"/>
        </w:rPr>
        <w:t>: Světová výstava v Bruselu Expo 58. Praha 1961.</w:t>
      </w:r>
    </w:p>
    <w:p w:rsidR="00D06035" w:rsidRPr="00881C5B" w:rsidRDefault="00881C5B" w:rsidP="00D0603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81C5B">
        <w:rPr>
          <w:rFonts w:asciiTheme="minorHAnsi" w:hAnsiTheme="minorHAnsi" w:cstheme="minorHAnsi"/>
          <w:sz w:val="20"/>
          <w:szCs w:val="20"/>
        </w:rPr>
        <w:t>Bartlová, M. – Vybíral, J.</w:t>
      </w:r>
      <w:r w:rsidR="00D06035" w:rsidRPr="00881C5B">
        <w:rPr>
          <w:rFonts w:asciiTheme="minorHAnsi" w:hAnsiTheme="minorHAnsi" w:cstheme="minorHAnsi"/>
          <w:sz w:val="20"/>
          <w:szCs w:val="20"/>
        </w:rPr>
        <w:t>: Budování státu.</w:t>
      </w:r>
      <w:r w:rsidRPr="00881C5B">
        <w:rPr>
          <w:rFonts w:asciiTheme="minorHAnsi" w:hAnsiTheme="minorHAnsi" w:cstheme="minorHAnsi"/>
          <w:sz w:val="20"/>
          <w:szCs w:val="20"/>
        </w:rPr>
        <w:t xml:space="preserve"> Praha 2015</w:t>
      </w:r>
    </w:p>
    <w:p w:rsidR="00881C5B" w:rsidRPr="00881C5B" w:rsidRDefault="00881C5B" w:rsidP="00D0603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81C5B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 xml:space="preserve">Dušan Pavlů: </w:t>
      </w:r>
      <w:r w:rsidRPr="00881C5B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 xml:space="preserve">INNOVATION OF THE CZECH ADVERTISING THEORY AND PRACTICE IN THE 70S AND 80S OF THE 20TH CENTURY) /Dušan Pavlů 2014. In: </w:t>
      </w:r>
      <w:proofErr w:type="spellStart"/>
      <w:r w:rsidRPr="00881C5B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>Conference</w:t>
      </w:r>
      <w:proofErr w:type="spellEnd"/>
      <w:r w:rsidRPr="00881C5B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 xml:space="preserve">: International </w:t>
      </w:r>
      <w:proofErr w:type="spellStart"/>
      <w:r w:rsidRPr="00881C5B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>Scientific</w:t>
      </w:r>
      <w:proofErr w:type="spellEnd"/>
      <w:r w:rsidRPr="00881C5B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 w:rsidRPr="00881C5B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>Conference</w:t>
      </w:r>
      <w:proofErr w:type="spellEnd"/>
      <w:r w:rsidRPr="00881C5B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 xml:space="preserve"> on Marketing Identity: </w:t>
      </w:r>
      <w:proofErr w:type="spellStart"/>
      <w:r w:rsidRPr="00881C5B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>Explosion</w:t>
      </w:r>
      <w:proofErr w:type="spellEnd"/>
      <w:r w:rsidRPr="00881C5B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 w:rsidRPr="00881C5B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>of</w:t>
      </w:r>
      <w:proofErr w:type="spellEnd"/>
      <w:r w:rsidRPr="00881C5B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 w:rsidRPr="00881C5B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>Innovations</w:t>
      </w:r>
      <w:proofErr w:type="spellEnd"/>
      <w:r w:rsidRPr="00881C5B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 w:rsidRPr="00881C5B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>Location</w:t>
      </w:r>
      <w:proofErr w:type="spellEnd"/>
      <w:r w:rsidRPr="00881C5B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 xml:space="preserve">: </w:t>
      </w:r>
      <w:proofErr w:type="spellStart"/>
      <w:r w:rsidRPr="00881C5B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>Slovak</w:t>
      </w:r>
      <w:proofErr w:type="spellEnd"/>
      <w:r w:rsidRPr="00881C5B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 w:rsidRPr="00881C5B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>Acad</w:t>
      </w:r>
      <w:proofErr w:type="spellEnd"/>
      <w:r w:rsidRPr="00881C5B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 w:rsidRPr="00881C5B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>Sci</w:t>
      </w:r>
      <w:proofErr w:type="spellEnd"/>
      <w:r w:rsidRPr="00881C5B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 xml:space="preserve">, Smolenice, SLOVAKIA </w:t>
      </w:r>
      <w:proofErr w:type="spellStart"/>
      <w:r w:rsidRPr="00881C5B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>Date</w:t>
      </w:r>
      <w:proofErr w:type="spellEnd"/>
      <w:r w:rsidRPr="00881C5B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 xml:space="preserve">: NOV 04-05, 2014 </w:t>
      </w:r>
      <w:proofErr w:type="spellStart"/>
      <w:r w:rsidRPr="00881C5B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>Sponsor</w:t>
      </w:r>
      <w:proofErr w:type="spellEnd"/>
      <w:r w:rsidRPr="00881C5B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 xml:space="preserve">(s): </w:t>
      </w:r>
      <w:proofErr w:type="spellStart"/>
      <w:r w:rsidRPr="00881C5B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>Univ</w:t>
      </w:r>
      <w:proofErr w:type="spellEnd"/>
      <w:r w:rsidRPr="00881C5B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 w:rsidRPr="00881C5B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>Ss</w:t>
      </w:r>
      <w:proofErr w:type="spellEnd"/>
      <w:r w:rsidRPr="00881C5B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 xml:space="preserve"> Cyril &amp; </w:t>
      </w:r>
      <w:proofErr w:type="spellStart"/>
      <w:r w:rsidRPr="00881C5B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>Methodius</w:t>
      </w:r>
      <w:proofErr w:type="spellEnd"/>
      <w:r w:rsidRPr="00881C5B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 xml:space="preserve"> Trnava, </w:t>
      </w:r>
      <w:proofErr w:type="spellStart"/>
      <w:r w:rsidRPr="00881C5B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>Fac</w:t>
      </w:r>
      <w:proofErr w:type="spellEnd"/>
      <w:r w:rsidRPr="00881C5B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 w:rsidRPr="00881C5B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>Mass</w:t>
      </w:r>
      <w:proofErr w:type="spellEnd"/>
      <w:r w:rsidRPr="00881C5B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 xml:space="preserve"> Media </w:t>
      </w:r>
      <w:proofErr w:type="spellStart"/>
      <w:r w:rsidRPr="00881C5B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>Commun</w:t>
      </w:r>
      <w:proofErr w:type="spellEnd"/>
      <w:r w:rsidRPr="00881C5B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>.</w:t>
      </w:r>
    </w:p>
    <w:sectPr w:rsidR="00881C5B" w:rsidRPr="00881C5B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A93" w:rsidRDefault="00CE3A93" w:rsidP="0079340E">
      <w:pPr>
        <w:spacing w:after="0" w:line="240" w:lineRule="auto"/>
      </w:pPr>
      <w:r>
        <w:separator/>
      </w:r>
    </w:p>
  </w:endnote>
  <w:endnote w:type="continuationSeparator" w:id="0">
    <w:p w:rsidR="00CE3A93" w:rsidRDefault="00CE3A93" w:rsidP="0079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de">
    <w:altName w:val="Co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A93" w:rsidRDefault="00CE3A93" w:rsidP="0079340E">
      <w:pPr>
        <w:spacing w:after="0" w:line="240" w:lineRule="auto"/>
      </w:pPr>
      <w:r>
        <w:separator/>
      </w:r>
    </w:p>
  </w:footnote>
  <w:footnote w:type="continuationSeparator" w:id="0">
    <w:p w:rsidR="00CE3A93" w:rsidRDefault="00CE3A93" w:rsidP="00793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0E" w:rsidRDefault="0079340E">
    <w:pPr>
      <w:pStyle w:val="Zhlav"/>
    </w:pPr>
    <w:r>
      <w:t>Reklama jako kulturní fenomén.</w:t>
    </w:r>
    <w:r>
      <w:tab/>
    </w:r>
    <w:r>
      <w:tab/>
      <w:t xml:space="preserve"> Jaro 2018</w:t>
    </w:r>
  </w:p>
  <w:p w:rsidR="0079340E" w:rsidRDefault="0079340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679C7"/>
    <w:multiLevelType w:val="hybridMultilevel"/>
    <w:tmpl w:val="0FF2FDD6"/>
    <w:lvl w:ilvl="0" w:tplc="A1C0D920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AED9D2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0434CA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02678A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76D8E4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7E1430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4E6DE8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9AB560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8E7E30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83B57FA"/>
    <w:multiLevelType w:val="hybridMultilevel"/>
    <w:tmpl w:val="D0B66226"/>
    <w:lvl w:ilvl="0" w:tplc="A632716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49EAA1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7AA6EC6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FE6B5E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1BE27B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1D633C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BE2DA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07628B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064368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C1F77CB"/>
    <w:multiLevelType w:val="hybridMultilevel"/>
    <w:tmpl w:val="F4DC4DE2"/>
    <w:lvl w:ilvl="0" w:tplc="6AE8A88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84EEC1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35AC3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7BEF2C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43AAB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7D483E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2C2038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DDE662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DA45F5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34974791"/>
    <w:multiLevelType w:val="hybridMultilevel"/>
    <w:tmpl w:val="903CB874"/>
    <w:lvl w:ilvl="0" w:tplc="E2D6A614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98D5A4" w:tentative="1">
      <w:start w:val="1"/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BAD4B2" w:tentative="1">
      <w:start w:val="1"/>
      <w:numFmt w:val="bullet"/>
      <w:lvlText w:val="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34641E">
      <w:start w:val="1"/>
      <w:numFmt w:val="bullet"/>
      <w:lvlText w:val="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E44182" w:tentative="1">
      <w:start w:val="1"/>
      <w:numFmt w:val="bullet"/>
      <w:lvlText w:val="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0E8440" w:tentative="1">
      <w:start w:val="1"/>
      <w:numFmt w:val="bullet"/>
      <w:lvlText w:val="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58A77C" w:tentative="1">
      <w:start w:val="1"/>
      <w:numFmt w:val="bullet"/>
      <w:lvlText w:val="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4A805E" w:tentative="1">
      <w:start w:val="1"/>
      <w:numFmt w:val="bullet"/>
      <w:lvlText w:val="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CA05F6" w:tentative="1">
      <w:start w:val="1"/>
      <w:numFmt w:val="bullet"/>
      <w:lvlText w:val="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B84657D"/>
    <w:multiLevelType w:val="hybridMultilevel"/>
    <w:tmpl w:val="5E4864A0"/>
    <w:lvl w:ilvl="0" w:tplc="A4C8236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3681F6A">
      <w:start w:val="39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A46559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0FC162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DB6079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018414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B46FD7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77450D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EC2B72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40F37CFC"/>
    <w:multiLevelType w:val="hybridMultilevel"/>
    <w:tmpl w:val="403EE4F2"/>
    <w:lvl w:ilvl="0" w:tplc="A1167936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224E98">
      <w:start w:val="77"/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AAD72E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1ED2DA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4E3296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0ECD02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F848F4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8A9AE0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962BF4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ED6687C"/>
    <w:multiLevelType w:val="hybridMultilevel"/>
    <w:tmpl w:val="6B0C2D96"/>
    <w:lvl w:ilvl="0" w:tplc="5FD26712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76DFE0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246012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165DD2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2224DA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8E6BC4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086CA8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AC76DC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86DC36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8C20108"/>
    <w:multiLevelType w:val="hybridMultilevel"/>
    <w:tmpl w:val="613EDC12"/>
    <w:lvl w:ilvl="0" w:tplc="335CCF44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0C4646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AE0938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2414E6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285BCA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A61E3A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E0ED90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3A964C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AE30D8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B582C51"/>
    <w:multiLevelType w:val="hybridMultilevel"/>
    <w:tmpl w:val="98B6F8B8"/>
    <w:lvl w:ilvl="0" w:tplc="62B0932C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02E4BE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00627C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24C8C2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2EA254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364F2A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3E7BCE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007D06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602A42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C286A55"/>
    <w:multiLevelType w:val="hybridMultilevel"/>
    <w:tmpl w:val="3BD83658"/>
    <w:lvl w:ilvl="0" w:tplc="1ACA38E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CEEDD4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76010DA">
      <w:start w:val="39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02607C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04E552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C8801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45E4AD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996660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C82844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0E"/>
    <w:rsid w:val="00250660"/>
    <w:rsid w:val="003F02C5"/>
    <w:rsid w:val="00400027"/>
    <w:rsid w:val="00562A14"/>
    <w:rsid w:val="0079340E"/>
    <w:rsid w:val="007F20F2"/>
    <w:rsid w:val="00881C5B"/>
    <w:rsid w:val="009978C5"/>
    <w:rsid w:val="00A602C5"/>
    <w:rsid w:val="00CE3A93"/>
    <w:rsid w:val="00D06035"/>
    <w:rsid w:val="00DB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3DE4D-ECB1-4832-A901-9C6CC037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3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340E"/>
  </w:style>
  <w:style w:type="paragraph" w:styleId="Zpat">
    <w:name w:val="footer"/>
    <w:basedOn w:val="Normln"/>
    <w:link w:val="ZpatChar"/>
    <w:uiPriority w:val="99"/>
    <w:unhideWhenUsed/>
    <w:rsid w:val="00793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340E"/>
  </w:style>
  <w:style w:type="character" w:styleId="Hypertextovodkaz">
    <w:name w:val="Hyperlink"/>
    <w:basedOn w:val="Standardnpsmoodstavce"/>
    <w:uiPriority w:val="99"/>
    <w:unhideWhenUsed/>
    <w:rsid w:val="0079340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3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340E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D06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D06035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6915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85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49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742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0281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169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63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12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22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499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4681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7924">
          <w:marLeft w:val="2189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4925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93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873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229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31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083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0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5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91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88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91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66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25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184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245">
          <w:marLeft w:val="1138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023">
          <w:marLeft w:val="1138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7923">
          <w:marLeft w:val="1138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613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0OgheaVTI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desatky.ffa.vutbr.cz/19671968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stor.org/stable/10.1086/66568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3hhrk_uGzF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OzVbbhSIz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Maňasová Hradská</dc:creator>
  <cp:keywords/>
  <dc:description/>
  <cp:lastModifiedBy>Vladimír Maňas</cp:lastModifiedBy>
  <cp:revision>3</cp:revision>
  <cp:lastPrinted>2018-03-06T08:15:00Z</cp:lastPrinted>
  <dcterms:created xsi:type="dcterms:W3CDTF">2018-03-13T07:58:00Z</dcterms:created>
  <dcterms:modified xsi:type="dcterms:W3CDTF">2018-03-13T08:12:00Z</dcterms:modified>
</cp:coreProperties>
</file>