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8BC" w:rsidRDefault="00997483">
      <w:r>
        <w:t xml:space="preserve">10. 4. </w:t>
      </w:r>
      <w:bookmarkStart w:id="0" w:name="_GoBack"/>
      <w:bookmarkEnd w:id="0"/>
    </w:p>
    <w:p w:rsidR="00997483" w:rsidRPr="00997483" w:rsidRDefault="00997483">
      <w:pPr>
        <w:rPr>
          <w:rFonts w:asciiTheme="majorHAnsi" w:hAnsiTheme="majorHAnsi"/>
          <w:b/>
        </w:rPr>
      </w:pPr>
      <w:r w:rsidRPr="00997483">
        <w:rPr>
          <w:rFonts w:asciiTheme="majorHAnsi" w:hAnsiTheme="majorHAnsi"/>
          <w:b/>
        </w:rPr>
        <w:t xml:space="preserve">Reklama překračuje hranice: „reality“ </w:t>
      </w:r>
      <w:proofErr w:type="spellStart"/>
      <w:r w:rsidRPr="00997483">
        <w:rPr>
          <w:rFonts w:asciiTheme="majorHAnsi" w:hAnsiTheme="majorHAnsi"/>
          <w:b/>
        </w:rPr>
        <w:t>of</w:t>
      </w:r>
      <w:proofErr w:type="spellEnd"/>
      <w:r w:rsidRPr="00997483">
        <w:rPr>
          <w:rFonts w:asciiTheme="majorHAnsi" w:hAnsiTheme="majorHAnsi"/>
          <w:b/>
        </w:rPr>
        <w:t xml:space="preserve"> 80s</w:t>
      </w:r>
    </w:p>
    <w:p w:rsidR="00997483" w:rsidRDefault="00997483"/>
    <w:p w:rsidR="00000000" w:rsidRPr="00997483" w:rsidRDefault="00D36653" w:rsidP="00997483">
      <w:pPr>
        <w:numPr>
          <w:ilvl w:val="0"/>
          <w:numId w:val="1"/>
        </w:numPr>
      </w:pPr>
      <w:proofErr w:type="spellStart"/>
      <w:r w:rsidRPr="00997483">
        <w:rPr>
          <w:b/>
          <w:bCs/>
          <w:u w:val="single"/>
        </w:rPr>
        <w:t>Decade</w:t>
      </w:r>
      <w:proofErr w:type="spellEnd"/>
      <w:r w:rsidRPr="00997483">
        <w:rPr>
          <w:b/>
          <w:bCs/>
          <w:u w:val="single"/>
        </w:rPr>
        <w:t xml:space="preserve"> </w:t>
      </w:r>
      <w:proofErr w:type="spellStart"/>
      <w:r w:rsidRPr="00997483">
        <w:rPr>
          <w:b/>
          <w:bCs/>
          <w:u w:val="single"/>
        </w:rPr>
        <w:t>of</w:t>
      </w:r>
      <w:proofErr w:type="spellEnd"/>
      <w:r w:rsidRPr="00997483">
        <w:rPr>
          <w:b/>
          <w:bCs/>
          <w:u w:val="single"/>
        </w:rPr>
        <w:t xml:space="preserve"> </w:t>
      </w:r>
      <w:proofErr w:type="spellStart"/>
      <w:r w:rsidRPr="00997483">
        <w:rPr>
          <w:b/>
          <w:bCs/>
          <w:u w:val="single"/>
        </w:rPr>
        <w:t>the</w:t>
      </w:r>
      <w:proofErr w:type="spellEnd"/>
      <w:r w:rsidRPr="00997483">
        <w:rPr>
          <w:b/>
          <w:bCs/>
          <w:u w:val="single"/>
        </w:rPr>
        <w:t xml:space="preserve"> </w:t>
      </w:r>
      <w:proofErr w:type="spellStart"/>
      <w:r w:rsidRPr="00997483">
        <w:rPr>
          <w:b/>
          <w:bCs/>
          <w:u w:val="single"/>
        </w:rPr>
        <w:t>Deal</w:t>
      </w:r>
      <w:proofErr w:type="spellEnd"/>
      <w:r w:rsidRPr="00997483">
        <w:rPr>
          <w:b/>
          <w:bCs/>
          <w:u w:val="single"/>
        </w:rPr>
        <w:t xml:space="preserve">  </w:t>
      </w:r>
      <w:r w:rsidRPr="00997483">
        <w:rPr>
          <w:b/>
          <w:bCs/>
        </w:rPr>
        <w:t xml:space="preserve">- </w:t>
      </w:r>
      <w:r w:rsidRPr="00997483">
        <w:t xml:space="preserve">honba za zvyšování </w:t>
      </w:r>
      <w:r w:rsidRPr="00997483">
        <w:rPr>
          <w:i/>
          <w:iCs/>
        </w:rPr>
        <w:t xml:space="preserve">ziskovosti </w:t>
      </w:r>
      <w:r w:rsidRPr="00997483">
        <w:t>(rentability)</w:t>
      </w:r>
    </w:p>
    <w:p w:rsidR="00000000" w:rsidRPr="00997483" w:rsidRDefault="00D36653" w:rsidP="00997483">
      <w:pPr>
        <w:numPr>
          <w:ilvl w:val="0"/>
          <w:numId w:val="1"/>
        </w:numPr>
      </w:pPr>
      <w:r w:rsidRPr="00997483">
        <w:rPr>
          <w:b/>
          <w:bCs/>
          <w:u w:val="single"/>
        </w:rPr>
        <w:t xml:space="preserve">Nové technologie </w:t>
      </w:r>
      <w:r w:rsidRPr="00997483">
        <w:t>(kabelová, satelitní, předplacená TV, vide</w:t>
      </w:r>
      <w:r w:rsidRPr="00997483">
        <w:t xml:space="preserve">o, </w:t>
      </w:r>
      <w:proofErr w:type="spellStart"/>
      <w:r w:rsidRPr="00997483">
        <w:t>zapping</w:t>
      </w:r>
      <w:proofErr w:type="spellEnd"/>
      <w:r w:rsidRPr="00997483">
        <w:t xml:space="preserve">, </w:t>
      </w:r>
      <w:proofErr w:type="spellStart"/>
      <w:r w:rsidRPr="00997483">
        <w:t>home</w:t>
      </w:r>
      <w:proofErr w:type="spellEnd"/>
      <w:r w:rsidRPr="00997483">
        <w:t xml:space="preserve">-shopping, </w:t>
      </w:r>
      <w:proofErr w:type="spellStart"/>
      <w:r w:rsidRPr="00997483">
        <w:t>infomercial</w:t>
      </w:r>
      <w:proofErr w:type="spellEnd"/>
      <w:r w:rsidRPr="00997483">
        <w:t>)</w:t>
      </w:r>
    </w:p>
    <w:p w:rsidR="00000000" w:rsidRPr="00997483" w:rsidRDefault="00D36653" w:rsidP="00997483">
      <w:pPr>
        <w:numPr>
          <w:ilvl w:val="0"/>
          <w:numId w:val="1"/>
        </w:numPr>
      </w:pPr>
      <w:r w:rsidRPr="00997483">
        <w:rPr>
          <w:u w:val="single"/>
        </w:rPr>
        <w:t xml:space="preserve">Zpracovávání </w:t>
      </w:r>
      <w:r w:rsidRPr="00997483">
        <w:rPr>
          <w:b/>
          <w:bCs/>
          <w:u w:val="single"/>
        </w:rPr>
        <w:t xml:space="preserve">dat o spotřebiteli </w:t>
      </w:r>
      <w:r w:rsidRPr="00997483">
        <w:t xml:space="preserve">prostřednictvím počítače, </w:t>
      </w:r>
      <w:proofErr w:type="spellStart"/>
      <w:r w:rsidRPr="00997483">
        <w:rPr>
          <w:i/>
          <w:iCs/>
        </w:rPr>
        <w:t>psychogra</w:t>
      </w:r>
      <w:r w:rsidRPr="00997483">
        <w:rPr>
          <w:i/>
          <w:iCs/>
        </w:rPr>
        <w:t>fické</w:t>
      </w:r>
      <w:proofErr w:type="spellEnd"/>
      <w:r w:rsidRPr="00997483">
        <w:t xml:space="preserve"> výzkumy (spotřebitelské chování identifikuje „životní styl“)</w:t>
      </w:r>
    </w:p>
    <w:p w:rsidR="00000000" w:rsidRPr="00997483" w:rsidRDefault="00D36653" w:rsidP="00997483">
      <w:pPr>
        <w:numPr>
          <w:ilvl w:val="0"/>
          <w:numId w:val="1"/>
        </w:numPr>
      </w:pPr>
      <w:r w:rsidRPr="00997483">
        <w:rPr>
          <w:b/>
          <w:bCs/>
          <w:u w:val="single"/>
        </w:rPr>
        <w:t>Segmentace</w:t>
      </w:r>
      <w:r w:rsidRPr="00997483">
        <w:t xml:space="preserve"> konzumu a nový taylorismus</w:t>
      </w:r>
    </w:p>
    <w:p w:rsidR="00000000" w:rsidRPr="00997483" w:rsidRDefault="00D36653" w:rsidP="00997483">
      <w:pPr>
        <w:numPr>
          <w:ilvl w:val="0"/>
          <w:numId w:val="1"/>
        </w:numPr>
      </w:pPr>
      <w:r w:rsidRPr="00997483">
        <w:rPr>
          <w:u w:val="single"/>
        </w:rPr>
        <w:t xml:space="preserve">Reklamní „kreativní“ prostředky v boji proti „vypínacím faktorům“: </w:t>
      </w:r>
      <w:r w:rsidRPr="00997483">
        <w:t>úst</w:t>
      </w:r>
      <w:r w:rsidRPr="00997483">
        <w:t>up od vyhrocené „autentičnosti“, citátový „pool“, osvědčený syžet a nová „forma“, agresivita, šok, „zábavnost“, zkracování minutáže (z 30s na 15s)</w:t>
      </w:r>
    </w:p>
    <w:p w:rsidR="00000000" w:rsidRPr="00997483" w:rsidRDefault="00D36653" w:rsidP="00997483">
      <w:pPr>
        <w:numPr>
          <w:ilvl w:val="0"/>
          <w:numId w:val="1"/>
        </w:numPr>
      </w:pPr>
      <w:r w:rsidRPr="00997483">
        <w:t>„</w:t>
      </w:r>
      <w:r w:rsidRPr="00997483">
        <w:rPr>
          <w:b/>
          <w:bCs/>
          <w:u w:val="single"/>
        </w:rPr>
        <w:t>Reality</w:t>
      </w:r>
      <w:r w:rsidRPr="00997483">
        <w:t>“ (</w:t>
      </w:r>
      <w:r w:rsidRPr="00997483">
        <w:rPr>
          <w:i/>
          <w:iCs/>
        </w:rPr>
        <w:t>Reality TV</w:t>
      </w:r>
      <w:r w:rsidRPr="00997483">
        <w:t>, reality</w:t>
      </w:r>
      <w:r w:rsidRPr="00997483">
        <w:t>-show, voyerismus destrukce): realismus simplifikován na bez ideové egoistické radikální jednání („pravda o sobě“)</w:t>
      </w:r>
    </w:p>
    <w:p w:rsidR="00997483" w:rsidRPr="00997483" w:rsidRDefault="00997483" w:rsidP="00997483">
      <w:pPr>
        <w:numPr>
          <w:ilvl w:val="0"/>
          <w:numId w:val="1"/>
        </w:numPr>
      </w:pPr>
      <w:r w:rsidRPr="00997483">
        <w:rPr>
          <w:b/>
          <w:bCs/>
        </w:rPr>
        <w:t xml:space="preserve">Martin </w:t>
      </w:r>
      <w:proofErr w:type="spellStart"/>
      <w:r w:rsidRPr="00997483">
        <w:rPr>
          <w:b/>
          <w:bCs/>
        </w:rPr>
        <w:t>Sorrel</w:t>
      </w:r>
      <w:proofErr w:type="spellEnd"/>
      <w:r w:rsidRPr="00997483">
        <w:rPr>
          <w:b/>
          <w:bCs/>
        </w:rPr>
        <w:t xml:space="preserve"> </w:t>
      </w:r>
      <w:r w:rsidRPr="00997483">
        <w:t xml:space="preserve">(WPP), pracoval se </w:t>
      </w:r>
      <w:proofErr w:type="spellStart"/>
      <w:r w:rsidRPr="00997483">
        <w:t>Saachi</w:t>
      </w:r>
      <w:proofErr w:type="spellEnd"/>
      <w:r w:rsidRPr="00997483">
        <w:t xml:space="preserve"> &amp; </w:t>
      </w:r>
      <w:proofErr w:type="spellStart"/>
      <w:r w:rsidRPr="00997483">
        <w:t>Saachi</w:t>
      </w:r>
      <w:proofErr w:type="spellEnd"/>
      <w:r w:rsidRPr="00997483">
        <w:t xml:space="preserve"> (do 1984, pak soukromě investoval do WPP. Následovala převzetí skupin J. Walter Thompson </w:t>
      </w:r>
      <w:proofErr w:type="spellStart"/>
      <w:r w:rsidRPr="00997483">
        <w:t>Comp</w:t>
      </w:r>
      <w:proofErr w:type="spellEnd"/>
      <w:r w:rsidRPr="00997483">
        <w:t xml:space="preserve">., </w:t>
      </w:r>
      <w:proofErr w:type="spellStart"/>
      <w:r w:rsidRPr="00997483">
        <w:t>Oglivy</w:t>
      </w:r>
      <w:proofErr w:type="spellEnd"/>
      <w:r w:rsidRPr="00997483">
        <w:t xml:space="preserve"> &amp; </w:t>
      </w:r>
      <w:proofErr w:type="spellStart"/>
      <w:r w:rsidRPr="00997483">
        <w:t>Mather</w:t>
      </w:r>
      <w:proofErr w:type="spellEnd"/>
      <w:r w:rsidRPr="00997483">
        <w:t>, ….</w:t>
      </w:r>
    </w:p>
    <w:p w:rsidR="00997483" w:rsidRDefault="00997483" w:rsidP="00997483">
      <w:pPr>
        <w:ind w:firstLine="708"/>
      </w:pPr>
      <w:proofErr w:type="spellStart"/>
      <w:r w:rsidRPr="00997483">
        <w:t>Infomercial</w:t>
      </w:r>
      <w:proofErr w:type="spellEnd"/>
    </w:p>
    <w:p w:rsidR="00000000" w:rsidRPr="00997483" w:rsidRDefault="00D36653" w:rsidP="00997483">
      <w:pPr>
        <w:numPr>
          <w:ilvl w:val="0"/>
          <w:numId w:val="3"/>
        </w:numPr>
      </w:pPr>
      <w:r w:rsidRPr="00997483">
        <w:t>Segmentace TV kanálů, „formátová“ rádia, segmentace trhů a spotřebitelů</w:t>
      </w:r>
    </w:p>
    <w:p w:rsidR="00000000" w:rsidRPr="00997483" w:rsidRDefault="00D36653" w:rsidP="00997483">
      <w:pPr>
        <w:numPr>
          <w:ilvl w:val="0"/>
          <w:numId w:val="3"/>
        </w:numPr>
      </w:pPr>
      <w:proofErr w:type="spellStart"/>
      <w:r w:rsidRPr="00997483">
        <w:t>Psychografický</w:t>
      </w:r>
      <w:proofErr w:type="spellEnd"/>
      <w:r w:rsidRPr="00997483">
        <w:t xml:space="preserve"> výzkum spotřebitele hledá konzumní návyky (individuum j</w:t>
      </w:r>
      <w:r w:rsidRPr="00997483">
        <w:t>e definováno „kvalitativními daty“ – povahou zájmu nakupovat)</w:t>
      </w:r>
    </w:p>
    <w:p w:rsidR="00000000" w:rsidRPr="00997483" w:rsidRDefault="00D36653" w:rsidP="00997483">
      <w:pPr>
        <w:numPr>
          <w:ilvl w:val="0"/>
          <w:numId w:val="3"/>
        </w:numPr>
      </w:pPr>
      <w:r w:rsidRPr="00997483">
        <w:t xml:space="preserve">Média se těmito daty prezentují (segment a spotřební návyky čtenářů, diváků, sledovanost v různých časech, </w:t>
      </w:r>
      <w:proofErr w:type="spellStart"/>
      <w:r w:rsidRPr="00997483">
        <w:t>etc</w:t>
      </w:r>
      <w:proofErr w:type="spellEnd"/>
      <w:r w:rsidRPr="00997483">
        <w:t>.)</w:t>
      </w:r>
    </w:p>
    <w:p w:rsidR="00000000" w:rsidRPr="00997483" w:rsidRDefault="00D36653" w:rsidP="00997483">
      <w:pPr>
        <w:numPr>
          <w:ilvl w:val="0"/>
          <w:numId w:val="3"/>
        </w:numPr>
      </w:pPr>
      <w:r w:rsidRPr="00997483">
        <w:t>Relevantní je segment nikoliv kvantita</w:t>
      </w:r>
    </w:p>
    <w:p w:rsidR="00000000" w:rsidRDefault="00D36653" w:rsidP="00997483">
      <w:pPr>
        <w:numPr>
          <w:ilvl w:val="0"/>
          <w:numId w:val="3"/>
        </w:numPr>
      </w:pPr>
      <w:r w:rsidRPr="00997483">
        <w:t xml:space="preserve">Komerční výzkumné ústavy (kategorizace </w:t>
      </w:r>
      <w:proofErr w:type="gramStart"/>
      <w:r w:rsidRPr="00997483">
        <w:t>dle</w:t>
      </w:r>
      <w:proofErr w:type="gramEnd"/>
      <w:r w:rsidRPr="00997483">
        <w:t>: citové vazby a konzumní záliby)</w:t>
      </w:r>
    </w:p>
    <w:p w:rsidR="00997483" w:rsidRDefault="00997483" w:rsidP="00997483"/>
    <w:p w:rsidR="00997483" w:rsidRPr="00997483" w:rsidRDefault="00997483" w:rsidP="00997483">
      <w:r w:rsidRPr="00997483">
        <w:t xml:space="preserve">Dieter Prokop: </w:t>
      </w:r>
      <w:r w:rsidRPr="00997483">
        <w:rPr>
          <w:i/>
          <w:iCs/>
        </w:rPr>
        <w:t>Boj o média</w:t>
      </w:r>
      <w:r w:rsidRPr="00997483">
        <w:t>, s. 329:</w:t>
      </w:r>
    </w:p>
    <w:p w:rsidR="00997483" w:rsidRPr="00997483" w:rsidRDefault="00997483" w:rsidP="00997483">
      <w:pPr>
        <w:rPr>
          <w:i/>
        </w:rPr>
      </w:pPr>
      <w:r w:rsidRPr="00997483">
        <w:rPr>
          <w:i/>
        </w:rPr>
        <w:t xml:space="preserve">Výzkum cílových skupin je </w:t>
      </w:r>
      <w:proofErr w:type="spellStart"/>
      <w:r w:rsidRPr="00997483">
        <w:rPr>
          <w:i/>
        </w:rPr>
        <w:t>tayloristický</w:t>
      </w:r>
      <w:proofErr w:type="spellEnd"/>
      <w:r w:rsidRPr="00997483">
        <w:rPr>
          <w:i/>
        </w:rPr>
        <w:t xml:space="preserve">. „Duševní dělníci“, manažeři a badatelé přidělují obrazu publika – i když ho </w:t>
      </w:r>
      <w:proofErr w:type="spellStart"/>
      <w:r w:rsidRPr="00997483">
        <w:rPr>
          <w:i/>
        </w:rPr>
        <w:t>postfordisticky</w:t>
      </w:r>
      <w:proofErr w:type="spellEnd"/>
      <w:r w:rsidRPr="00997483">
        <w:rPr>
          <w:i/>
        </w:rPr>
        <w:t xml:space="preserve"> flexibilně segmentují na jednotlivá prostředí – </w:t>
      </w:r>
      <w:proofErr w:type="spellStart"/>
      <w:r w:rsidRPr="00997483">
        <w:rPr>
          <w:i/>
        </w:rPr>
        <w:t>tayloristicky</w:t>
      </w:r>
      <w:proofErr w:type="spellEnd"/>
      <w:r w:rsidRPr="00997483">
        <w:rPr>
          <w:i/>
        </w:rPr>
        <w:t xml:space="preserve"> rozkouskovanou činnost vědomí. Publikum už nemá vykonávat žádnou duševní práci a má mít v hlavě pouze znalosti značek, zájem o konzum, představu o hodnotách a city.</w:t>
      </w:r>
    </w:p>
    <w:p w:rsidR="00997483" w:rsidRPr="00997483" w:rsidRDefault="00997483" w:rsidP="00997483">
      <w:pPr>
        <w:rPr>
          <w:i/>
        </w:rPr>
      </w:pPr>
      <w:r w:rsidRPr="00997483">
        <w:rPr>
          <w:i/>
        </w:rPr>
        <w:t>Reklamou daná klasifikace životních cílů však není identická se skutečnými životními cíli recipientů. Práce jejich fantazie a jejich rozumu výzkum cílových skupin nezajímá. Dokonce i ve vztahu ke konzumním zájmům zůstává výzkum cílových skupin bez zájmu. Dotazovaní nikdy nejsou v postavení odborníků v oblasti spotřeby, ale vždycky jenom jako nositelé emocí. Lidé však, když se dívají v televizi na reklamu, vypínají rozum.</w:t>
      </w:r>
    </w:p>
    <w:p w:rsidR="00997483" w:rsidRDefault="00997483" w:rsidP="00997483">
      <w:pPr>
        <w:ind w:firstLine="360"/>
      </w:pPr>
    </w:p>
    <w:sectPr w:rsidR="009974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653" w:rsidRDefault="00D36653" w:rsidP="00997483">
      <w:pPr>
        <w:spacing w:after="0" w:line="240" w:lineRule="auto"/>
      </w:pPr>
      <w:r>
        <w:separator/>
      </w:r>
    </w:p>
  </w:endnote>
  <w:endnote w:type="continuationSeparator" w:id="0">
    <w:p w:rsidR="00D36653" w:rsidRDefault="00D36653" w:rsidP="00997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653" w:rsidRDefault="00D36653" w:rsidP="00997483">
      <w:pPr>
        <w:spacing w:after="0" w:line="240" w:lineRule="auto"/>
      </w:pPr>
      <w:r>
        <w:separator/>
      </w:r>
    </w:p>
  </w:footnote>
  <w:footnote w:type="continuationSeparator" w:id="0">
    <w:p w:rsidR="00D36653" w:rsidRDefault="00D36653" w:rsidP="00997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483" w:rsidRDefault="00997483">
    <w:pPr>
      <w:pStyle w:val="Zhlav"/>
    </w:pPr>
    <w:r>
      <w:t>Reklama jako kulturní fenomén</w:t>
    </w:r>
    <w:r>
      <w:tab/>
    </w:r>
    <w:r>
      <w:tab/>
      <w:t>Jaro 2018</w:t>
    </w:r>
  </w:p>
  <w:p w:rsidR="00997483" w:rsidRDefault="0099748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930CC"/>
    <w:multiLevelType w:val="hybridMultilevel"/>
    <w:tmpl w:val="5DBA3388"/>
    <w:lvl w:ilvl="0" w:tplc="3ABE1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420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0CC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E8B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48E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A24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C43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8CD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8A2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10018C"/>
    <w:multiLevelType w:val="hybridMultilevel"/>
    <w:tmpl w:val="EFC27B4E"/>
    <w:lvl w:ilvl="0" w:tplc="E1A4C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B04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F2A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C3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0E5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50E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548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C60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2CA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5A4C79"/>
    <w:multiLevelType w:val="hybridMultilevel"/>
    <w:tmpl w:val="F16448CE"/>
    <w:lvl w:ilvl="0" w:tplc="9320A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0EE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D6D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60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906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7A3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E7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14C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ACE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83"/>
    <w:rsid w:val="00997483"/>
    <w:rsid w:val="009A08BC"/>
    <w:rsid w:val="00D3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4DFBF-B03A-4E9C-8975-C8AE46B1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74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9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7483"/>
  </w:style>
  <w:style w:type="paragraph" w:styleId="Zpat">
    <w:name w:val="footer"/>
    <w:basedOn w:val="Normln"/>
    <w:link w:val="ZpatChar"/>
    <w:uiPriority w:val="99"/>
    <w:unhideWhenUsed/>
    <w:rsid w:val="0099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7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9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2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3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3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3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28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3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5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1869</Characters>
  <Application>Microsoft Office Word</Application>
  <DocSecurity>0</DocSecurity>
  <Lines>15</Lines>
  <Paragraphs>4</Paragraphs>
  <ScaleCrop>false</ScaleCrop>
  <Company>Masarykova univerzita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Maňas</dc:creator>
  <cp:keywords/>
  <dc:description/>
  <cp:lastModifiedBy>Vladimír Maňas</cp:lastModifiedBy>
  <cp:revision>1</cp:revision>
  <dcterms:created xsi:type="dcterms:W3CDTF">2018-04-10T07:00:00Z</dcterms:created>
  <dcterms:modified xsi:type="dcterms:W3CDTF">2018-04-10T07:10:00Z</dcterms:modified>
</cp:coreProperties>
</file>