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AE" w:rsidRPr="006E15A6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6E15A6">
        <w:rPr>
          <w:rFonts w:ascii="Arial" w:eastAsia="Times New Roman" w:hAnsi="Arial" w:cs="Arial"/>
          <w:b/>
          <w:sz w:val="32"/>
          <w:szCs w:val="32"/>
          <w:lang w:eastAsia="cs-CZ"/>
        </w:rPr>
        <w:t>SROČNOST</w:t>
      </w:r>
    </w:p>
    <w:p w:rsidR="00E76BAE" w:rsidRPr="00610538" w:rsidRDefault="00E76BAE" w:rsidP="00E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538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Zbirne</w:t>
      </w:r>
      <w:proofErr w:type="spellEnd"/>
      <w:r w:rsidRPr="000E00AF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imenice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djeca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braća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gospoda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 vlastela</w:t>
      </w:r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sklanjaju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ime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nice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u w:val="single"/>
          <w:lang w:eastAsia="cs-CZ"/>
        </w:rPr>
        <w:t>ženskoga</w:t>
      </w:r>
      <w:proofErr w:type="spellEnd"/>
      <w:r w:rsidRPr="00E76BAE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u w:val="single"/>
          <w:lang w:eastAsia="cs-CZ"/>
        </w:rPr>
        <w:t>ro</w:t>
      </w:r>
      <w:r w:rsidRPr="00610538">
        <w:rPr>
          <w:rFonts w:ascii="Arial" w:eastAsia="Times New Roman" w:hAnsi="Arial" w:cs="Arial"/>
          <w:sz w:val="24"/>
          <w:szCs w:val="24"/>
          <w:u w:val="single"/>
          <w:lang w:eastAsia="cs-CZ"/>
        </w:rPr>
        <w:t>da</w:t>
      </w:r>
      <w:proofErr w:type="spellEnd"/>
      <w:r w:rsidRPr="0061053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 </w:t>
      </w:r>
      <w:proofErr w:type="spellStart"/>
      <w:r w:rsidRPr="00610538">
        <w:rPr>
          <w:rFonts w:ascii="Arial" w:eastAsia="Times New Roman" w:hAnsi="Arial" w:cs="Arial"/>
          <w:sz w:val="24"/>
          <w:szCs w:val="24"/>
          <w:u w:val="single"/>
          <w:lang w:eastAsia="cs-CZ"/>
        </w:rPr>
        <w:t>jednini</w:t>
      </w:r>
      <w:proofErr w:type="spellEnd"/>
      <w:r w:rsidRPr="0061053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Pr="00610538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djeca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djece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djeci</w:t>
      </w:r>
      <w:proofErr w:type="spellEnd"/>
      <w:r w:rsidR="00BA25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žena, že</w:t>
      </w:r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ne,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BA25D8">
        <w:rPr>
          <w:rFonts w:ascii="Arial" w:eastAsia="Times New Roman" w:hAnsi="Arial" w:cs="Arial"/>
          <w:sz w:val="24"/>
          <w:szCs w:val="24"/>
          <w:lang w:eastAsia="cs-CZ"/>
        </w:rPr>
        <w:t>eni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slažu</w:t>
      </w:r>
      <w:proofErr w:type="spellEnd"/>
      <w:r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se s </w:t>
      </w:r>
      <w:proofErr w:type="spellStart"/>
      <w:r w:rsidRPr="00610538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da je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riječ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ime</w:t>
      </w:r>
      <w:r w:rsidR="00610538">
        <w:rPr>
          <w:rFonts w:ascii="Arial" w:eastAsia="Times New Roman" w:hAnsi="Arial" w:cs="Arial"/>
          <w:sz w:val="24"/>
          <w:szCs w:val="24"/>
          <w:lang w:eastAsia="cs-CZ"/>
        </w:rPr>
        <w:t>nicama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10538" w:rsidRPr="00610538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Djeca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nemirna</w:t>
      </w:r>
      <w:proofErr w:type="spellEnd"/>
      <w:r w:rsidR="00610538" w:rsidRPr="00610538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610538" w:rsidRPr="00610538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Gospoda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umišljena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</w:p>
    <w:p w:rsidR="00610538" w:rsidRPr="00BA25D8" w:rsidRDefault="00610538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menica</w:t>
      </w:r>
      <w:proofErr w:type="spellEnd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BA25D8">
        <w:rPr>
          <w:rFonts w:ascii="Arial" w:eastAsia="Times New Roman" w:hAnsi="Arial" w:cs="Arial"/>
          <w:color w:val="5B9BD5" w:themeColor="accent1"/>
          <w:sz w:val="24"/>
          <w:szCs w:val="24"/>
          <w:lang w:eastAsia="cs-CZ"/>
        </w:rPr>
        <w:t>djeca</w:t>
      </w:r>
      <w:proofErr w:type="spellEnd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>sročna</w:t>
      </w:r>
      <w:proofErr w:type="spellEnd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>dakle</w:t>
      </w:r>
      <w:proofErr w:type="spellEnd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E76BAE" w:rsidRPr="00610538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bi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bila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sročna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imenica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6BAE" w:rsidRPr="00E76BAE">
        <w:rPr>
          <w:rFonts w:ascii="Arial" w:eastAsia="Times New Roman" w:hAnsi="Arial" w:cs="Arial"/>
          <w:color w:val="5B9BD5" w:themeColor="accent1"/>
          <w:sz w:val="24"/>
          <w:szCs w:val="24"/>
          <w:lang w:eastAsia="cs-CZ"/>
        </w:rPr>
        <w:t>sela</w:t>
      </w:r>
      <w:r w:rsidRPr="00BA25D8">
        <w:rPr>
          <w:rFonts w:ascii="Arial" w:eastAsia="Times New Roman" w:hAnsi="Arial" w:cs="Arial"/>
          <w:color w:val="5B9BD5" w:themeColor="accent1"/>
          <w:sz w:val="24"/>
          <w:szCs w:val="24"/>
          <w:lang w:eastAsia="cs-CZ"/>
        </w:rPr>
        <w:t>.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Sela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="00610538" w:rsidRPr="00610538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nenaseljena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E76BAE" w:rsidRPr="00610538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538" w:rsidRDefault="00610538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Slično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ponašaju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E76BAE" w:rsidRPr="00E76BAE">
        <w:rPr>
          <w:rFonts w:ascii="Arial" w:eastAsia="Times New Roman" w:hAnsi="Arial" w:cs="Arial"/>
          <w:sz w:val="32"/>
          <w:szCs w:val="32"/>
          <w:lang w:eastAsia="cs-CZ"/>
        </w:rPr>
        <w:t>brojevne</w:t>
      </w:r>
      <w:proofErr w:type="spellEnd"/>
      <w:r w:rsidR="00E76BAE" w:rsidRPr="00E76BAE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32"/>
          <w:szCs w:val="32"/>
          <w:lang w:eastAsia="cs-CZ"/>
        </w:rPr>
        <w:t>imenice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dv</w:t>
      </w:r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ojka,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obojica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trojica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šestori</w:t>
      </w:r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ca</w:t>
      </w:r>
      <w:proofErr w:type="spellEnd"/>
      <w:r w:rsidRPr="0061053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Obojica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se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javila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>. -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tim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kod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dol</w:t>
      </w:r>
      <w:r w:rsidR="00610538">
        <w:rPr>
          <w:rFonts w:ascii="Arial" w:eastAsia="Times New Roman" w:hAnsi="Arial" w:cs="Arial"/>
          <w:sz w:val="24"/>
          <w:szCs w:val="24"/>
          <w:lang w:eastAsia="cs-CZ"/>
        </w:rPr>
        <w:t>azi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obzir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sročnost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610538">
        <w:rPr>
          <w:rFonts w:ascii="Arial" w:eastAsia="Times New Roman" w:hAnsi="Arial" w:cs="Arial"/>
          <w:sz w:val="24"/>
          <w:szCs w:val="24"/>
          <w:lang w:eastAsia="cs-CZ"/>
        </w:rPr>
        <w:t>om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="00610538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10538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="00610538" w:rsidRPr="00610538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.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Obojica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se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javili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. No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takva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uporaba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svojstvena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razgovornomu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stilu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10538" w:rsidRDefault="00610538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10538" w:rsidRDefault="00610538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ezani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spojevi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riječi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sastavljeni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promjenjivih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glavnih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brojeva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imenica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dva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prijatelja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oba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grada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tri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čovjeka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ili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četiri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sela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predikatu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ponašaju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menice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</w:p>
    <w:p w:rsidR="00FC223D" w:rsidRPr="00FC223D" w:rsidRDefault="00FC223D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Dva </w:t>
      </w:r>
      <w:proofErr w:type="spellStart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prijatelja</w:t>
      </w:r>
      <w:proofErr w:type="spellEnd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nisu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 </w:t>
      </w:r>
      <w:proofErr w:type="spellStart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mogla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dalje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E76BAE" w:rsidRPr="00E76BAE" w:rsidRDefault="00FC223D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Četiri</w:t>
      </w:r>
      <w:proofErr w:type="spellEnd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sela </w:t>
      </w:r>
      <w:proofErr w:type="spellStart"/>
      <w:r w:rsidRPr="00FC223D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spaljena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FC223D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Kad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iza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brojeva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dolaze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imenice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dol</w:t>
      </w:r>
      <w:r w:rsidR="00FC223D">
        <w:rPr>
          <w:rFonts w:ascii="Arial" w:eastAsia="Times New Roman" w:hAnsi="Arial" w:cs="Arial"/>
          <w:sz w:val="24"/>
          <w:szCs w:val="24"/>
          <w:lang w:eastAsia="cs-CZ"/>
        </w:rPr>
        <w:t>azi</w:t>
      </w:r>
      <w:proofErr w:type="spellEnd"/>
      <w:r w:rsidR="00FC223D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FC223D">
        <w:rPr>
          <w:rFonts w:ascii="Arial" w:eastAsia="Times New Roman" w:hAnsi="Arial" w:cs="Arial"/>
          <w:sz w:val="24"/>
          <w:szCs w:val="24"/>
          <w:lang w:eastAsia="cs-CZ"/>
        </w:rPr>
        <w:t>obzir</w:t>
      </w:r>
      <w:proofErr w:type="spellEnd"/>
      <w:r w:rsidR="00FC223D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FC223D">
        <w:rPr>
          <w:rFonts w:ascii="Arial" w:eastAsia="Times New Roman" w:hAnsi="Arial" w:cs="Arial"/>
          <w:sz w:val="24"/>
          <w:szCs w:val="24"/>
          <w:lang w:eastAsia="cs-CZ"/>
        </w:rPr>
        <w:t>sročnost</w:t>
      </w:r>
      <w:proofErr w:type="spellEnd"/>
      <w:r w:rsidR="00FC223D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FC223D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mn</w:t>
      </w:r>
      <w:r w:rsidR="00FC223D">
        <w:rPr>
          <w:rFonts w:ascii="Arial" w:eastAsia="Times New Roman" w:hAnsi="Arial" w:cs="Arial"/>
          <w:sz w:val="24"/>
          <w:szCs w:val="24"/>
          <w:lang w:eastAsia="cs-CZ"/>
        </w:rPr>
        <w:t>ožini</w:t>
      </w:r>
      <w:proofErr w:type="spellEnd"/>
      <w:r w:rsidR="00FC22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C223D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="00FC22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C223D">
        <w:rPr>
          <w:rFonts w:ascii="Arial" w:eastAsia="Times New Roman" w:hAnsi="Arial" w:cs="Arial"/>
          <w:sz w:val="24"/>
          <w:szCs w:val="24"/>
          <w:lang w:eastAsia="cs-CZ"/>
        </w:rPr>
        <w:t>roda.</w:t>
      </w:r>
    </w:p>
    <w:p w:rsidR="00FC223D" w:rsidRPr="000E00A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Dva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prijatelja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nisu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mogli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dalje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. </w:t>
      </w:r>
    </w:p>
    <w:p w:rsidR="00FC223D" w:rsidRDefault="00FC223D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akva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uporaba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rij</w:t>
      </w:r>
      <w:r>
        <w:rPr>
          <w:rFonts w:ascii="Arial" w:eastAsia="Times New Roman" w:hAnsi="Arial" w:cs="Arial"/>
          <w:sz w:val="24"/>
          <w:szCs w:val="24"/>
          <w:lang w:eastAsia="cs-CZ"/>
        </w:rPr>
        <w:t>etka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obilježena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razgovorn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stil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FC223D" w:rsidRDefault="00FC223D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FC223D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Zbirne</w:t>
      </w:r>
      <w:proofErr w:type="spellEnd"/>
      <w:r w:rsidRPr="000E00AF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imenice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lišć</w:t>
      </w:r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proofErr w:type="spellEnd"/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cvijeće</w:t>
      </w:r>
      <w:proofErr w:type="spellEnd"/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granje</w:t>
      </w:r>
      <w:proofErr w:type="spellEnd"/>
      <w:r w:rsidR="000E00AF"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trnje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perje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itd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, koje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po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obliku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imenice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rod</w:t>
      </w:r>
      <w:r w:rsidR="000E00AF">
        <w:rPr>
          <w:rFonts w:ascii="Arial" w:eastAsia="Times New Roman" w:hAnsi="Arial" w:cs="Arial"/>
          <w:sz w:val="24"/>
          <w:szCs w:val="24"/>
          <w:lang w:eastAsia="cs-CZ"/>
        </w:rPr>
        <w:t>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jednini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sročne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predikatom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takođ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er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jednini.</w:t>
      </w:r>
    </w:p>
    <w:p w:rsidR="000E00AF" w:rsidRP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Lišć</w:t>
      </w:r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e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je </w:t>
      </w:r>
      <w:proofErr w:type="spellStart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opalo</w:t>
      </w:r>
      <w:proofErr w:type="spellEnd"/>
      <w:r w:rsidR="00E76BAE"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. </w:t>
      </w:r>
    </w:p>
    <w:p w:rsidR="00E76BAE" w:rsidRPr="000E00A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Perje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je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svuda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letjelo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0E00AF" w:rsidRPr="00E76BAE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Zbirne</w:t>
      </w:r>
      <w:proofErr w:type="spellEnd"/>
      <w:r w:rsidRPr="000E00AF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sz w:val="32"/>
          <w:szCs w:val="32"/>
          <w:lang w:eastAsia="cs-CZ"/>
        </w:rPr>
        <w:t>imenice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paščad</w:t>
      </w:r>
      <w:proofErr w:type="spellEnd"/>
      <w:r w:rsidRPr="000E00A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guščad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telad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unučad</w:t>
      </w:r>
      <w:proofErr w:type="spellEnd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proofErr w:type="spellStart"/>
      <w:r w:rsidR="00E76BAE"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čeljad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td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imaju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i gramatičku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sročnost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onda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ponašaju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menice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ženskoga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jednini.</w:t>
      </w:r>
    </w:p>
    <w:p w:rsidR="000E00A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Došla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im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je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unučad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6BAE" w:rsidRP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semantičku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sročnost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onda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ponašaju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imenice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Došla </w:t>
      </w:r>
      <w:proofErr w:type="spellStart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>su</w:t>
      </w:r>
      <w:proofErr w:type="spellEnd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>im</w:t>
      </w:r>
      <w:proofErr w:type="spellEnd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>unučad</w:t>
      </w:r>
      <w:proofErr w:type="spellEnd"/>
      <w:r w:rsidR="00E76BAE" w:rsidRPr="00E76BAE">
        <w:rPr>
          <w:rFonts w:ascii="Arial" w:eastAsia="Times New Roman" w:hAnsi="Arial" w:cs="Arial"/>
          <w:color w:val="C00000"/>
          <w:sz w:val="24"/>
          <w:szCs w:val="24"/>
          <w:lang w:eastAsia="cs-CZ"/>
        </w:rPr>
        <w:t>.</w:t>
      </w: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Pr="00E76BAE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Brojevne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imenice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6BAE">
        <w:rPr>
          <w:rFonts w:ascii="Arial" w:eastAsia="Times New Roman" w:hAnsi="Arial" w:cs="Arial"/>
          <w:b/>
          <w:sz w:val="24"/>
          <w:szCs w:val="24"/>
          <w:lang w:eastAsia="cs-CZ"/>
        </w:rPr>
        <w:t>dvoje, oboje, troje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brojevne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imenice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tipa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BA25D8">
        <w:rPr>
          <w:rFonts w:ascii="Arial" w:eastAsia="Times New Roman" w:hAnsi="Arial" w:cs="Arial"/>
          <w:b/>
          <w:sz w:val="24"/>
          <w:szCs w:val="24"/>
          <w:lang w:eastAsia="cs-CZ"/>
        </w:rPr>
        <w:t>petero</w:t>
      </w:r>
      <w:proofErr w:type="spellEnd"/>
      <w:r w:rsidR="00BA25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0E00AF">
        <w:rPr>
          <w:rFonts w:ascii="Arial" w:eastAsia="Times New Roman" w:hAnsi="Arial" w:cs="Arial"/>
          <w:b/>
          <w:sz w:val="24"/>
          <w:szCs w:val="24"/>
          <w:lang w:eastAsia="cs-CZ"/>
        </w:rPr>
        <w:t>šestero,</w:t>
      </w:r>
      <w:r w:rsidR="00BA25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E00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sedmero </w:t>
      </w:r>
      <w:proofErr w:type="spellStart"/>
      <w:r w:rsidR="000E00AF" w:rsidRPr="000E00AF">
        <w:rPr>
          <w:rFonts w:ascii="Arial" w:eastAsia="Times New Roman" w:hAnsi="Arial" w:cs="Arial"/>
          <w:sz w:val="24"/>
          <w:szCs w:val="24"/>
          <w:lang w:eastAsia="cs-CZ"/>
        </w:rPr>
        <w:t>itd</w:t>
      </w:r>
      <w:proofErr w:type="spellEnd"/>
      <w:r w:rsidR="000E00A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slu</w:t>
      </w:r>
      <w:r w:rsidR="000E00AF">
        <w:rPr>
          <w:rFonts w:ascii="Arial" w:eastAsia="Times New Roman" w:hAnsi="Arial" w:cs="Arial"/>
          <w:sz w:val="24"/>
          <w:szCs w:val="24"/>
          <w:lang w:eastAsia="cs-CZ"/>
        </w:rPr>
        <w:t>žbi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subjekta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sročne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jednini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00AF" w:rsidRP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Dvoje je </w:t>
      </w:r>
      <w:proofErr w:type="spellStart"/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nekud</w:t>
      </w:r>
      <w:proofErr w:type="spellEnd"/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odlutalo</w:t>
      </w:r>
      <w:proofErr w:type="spellEnd"/>
      <w:r w:rsidRPr="000E00AF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Petero je nestalo.</w:t>
      </w: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A25D8" w:rsidRDefault="00BA25D8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u w:val="single"/>
          <w:lang w:eastAsia="cs-CZ"/>
        </w:rPr>
      </w:pPr>
      <w:proofErr w:type="spellStart"/>
      <w:r w:rsidRPr="00E76BAE">
        <w:rPr>
          <w:rFonts w:ascii="Arial" w:eastAsia="Times New Roman" w:hAnsi="Arial" w:cs="Arial"/>
          <w:sz w:val="36"/>
          <w:szCs w:val="36"/>
          <w:u w:val="single"/>
          <w:lang w:eastAsia="cs-CZ"/>
        </w:rPr>
        <w:lastRenderedPageBreak/>
        <w:t>Sročnos</w:t>
      </w:r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>t</w:t>
      </w:r>
      <w:proofErr w:type="spellEnd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 xml:space="preserve"> </w:t>
      </w:r>
      <w:proofErr w:type="spellStart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>višečlanoga</w:t>
      </w:r>
      <w:proofErr w:type="spellEnd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 xml:space="preserve"> </w:t>
      </w:r>
      <w:proofErr w:type="spellStart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>subjekta</w:t>
      </w:r>
      <w:proofErr w:type="spellEnd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 xml:space="preserve"> s</w:t>
      </w:r>
      <w:r w:rsid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> </w:t>
      </w:r>
      <w:proofErr w:type="spellStart"/>
      <w:r w:rsidR="000E00AF" w:rsidRPr="000E00AF">
        <w:rPr>
          <w:rFonts w:ascii="Arial" w:eastAsia="Times New Roman" w:hAnsi="Arial" w:cs="Arial"/>
          <w:sz w:val="36"/>
          <w:szCs w:val="36"/>
          <w:u w:val="single"/>
          <w:lang w:eastAsia="cs-CZ"/>
        </w:rPr>
        <w:t>predika</w:t>
      </w:r>
      <w:r w:rsidRPr="00E76BAE">
        <w:rPr>
          <w:rFonts w:ascii="Arial" w:eastAsia="Times New Roman" w:hAnsi="Arial" w:cs="Arial"/>
          <w:sz w:val="36"/>
          <w:szCs w:val="36"/>
          <w:u w:val="single"/>
          <w:lang w:eastAsia="cs-CZ"/>
        </w:rPr>
        <w:t>tom</w:t>
      </w:r>
      <w:proofErr w:type="spellEnd"/>
    </w:p>
    <w:p w:rsidR="000E00AF" w:rsidRPr="00E76BAE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u w:val="single"/>
          <w:lang w:eastAsia="cs-CZ"/>
        </w:rPr>
      </w:pPr>
    </w:p>
    <w:p w:rsidR="000E00AF" w:rsidRDefault="000E00A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Složene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rečenice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niz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re</w:t>
      </w:r>
      <w:r>
        <w:rPr>
          <w:rFonts w:ascii="Arial" w:eastAsia="Times New Roman" w:hAnsi="Arial" w:cs="Arial"/>
          <w:sz w:val="24"/>
          <w:szCs w:val="24"/>
          <w:lang w:eastAsia="cs-CZ"/>
        </w:rPr>
        <w:t>čenica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različitim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subjektima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esto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ostvaruje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="00E76BAE"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rečenica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više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subjekata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00AF" w:rsidRPr="00BA25D8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Marko i Ivan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dolaze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sutra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. 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takvim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slučajevima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vrijede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posebna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pravila</w:t>
      </w:r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o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sročnosti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subjekata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predika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, jer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subjekti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mogu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biti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različita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broja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pa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javljaju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kolebanja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Postoji šest pravila.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Prva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0E00AF">
        <w:rPr>
          <w:rFonts w:ascii="Arial" w:eastAsia="Times New Roman" w:hAnsi="Arial" w:cs="Arial"/>
          <w:sz w:val="24"/>
          <w:szCs w:val="24"/>
          <w:lang w:eastAsia="cs-CZ"/>
        </w:rPr>
        <w:t>četiri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 xml:space="preserve"> odnose se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na subjekte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jednini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. a ostala dva na subjekte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0E00A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1. 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Subjekti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slažu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se s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0E00AF">
        <w:rPr>
          <w:rFonts w:ascii="Arial" w:eastAsia="Times New Roman" w:hAnsi="Arial" w:cs="Arial"/>
          <w:sz w:val="24"/>
          <w:szCs w:val="24"/>
          <w:lang w:eastAsia="cs-CZ"/>
        </w:rPr>
        <w:t>edika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istoga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="000E00A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Susjed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i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njegov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sin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otputovali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="000E00AF" w:rsidRPr="006E15A6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="000E00AF" w:rsidRPr="006E15A6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jutros</w:t>
      </w:r>
      <w:proofErr w:type="spellEnd"/>
      <w:r w:rsidR="000E00AF" w:rsidRPr="006E15A6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="000E00AF" w:rsidRPr="006E15A6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ra</w:t>
      </w:r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no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.</w:t>
      </w:r>
    </w:p>
    <w:p w:rsidR="006E15A6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2. 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Subjekti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ženskoga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slažu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se s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predik</w:t>
      </w:r>
      <w:r w:rsidR="006E15A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E76BAE">
        <w:rPr>
          <w:rFonts w:ascii="Arial" w:eastAsia="Times New Roman" w:hAnsi="Arial" w:cs="Arial"/>
          <w:sz w:val="24"/>
          <w:szCs w:val="24"/>
          <w:lang w:eastAsia="cs-CZ"/>
        </w:rPr>
        <w:t>tom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istoga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Ana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i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njezina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prijateljica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otišle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>su</w:t>
      </w:r>
      <w:proofErr w:type="spellEnd"/>
      <w:r w:rsidRPr="00E76BAE"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  <w:t xml:space="preserve"> na ples.</w:t>
      </w:r>
    </w:p>
    <w:p w:rsidR="006E15A6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3. 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Subjekti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srednjega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slažu</w:t>
      </w:r>
      <w:proofErr w:type="spellEnd"/>
      <w:r w:rsidRPr="00E76BAE">
        <w:rPr>
          <w:rFonts w:ascii="Arial" w:eastAsia="Times New Roman" w:hAnsi="Arial" w:cs="Arial"/>
          <w:sz w:val="24"/>
          <w:szCs w:val="24"/>
          <w:lang w:eastAsia="cs-CZ"/>
        </w:rPr>
        <w:t xml:space="preserve"> se (i to </w:t>
      </w:r>
      <w:proofErr w:type="spellStart"/>
      <w:r w:rsidRPr="00E76BAE">
        <w:rPr>
          <w:rFonts w:ascii="Arial" w:eastAsia="Times New Roman" w:hAnsi="Arial" w:cs="Arial"/>
          <w:sz w:val="24"/>
          <w:szCs w:val="24"/>
          <w:lang w:eastAsia="cs-CZ"/>
        </w:rPr>
        <w:t>isključ</w:t>
      </w:r>
      <w:r w:rsidR="006E15A6">
        <w:rPr>
          <w:rFonts w:ascii="Arial" w:eastAsia="Times New Roman" w:hAnsi="Arial" w:cs="Arial"/>
          <w:sz w:val="24"/>
          <w:szCs w:val="24"/>
          <w:lang w:eastAsia="cs-CZ"/>
        </w:rPr>
        <w:t>ivo</w:t>
      </w:r>
      <w:proofErr w:type="spellEnd"/>
      <w:r w:rsidR="006E15A6">
        <w:rPr>
          <w:rFonts w:ascii="Arial" w:eastAsia="Times New Roman" w:hAnsi="Arial" w:cs="Arial"/>
          <w:sz w:val="24"/>
          <w:szCs w:val="24"/>
          <w:lang w:eastAsia="cs-CZ"/>
        </w:rPr>
        <w:t xml:space="preserve">!) s </w:t>
      </w:r>
      <w:proofErr w:type="spellStart"/>
      <w:r w:rsidR="006E15A6">
        <w:rPr>
          <w:rFonts w:ascii="Arial" w:eastAsia="Times New Roman" w:hAnsi="Arial" w:cs="Arial"/>
          <w:sz w:val="24"/>
          <w:szCs w:val="24"/>
          <w:lang w:eastAsia="cs-CZ"/>
        </w:rPr>
        <w:t>predikatom</w:t>
      </w:r>
      <w:proofErr w:type="spellEnd"/>
      <w:r w:rsidR="006E15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E15A6">
        <w:rPr>
          <w:rFonts w:ascii="Arial" w:eastAsia="Times New Roman" w:hAnsi="Arial" w:cs="Arial"/>
          <w:sz w:val="24"/>
          <w:szCs w:val="24"/>
          <w:lang w:eastAsia="cs-CZ"/>
        </w:rPr>
        <w:t>muškoga</w:t>
      </w:r>
      <w:proofErr w:type="spellEnd"/>
      <w:r w:rsidR="006E15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E15A6">
        <w:rPr>
          <w:rFonts w:ascii="Arial" w:eastAsia="Times New Roman" w:hAnsi="Arial" w:cs="Arial"/>
          <w:sz w:val="24"/>
          <w:szCs w:val="24"/>
          <w:lang w:eastAsia="cs-CZ"/>
        </w:rPr>
        <w:t>roda</w:t>
      </w:r>
      <w:proofErr w:type="spellEnd"/>
      <w:r w:rsidR="006E15A6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="006E15A6">
        <w:rPr>
          <w:rFonts w:ascii="Arial" w:eastAsia="Times New Roman" w:hAnsi="Arial" w:cs="Arial"/>
          <w:sz w:val="24"/>
          <w:szCs w:val="24"/>
          <w:lang w:eastAsia="cs-CZ"/>
        </w:rPr>
        <w:t>množini</w:t>
      </w:r>
      <w:proofErr w:type="spellEnd"/>
      <w:r w:rsidR="006E15A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879FF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E879FF">
        <w:rPr>
          <w:rFonts w:ascii="Arial" w:hAnsi="Arial" w:cs="Arial"/>
          <w:sz w:val="24"/>
          <w:szCs w:val="24"/>
        </w:rPr>
        <w:t>Subjekti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azličita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slažu</w:t>
      </w:r>
      <w:proofErr w:type="spellEnd"/>
      <w:r>
        <w:rPr>
          <w:rFonts w:ascii="Arial" w:hAnsi="Arial" w:cs="Arial"/>
          <w:sz w:val="24"/>
          <w:szCs w:val="24"/>
        </w:rPr>
        <w:t xml:space="preserve"> se s </w:t>
      </w:r>
      <w:proofErr w:type="spellStart"/>
      <w:r>
        <w:rPr>
          <w:rFonts w:ascii="Arial" w:hAnsi="Arial" w:cs="Arial"/>
          <w:sz w:val="24"/>
          <w:szCs w:val="24"/>
        </w:rPr>
        <w:t>predikatom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muškoga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množini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79FF" w:rsidRPr="00E879FF" w:rsidRDefault="00E879FF" w:rsidP="00E879FF">
      <w:pPr>
        <w:pStyle w:val="FormtovanvHTML"/>
        <w:rPr>
          <w:rFonts w:ascii="Arial" w:hAnsi="Arial" w:cs="Arial"/>
          <w:i/>
          <w:color w:val="C00000"/>
          <w:sz w:val="24"/>
          <w:szCs w:val="24"/>
        </w:rPr>
      </w:pP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Susjed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Ana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otišli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ranije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. </w:t>
      </w:r>
    </w:p>
    <w:p w:rsidR="00E879FF" w:rsidRPr="00E879FF" w:rsidRDefault="00E879FF" w:rsidP="00E879FF">
      <w:pPr>
        <w:pStyle w:val="FormtovanvHTML"/>
        <w:rPr>
          <w:rFonts w:ascii="Arial" w:hAnsi="Arial" w:cs="Arial"/>
          <w:i/>
          <w:color w:val="C00000"/>
          <w:sz w:val="24"/>
          <w:szCs w:val="24"/>
        </w:rPr>
      </w:pPr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Majka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dijete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dobro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se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osje</w:t>
      </w:r>
      <w:r w:rsidRPr="00E879FF">
        <w:rPr>
          <w:rFonts w:ascii="Arial" w:hAnsi="Arial" w:cs="Arial"/>
          <w:i/>
          <w:color w:val="C00000"/>
          <w:sz w:val="24"/>
          <w:szCs w:val="24"/>
        </w:rPr>
        <w:t>ćali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. </w:t>
      </w:r>
    </w:p>
    <w:p w:rsid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 w:rsidRPr="00E879FF">
        <w:rPr>
          <w:rFonts w:ascii="Arial" w:hAnsi="Arial" w:cs="Arial"/>
          <w:sz w:val="24"/>
          <w:szCs w:val="24"/>
        </w:rPr>
        <w:t xml:space="preserve">5.  </w:t>
      </w:r>
      <w:proofErr w:type="spellStart"/>
      <w:r w:rsidRPr="00E879FF">
        <w:rPr>
          <w:rFonts w:ascii="Arial" w:hAnsi="Arial" w:cs="Arial"/>
          <w:sz w:val="24"/>
          <w:szCs w:val="24"/>
        </w:rPr>
        <w:t>Subjekti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istoga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roda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879FF">
        <w:rPr>
          <w:rFonts w:ascii="Arial" w:hAnsi="Arial" w:cs="Arial"/>
          <w:sz w:val="24"/>
          <w:szCs w:val="24"/>
        </w:rPr>
        <w:t>množini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slažu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se s </w:t>
      </w:r>
      <w:proofErr w:type="spellStart"/>
      <w:r w:rsidRPr="00E879FF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edikatima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množini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79FF" w:rsidRPr="00E879FF" w:rsidRDefault="00E879FF" w:rsidP="00E879FF">
      <w:pPr>
        <w:pStyle w:val="FormtovanvHTML"/>
        <w:rPr>
          <w:rFonts w:ascii="Arial" w:hAnsi="Arial" w:cs="Arial"/>
          <w:i/>
          <w:color w:val="C00000"/>
          <w:sz w:val="24"/>
          <w:szCs w:val="24"/>
        </w:rPr>
      </w:pP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Sastali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se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susjedi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prijatelji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. </w:t>
      </w:r>
    </w:p>
    <w:p w:rsidR="00E879FF" w:rsidRP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 w:rsidRPr="00E879FF">
        <w:rPr>
          <w:rFonts w:ascii="Arial" w:hAnsi="Arial" w:cs="Arial"/>
          <w:sz w:val="24"/>
          <w:szCs w:val="24"/>
        </w:rPr>
        <w:t xml:space="preserve">6.  </w:t>
      </w:r>
      <w:proofErr w:type="spellStart"/>
      <w:r w:rsidRPr="00E879FF">
        <w:rPr>
          <w:rFonts w:ascii="Arial" w:hAnsi="Arial" w:cs="Arial"/>
          <w:sz w:val="24"/>
          <w:szCs w:val="24"/>
        </w:rPr>
        <w:t>Uz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subjekte </w:t>
      </w:r>
      <w:proofErr w:type="spellStart"/>
      <w:r>
        <w:rPr>
          <w:rFonts w:ascii="Arial" w:hAnsi="Arial" w:cs="Arial"/>
          <w:sz w:val="24"/>
          <w:szCs w:val="24"/>
        </w:rPr>
        <w:t>različita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množini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predika</w:t>
      </w:r>
      <w:r w:rsidRPr="00E879FF">
        <w:rPr>
          <w:rFonts w:ascii="Arial" w:hAnsi="Arial" w:cs="Arial"/>
          <w:sz w:val="24"/>
          <w:szCs w:val="24"/>
        </w:rPr>
        <w:t>t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može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biti:</w:t>
      </w:r>
    </w:p>
    <w:p w:rsid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</w:t>
      </w:r>
      <w:proofErr w:type="spellStart"/>
      <w:r>
        <w:rPr>
          <w:rFonts w:ascii="Arial" w:hAnsi="Arial" w:cs="Arial"/>
          <w:sz w:val="24"/>
          <w:szCs w:val="24"/>
        </w:rPr>
        <w:t>onoga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kojem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bliži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ukoliko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ih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više</w:t>
      </w:r>
      <w:proofErr w:type="spellEnd"/>
      <w:r>
        <w:rPr>
          <w:rFonts w:ascii="Arial" w:hAnsi="Arial" w:cs="Arial"/>
          <w:sz w:val="24"/>
          <w:szCs w:val="24"/>
        </w:rPr>
        <w:t xml:space="preserve"> od dva) subjekt.</w:t>
      </w:r>
    </w:p>
    <w:p w:rsidR="00E879FF" w:rsidRPr="00E879FF" w:rsidRDefault="00E879FF" w:rsidP="00E879FF">
      <w:pPr>
        <w:pStyle w:val="FormtovanvHTML"/>
        <w:rPr>
          <w:rFonts w:ascii="Arial" w:hAnsi="Arial" w:cs="Arial"/>
          <w:i/>
          <w:color w:val="C00000"/>
          <w:sz w:val="24"/>
          <w:szCs w:val="24"/>
        </w:rPr>
      </w:pP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Presušile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rijeke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, jezera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izvori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Presušili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izvori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, jezera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rijeke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Presušila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jezera,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izvori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rijeke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Srušeni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gradovi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i sela;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Srušena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sela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gradovi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Zaboravljena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brda i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doline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Zaboravljene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i/>
          <w:color w:val="C00000"/>
          <w:sz w:val="24"/>
          <w:szCs w:val="24"/>
        </w:rPr>
        <w:t>doline</w:t>
      </w:r>
      <w:proofErr w:type="spellEnd"/>
      <w:r w:rsidRPr="00E879FF">
        <w:rPr>
          <w:rFonts w:ascii="Arial" w:hAnsi="Arial" w:cs="Arial"/>
          <w:i/>
          <w:color w:val="C00000"/>
          <w:sz w:val="24"/>
          <w:szCs w:val="24"/>
        </w:rPr>
        <w:t xml:space="preserve"> i brda </w:t>
      </w:r>
    </w:p>
    <w:p w:rsidR="00E879FF" w:rsidRPr="00E879FF" w:rsidRDefault="00CB5D93" w:rsidP="00E879FF">
      <w:pPr>
        <w:pStyle w:val="FormtovanvHTML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rjeđ</w:t>
      </w:r>
      <w:r w:rsidR="00E879FF" w:rsidRPr="00E879FF">
        <w:rPr>
          <w:rFonts w:ascii="Arial" w:hAnsi="Arial" w:cs="Arial"/>
          <w:sz w:val="24"/>
          <w:szCs w:val="24"/>
        </w:rPr>
        <w:t>e</w:t>
      </w:r>
      <w:proofErr w:type="spellEnd"/>
      <w:r w:rsidR="00E879FF" w:rsidRPr="00E879FF">
        <w:rPr>
          <w:rFonts w:ascii="Arial" w:hAnsi="Arial" w:cs="Arial"/>
          <w:sz w:val="24"/>
          <w:szCs w:val="24"/>
        </w:rPr>
        <w:t>:</w:t>
      </w:r>
    </w:p>
    <w:p w:rsidR="00CB5D93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CB5D93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CB5D93">
        <w:rPr>
          <w:rFonts w:ascii="Arial" w:hAnsi="Arial" w:cs="Arial"/>
          <w:sz w:val="24"/>
          <w:szCs w:val="24"/>
        </w:rPr>
        <w:t>množini</w:t>
      </w:r>
      <w:proofErr w:type="spellEnd"/>
      <w:r w:rsidR="00CB5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93">
        <w:rPr>
          <w:rFonts w:ascii="Arial" w:hAnsi="Arial" w:cs="Arial"/>
          <w:sz w:val="24"/>
          <w:szCs w:val="24"/>
        </w:rPr>
        <w:t>muškoga</w:t>
      </w:r>
      <w:proofErr w:type="spellEnd"/>
      <w:r w:rsidR="00CB5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93">
        <w:rPr>
          <w:rFonts w:ascii="Arial" w:hAnsi="Arial" w:cs="Arial"/>
          <w:sz w:val="24"/>
          <w:szCs w:val="24"/>
        </w:rPr>
        <w:t>roda</w:t>
      </w:r>
    </w:p>
    <w:p w:rsidR="00E879FF" w:rsidRP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  <w:r w:rsidRPr="00E879FF">
        <w:rPr>
          <w:rFonts w:ascii="Arial" w:hAnsi="Arial" w:cs="Arial"/>
          <w:sz w:val="24"/>
          <w:szCs w:val="24"/>
        </w:rPr>
        <w:t>Presušili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rijeke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, jezera i </w:t>
      </w:r>
      <w:proofErr w:type="spellStart"/>
      <w:r w:rsidRPr="00E879FF">
        <w:rPr>
          <w:rFonts w:ascii="Arial" w:hAnsi="Arial" w:cs="Arial"/>
          <w:sz w:val="24"/>
          <w:szCs w:val="24"/>
        </w:rPr>
        <w:t>izvori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sz w:val="24"/>
          <w:szCs w:val="24"/>
        </w:rPr>
        <w:t>Presušili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jezera, </w:t>
      </w:r>
      <w:proofErr w:type="spellStart"/>
      <w:r w:rsidRPr="00E879FF">
        <w:rPr>
          <w:rFonts w:ascii="Arial" w:hAnsi="Arial" w:cs="Arial"/>
          <w:sz w:val="24"/>
          <w:szCs w:val="24"/>
        </w:rPr>
        <w:t>rijeke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879FF">
        <w:rPr>
          <w:rFonts w:ascii="Arial" w:hAnsi="Arial" w:cs="Arial"/>
          <w:sz w:val="24"/>
          <w:szCs w:val="24"/>
        </w:rPr>
        <w:t>izvori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sz w:val="24"/>
          <w:szCs w:val="24"/>
        </w:rPr>
        <w:t>Srušeni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sela i </w:t>
      </w:r>
      <w:proofErr w:type="spellStart"/>
      <w:r w:rsidRPr="00E879FF">
        <w:rPr>
          <w:rFonts w:ascii="Arial" w:hAnsi="Arial" w:cs="Arial"/>
          <w:sz w:val="24"/>
          <w:szCs w:val="24"/>
        </w:rPr>
        <w:t>gradovi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sz w:val="24"/>
          <w:szCs w:val="24"/>
        </w:rPr>
        <w:t>Zaboravljeni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brda i </w:t>
      </w:r>
      <w:proofErr w:type="spellStart"/>
      <w:r w:rsidRPr="00E879FF">
        <w:rPr>
          <w:rFonts w:ascii="Arial" w:hAnsi="Arial" w:cs="Arial"/>
          <w:sz w:val="24"/>
          <w:szCs w:val="24"/>
        </w:rPr>
        <w:t>doline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879FF">
        <w:rPr>
          <w:rFonts w:ascii="Arial" w:hAnsi="Arial" w:cs="Arial"/>
          <w:sz w:val="24"/>
          <w:szCs w:val="24"/>
        </w:rPr>
        <w:t>Zaboravljeni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su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9FF">
        <w:rPr>
          <w:rFonts w:ascii="Arial" w:hAnsi="Arial" w:cs="Arial"/>
          <w:sz w:val="24"/>
          <w:szCs w:val="24"/>
        </w:rPr>
        <w:t>doline</w:t>
      </w:r>
      <w:proofErr w:type="spellEnd"/>
      <w:r w:rsidRPr="00E879FF">
        <w:rPr>
          <w:rFonts w:ascii="Arial" w:hAnsi="Arial" w:cs="Arial"/>
          <w:sz w:val="24"/>
          <w:szCs w:val="24"/>
        </w:rPr>
        <w:t xml:space="preserve"> i brda.</w:t>
      </w:r>
    </w:p>
    <w:p w:rsidR="00E879FF" w:rsidRPr="00E879FF" w:rsidRDefault="00E879FF" w:rsidP="00E879FF">
      <w:pPr>
        <w:pStyle w:val="FormtovanvHTML"/>
        <w:rPr>
          <w:rFonts w:ascii="Arial" w:hAnsi="Arial" w:cs="Arial"/>
          <w:sz w:val="24"/>
          <w:szCs w:val="24"/>
        </w:rPr>
      </w:pPr>
    </w:p>
    <w:p w:rsidR="00E879FF" w:rsidRPr="00E879FF" w:rsidRDefault="00E879FF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6BAE" w:rsidRPr="00E879FF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6BAE" w:rsidRPr="00E76BAE" w:rsidRDefault="00E76BAE" w:rsidP="006E1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A4C7A">
        <w:rPr>
          <w:rFonts w:ascii="Arial" w:eastAsia="Times New Roman" w:hAnsi="Arial" w:cs="Arial"/>
          <w:sz w:val="16"/>
          <w:szCs w:val="16"/>
          <w:lang w:eastAsia="cs-CZ"/>
        </w:rPr>
        <w:t>Zdroj</w:t>
      </w:r>
      <w:r w:rsidR="006E15A6" w:rsidRPr="00DA4C7A">
        <w:rPr>
          <w:rFonts w:ascii="Arial" w:eastAsia="Times New Roman" w:hAnsi="Arial" w:cs="Arial"/>
          <w:sz w:val="16"/>
          <w:szCs w:val="16"/>
          <w:lang w:eastAsia="cs-CZ"/>
        </w:rPr>
        <w:t xml:space="preserve">: </w:t>
      </w:r>
      <w:proofErr w:type="spellStart"/>
      <w:r w:rsidRPr="00DA4C7A">
        <w:rPr>
          <w:rFonts w:ascii="Arial" w:eastAsia="Times New Roman" w:hAnsi="Arial" w:cs="Arial"/>
          <w:sz w:val="16"/>
          <w:szCs w:val="16"/>
          <w:lang w:eastAsia="cs-CZ"/>
        </w:rPr>
        <w:t>Silić-Pranjković</w:t>
      </w:r>
      <w:proofErr w:type="spellEnd"/>
    </w:p>
    <w:p w:rsidR="00635E6E" w:rsidRPr="00E879FF" w:rsidRDefault="00635E6E" w:rsidP="006E15A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35E6E" w:rsidRPr="00E8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FF" w:rsidRDefault="00D71DFF" w:rsidP="00E76BAE">
      <w:pPr>
        <w:spacing w:after="0" w:line="240" w:lineRule="auto"/>
      </w:pPr>
      <w:r>
        <w:separator/>
      </w:r>
    </w:p>
  </w:endnote>
  <w:endnote w:type="continuationSeparator" w:id="0">
    <w:p w:rsidR="00D71DFF" w:rsidRDefault="00D71DFF" w:rsidP="00E7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FF" w:rsidRDefault="00D71DFF" w:rsidP="00E76BAE">
      <w:pPr>
        <w:spacing w:after="0" w:line="240" w:lineRule="auto"/>
      </w:pPr>
      <w:r>
        <w:separator/>
      </w:r>
    </w:p>
  </w:footnote>
  <w:footnote w:type="continuationSeparator" w:id="0">
    <w:p w:rsidR="00D71DFF" w:rsidRDefault="00D71DFF" w:rsidP="00E76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68"/>
    <w:rsid w:val="000E00AF"/>
    <w:rsid w:val="00610538"/>
    <w:rsid w:val="00635E6E"/>
    <w:rsid w:val="006D3968"/>
    <w:rsid w:val="006E15A6"/>
    <w:rsid w:val="00BA25D8"/>
    <w:rsid w:val="00CB5D93"/>
    <w:rsid w:val="00D71DFF"/>
    <w:rsid w:val="00DA4C7A"/>
    <w:rsid w:val="00E76BAE"/>
    <w:rsid w:val="00E879FF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67CD-B0D8-4D50-8566-2D470432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B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BAE"/>
  </w:style>
  <w:style w:type="paragraph" w:styleId="Zpat">
    <w:name w:val="footer"/>
    <w:basedOn w:val="Normln"/>
    <w:link w:val="ZpatChar"/>
    <w:uiPriority w:val="99"/>
    <w:unhideWhenUsed/>
    <w:rsid w:val="00E7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BAE"/>
  </w:style>
  <w:style w:type="paragraph" w:styleId="Odstavecseseznamem">
    <w:name w:val="List Paragraph"/>
    <w:basedOn w:val="Normln"/>
    <w:uiPriority w:val="34"/>
    <w:qFormat/>
    <w:rsid w:val="000E0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6</cp:revision>
  <dcterms:created xsi:type="dcterms:W3CDTF">2016-10-15T05:34:00Z</dcterms:created>
  <dcterms:modified xsi:type="dcterms:W3CDTF">2016-10-15T06:28:00Z</dcterms:modified>
</cp:coreProperties>
</file>