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ED" w:rsidRPr="00851FED" w:rsidRDefault="00E72C0B" w:rsidP="00A97EA3">
      <w:pPr>
        <w:spacing w:before="100" w:beforeAutospacing="1" w:after="100" w:afterAutospacing="1" w:line="276" w:lineRule="auto"/>
        <w:outlineLvl w:val="2"/>
        <w:rPr>
          <w:rFonts w:ascii="Garamond" w:eastAsia="Times New Roman" w:hAnsi="Garamond" w:cs="Times New Roman"/>
          <w:color w:val="000000" w:themeColor="text1"/>
          <w:u w:val="single"/>
        </w:rPr>
      </w:pPr>
      <w:r w:rsidRPr="00E72C0B">
        <w:rPr>
          <w:rFonts w:ascii="Garamond" w:eastAsia="Times New Roman" w:hAnsi="Garamond" w:cs="Times New Roman"/>
          <w:color w:val="000000" w:themeColor="text1"/>
          <w:u w:val="single"/>
        </w:rPr>
        <w:t xml:space="preserve">DU0105 </w:t>
      </w:r>
      <w:r w:rsidRPr="00851FED">
        <w:rPr>
          <w:rFonts w:ascii="Garamond" w:eastAsia="Times New Roman" w:hAnsi="Garamond" w:cs="Times New Roman"/>
          <w:color w:val="000000" w:themeColor="text1"/>
          <w:u w:val="single"/>
        </w:rPr>
        <w:t xml:space="preserve">– </w:t>
      </w:r>
      <w:r w:rsidRPr="00E72C0B">
        <w:rPr>
          <w:rFonts w:ascii="Garamond" w:eastAsia="Times New Roman" w:hAnsi="Garamond" w:cs="Times New Roman"/>
          <w:color w:val="000000" w:themeColor="text1"/>
          <w:u w:val="single"/>
        </w:rPr>
        <w:t xml:space="preserve">Písemná postupová zkouška (jaro 2019) </w:t>
      </w:r>
    </w:p>
    <w:p w:rsidR="004509EC" w:rsidRPr="00851FED" w:rsidRDefault="004509EC" w:rsidP="004509EC">
      <w:pPr>
        <w:rPr>
          <w:rFonts w:ascii="Garamond" w:eastAsia="Times New Roman" w:hAnsi="Garamond" w:cs="Times New Roman"/>
          <w:color w:val="000000" w:themeColor="text1"/>
        </w:rPr>
      </w:pPr>
      <w:r w:rsidRPr="00851FED">
        <w:rPr>
          <w:rFonts w:ascii="Garamond" w:eastAsia="Times New Roman" w:hAnsi="Garamond" w:cs="Times New Roman"/>
          <w:color w:val="000000" w:themeColor="text1"/>
        </w:rPr>
        <w:t xml:space="preserve">– </w:t>
      </w:r>
      <w:r w:rsidRPr="004509EC">
        <w:rPr>
          <w:rFonts w:ascii="Garamond" w:eastAsia="Times New Roman" w:hAnsi="Garamond" w:cs="Times New Roman"/>
          <w:color w:val="000000" w:themeColor="text1"/>
        </w:rPr>
        <w:t xml:space="preserve">esej k postupové zkoušce. 4 </w:t>
      </w:r>
      <w:proofErr w:type="spellStart"/>
      <w:r w:rsidRPr="004509EC">
        <w:rPr>
          <w:rFonts w:ascii="Garamond" w:eastAsia="Times New Roman" w:hAnsi="Garamond" w:cs="Times New Roman"/>
          <w:color w:val="000000" w:themeColor="text1"/>
        </w:rPr>
        <w:t>kr.</w:t>
      </w:r>
      <w:proofErr w:type="spellEnd"/>
      <w:r w:rsidRPr="004509EC">
        <w:rPr>
          <w:rFonts w:ascii="Garamond" w:eastAsia="Times New Roman" w:hAnsi="Garamond" w:cs="Times New Roman"/>
          <w:color w:val="000000" w:themeColor="text1"/>
        </w:rPr>
        <w:t xml:space="preserve"> Ukončení: </w:t>
      </w:r>
      <w:proofErr w:type="spellStart"/>
      <w:r w:rsidRPr="004509EC">
        <w:rPr>
          <w:rFonts w:ascii="Garamond" w:eastAsia="Times New Roman" w:hAnsi="Garamond" w:cs="Times New Roman"/>
          <w:color w:val="000000" w:themeColor="text1"/>
        </w:rPr>
        <w:t>zk</w:t>
      </w:r>
      <w:proofErr w:type="spellEnd"/>
      <w:r w:rsidRPr="004509EC">
        <w:rPr>
          <w:rFonts w:ascii="Garamond" w:eastAsia="Times New Roman" w:hAnsi="Garamond" w:cs="Times New Roman"/>
          <w:color w:val="000000" w:themeColor="text1"/>
        </w:rPr>
        <w:t>.</w:t>
      </w:r>
    </w:p>
    <w:p w:rsidR="00851FED" w:rsidRPr="00851FED" w:rsidRDefault="00851FED" w:rsidP="004509EC">
      <w:pPr>
        <w:rPr>
          <w:rFonts w:ascii="Garamond" w:eastAsia="Times New Roman" w:hAnsi="Garamond" w:cs="Times New Roman"/>
          <w:color w:val="000000" w:themeColor="text1"/>
        </w:rPr>
      </w:pPr>
    </w:p>
    <w:p w:rsidR="00851FED" w:rsidRPr="00851FED" w:rsidRDefault="00851FED" w:rsidP="00851FED">
      <w:pPr>
        <w:rPr>
          <w:rFonts w:ascii="Garamond" w:eastAsia="Times New Roman" w:hAnsi="Garamond" w:cs="Times New Roman"/>
          <w:color w:val="000000" w:themeColor="text1"/>
        </w:rPr>
      </w:pPr>
      <w:r w:rsidRPr="00851FED">
        <w:rPr>
          <w:rFonts w:ascii="Garamond" w:eastAsia="Times New Roman" w:hAnsi="Garamond" w:cs="Times New Roman"/>
          <w:color w:val="000000" w:themeColor="text1"/>
        </w:rPr>
        <w:t>– rozsah: cca 20 000 znaků (</w:t>
      </w:r>
      <w:r w:rsidR="00515822">
        <w:rPr>
          <w:rFonts w:ascii="Garamond" w:eastAsia="Times New Roman" w:hAnsi="Garamond" w:cs="Times New Roman"/>
          <w:color w:val="000000" w:themeColor="text1"/>
        </w:rPr>
        <w:t>10</w:t>
      </w:r>
      <w:r w:rsidRPr="00851FED">
        <w:rPr>
          <w:rFonts w:ascii="Garamond" w:eastAsia="Times New Roman" w:hAnsi="Garamond" w:cs="Times New Roman"/>
          <w:color w:val="000000" w:themeColor="text1"/>
        </w:rPr>
        <w:t xml:space="preserve"> stran)</w:t>
      </w:r>
    </w:p>
    <w:p w:rsidR="004509EC" w:rsidRPr="00851FED" w:rsidRDefault="004509EC" w:rsidP="004509EC">
      <w:pPr>
        <w:rPr>
          <w:rFonts w:ascii="Garamond" w:eastAsia="Times New Roman" w:hAnsi="Garamond" w:cs="Times New Roman"/>
          <w:color w:val="000000" w:themeColor="text1"/>
        </w:rPr>
      </w:pPr>
    </w:p>
    <w:p w:rsidR="004509EC" w:rsidRPr="00851FED" w:rsidRDefault="004509EC" w:rsidP="004509EC">
      <w:pPr>
        <w:rPr>
          <w:rFonts w:ascii="Garamond" w:hAnsi="Garamond"/>
          <w:color w:val="000000" w:themeColor="text1"/>
        </w:rPr>
      </w:pPr>
      <w:r w:rsidRPr="00851FED">
        <w:rPr>
          <w:rFonts w:ascii="Garamond" w:eastAsia="Times New Roman" w:hAnsi="Garamond" w:cs="Times New Roman"/>
          <w:color w:val="000000" w:themeColor="text1"/>
        </w:rPr>
        <w:t>– předpoklady:</w:t>
      </w:r>
      <w:r w:rsidR="008336B2">
        <w:rPr>
          <w:rFonts w:ascii="Garamond" w:eastAsia="Times New Roman" w:hAnsi="Garamond" w:cs="Times New Roman"/>
          <w:color w:val="000000" w:themeColor="text1"/>
        </w:rPr>
        <w:t xml:space="preserve"> absolvování </w:t>
      </w:r>
      <w:r w:rsidRPr="00851FED">
        <w:rPr>
          <w:rFonts w:ascii="Garamond" w:eastAsia="Times New Roman" w:hAnsi="Garamond" w:cs="Times New Roman"/>
          <w:color w:val="000000" w:themeColor="text1"/>
        </w:rPr>
        <w:t xml:space="preserve"> </w:t>
      </w:r>
      <w:hyperlink r:id="rId5" w:history="1">
        <w:r w:rsidRPr="00851FED">
          <w:rPr>
            <w:rStyle w:val="Hypertextovodkaz"/>
            <w:rFonts w:ascii="Garamond" w:hAnsi="Garamond"/>
            <w:b/>
            <w:bCs/>
            <w:color w:val="000000" w:themeColor="text1"/>
          </w:rPr>
          <w:t>DU0101</w:t>
        </w:r>
        <w:r w:rsidRPr="00851FED">
          <w:rPr>
            <w:rStyle w:val="Hypertextovodkaz"/>
            <w:rFonts w:ascii="Garamond" w:hAnsi="Garamond"/>
            <w:color w:val="000000" w:themeColor="text1"/>
          </w:rPr>
          <w:t> Uvedení do studia DU I.</w:t>
        </w:r>
      </w:hyperlink>
    </w:p>
    <w:p w:rsidR="004509EC" w:rsidRPr="00851FED" w:rsidRDefault="004509EC" w:rsidP="00E47FDE">
      <w:pPr>
        <w:spacing w:before="100" w:beforeAutospacing="1" w:after="100" w:afterAutospacing="1" w:line="276" w:lineRule="auto"/>
        <w:outlineLvl w:val="2"/>
        <w:rPr>
          <w:rFonts w:ascii="Garamond" w:eastAsia="Times New Roman" w:hAnsi="Garamond" w:cs="Times New Roman"/>
          <w:color w:val="000000" w:themeColor="text1"/>
          <w:u w:val="single"/>
        </w:rPr>
      </w:pPr>
    </w:p>
    <w:p w:rsidR="00E72C0B" w:rsidRPr="00851FED" w:rsidRDefault="00E72C0B" w:rsidP="00E47FDE">
      <w:pPr>
        <w:spacing w:before="100" w:beforeAutospacing="1" w:after="100" w:afterAutospacing="1" w:line="276" w:lineRule="auto"/>
        <w:outlineLvl w:val="2"/>
        <w:rPr>
          <w:rFonts w:ascii="Garamond" w:eastAsia="Times New Roman" w:hAnsi="Garamond" w:cs="Times New Roman"/>
          <w:color w:val="000000" w:themeColor="text1"/>
          <w:u w:val="single"/>
        </w:rPr>
      </w:pPr>
      <w:r w:rsidRPr="00851FED">
        <w:rPr>
          <w:rFonts w:ascii="Garamond" w:eastAsia="Times New Roman" w:hAnsi="Garamond" w:cs="Times New Roman"/>
          <w:color w:val="000000" w:themeColor="text1"/>
          <w:u w:val="single"/>
        </w:rPr>
        <w:t xml:space="preserve">Harmonogram: </w:t>
      </w:r>
    </w:p>
    <w:p w:rsidR="00E72C0B" w:rsidRPr="00851FED" w:rsidRDefault="00E72C0B" w:rsidP="00E47FDE">
      <w:pPr>
        <w:spacing w:before="100" w:beforeAutospacing="1" w:after="100" w:afterAutospacing="1" w:line="276" w:lineRule="auto"/>
        <w:outlineLvl w:val="2"/>
        <w:rPr>
          <w:rFonts w:ascii="Garamond" w:eastAsia="Times New Roman" w:hAnsi="Garamond" w:cs="Times New Roman"/>
          <w:color w:val="000000" w:themeColor="text1"/>
        </w:rPr>
      </w:pPr>
      <w:r w:rsidRPr="00851FED">
        <w:rPr>
          <w:rFonts w:ascii="Garamond" w:eastAsia="Times New Roman" w:hAnsi="Garamond" w:cs="Times New Roman"/>
          <w:color w:val="000000" w:themeColor="text1"/>
        </w:rPr>
        <w:t>8.3. – seznamovací hodina</w:t>
      </w:r>
    </w:p>
    <w:p w:rsidR="00E72C0B" w:rsidRPr="00851FED" w:rsidRDefault="00E72C0B" w:rsidP="00E47FDE">
      <w:pPr>
        <w:spacing w:before="100" w:beforeAutospacing="1" w:after="100" w:afterAutospacing="1" w:line="276" w:lineRule="auto"/>
        <w:outlineLvl w:val="2"/>
        <w:rPr>
          <w:rFonts w:ascii="Garamond" w:eastAsia="Times New Roman" w:hAnsi="Garamond" w:cs="Times New Roman"/>
          <w:color w:val="000000" w:themeColor="text1"/>
        </w:rPr>
      </w:pPr>
      <w:r w:rsidRPr="00851FED">
        <w:rPr>
          <w:rFonts w:ascii="Garamond" w:eastAsia="Times New Roman" w:hAnsi="Garamond" w:cs="Times New Roman"/>
          <w:color w:val="000000" w:themeColor="text1"/>
        </w:rPr>
        <w:t>25.</w:t>
      </w:r>
      <w:r w:rsidR="00851FED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851FED">
        <w:rPr>
          <w:rFonts w:ascii="Garamond" w:eastAsia="Times New Roman" w:hAnsi="Garamond" w:cs="Times New Roman"/>
          <w:color w:val="000000" w:themeColor="text1"/>
        </w:rPr>
        <w:t>–</w:t>
      </w:r>
      <w:r w:rsidR="00851FED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851FED">
        <w:rPr>
          <w:rFonts w:ascii="Garamond" w:eastAsia="Times New Roman" w:hAnsi="Garamond" w:cs="Times New Roman"/>
          <w:color w:val="000000" w:themeColor="text1"/>
        </w:rPr>
        <w:t>29.</w:t>
      </w:r>
      <w:r w:rsidR="00851FED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851FED">
        <w:rPr>
          <w:rFonts w:ascii="Garamond" w:eastAsia="Times New Roman" w:hAnsi="Garamond" w:cs="Times New Roman"/>
          <w:color w:val="000000" w:themeColor="text1"/>
        </w:rPr>
        <w:t xml:space="preserve">3. – konzultační hodiny (studenti rozřazeni dle seznamu) </w:t>
      </w:r>
    </w:p>
    <w:p w:rsidR="00E72C0B" w:rsidRPr="00851FED" w:rsidRDefault="00E72C0B" w:rsidP="00E47FDE">
      <w:pPr>
        <w:spacing w:before="100" w:beforeAutospacing="1" w:after="100" w:afterAutospacing="1" w:line="276" w:lineRule="auto"/>
        <w:outlineLvl w:val="2"/>
        <w:rPr>
          <w:rFonts w:ascii="Garamond" w:eastAsia="Times New Roman" w:hAnsi="Garamond" w:cs="Times New Roman"/>
          <w:color w:val="000000" w:themeColor="text1"/>
        </w:rPr>
      </w:pPr>
      <w:r w:rsidRPr="00851FED">
        <w:rPr>
          <w:rFonts w:ascii="Garamond" w:eastAsia="Times New Roman" w:hAnsi="Garamond" w:cs="Times New Roman"/>
          <w:color w:val="000000" w:themeColor="text1"/>
        </w:rPr>
        <w:t>29.</w:t>
      </w:r>
      <w:r w:rsidR="00851FED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851FED">
        <w:rPr>
          <w:rFonts w:ascii="Garamond" w:eastAsia="Times New Roman" w:hAnsi="Garamond" w:cs="Times New Roman"/>
          <w:color w:val="000000" w:themeColor="text1"/>
        </w:rPr>
        <w:t>3. – odevzdání struktury práce</w:t>
      </w:r>
    </w:p>
    <w:p w:rsidR="00E72C0B" w:rsidRPr="00851FED" w:rsidRDefault="00E72C0B" w:rsidP="00E47FDE">
      <w:pPr>
        <w:spacing w:before="100" w:beforeAutospacing="1" w:after="100" w:afterAutospacing="1" w:line="276" w:lineRule="auto"/>
        <w:outlineLvl w:val="2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851FED">
        <w:rPr>
          <w:rFonts w:ascii="Garamond" w:eastAsia="Times New Roman" w:hAnsi="Garamond" w:cs="Times New Roman"/>
          <w:b/>
          <w:bCs/>
          <w:color w:val="000000" w:themeColor="text1"/>
        </w:rPr>
        <w:t>17. 5. – termín odevzdání práce</w:t>
      </w:r>
    </w:p>
    <w:p w:rsidR="00E72C0B" w:rsidRDefault="00E72C0B" w:rsidP="00E47FDE">
      <w:pPr>
        <w:spacing w:before="100" w:beforeAutospacing="1" w:after="100" w:afterAutospacing="1" w:line="276" w:lineRule="auto"/>
        <w:outlineLvl w:val="2"/>
        <w:rPr>
          <w:rFonts w:ascii="Garamond" w:eastAsia="Times New Roman" w:hAnsi="Garamond" w:cs="Times New Roman"/>
          <w:color w:val="000000" w:themeColor="text1"/>
        </w:rPr>
      </w:pPr>
      <w:r w:rsidRPr="00851FED">
        <w:rPr>
          <w:rFonts w:ascii="Garamond" w:eastAsia="Times New Roman" w:hAnsi="Garamond" w:cs="Times New Roman"/>
          <w:color w:val="000000" w:themeColor="text1"/>
        </w:rPr>
        <w:t>27.–31.5. – konzultace opravených prací</w:t>
      </w:r>
    </w:p>
    <w:p w:rsidR="00350477" w:rsidRPr="00350477" w:rsidRDefault="00350477" w:rsidP="00350477">
      <w:pPr>
        <w:spacing w:before="100" w:beforeAutospacing="1" w:after="100" w:afterAutospacing="1" w:line="276" w:lineRule="auto"/>
        <w:outlineLvl w:val="2"/>
        <w:rPr>
          <w:rFonts w:ascii="Garamond" w:eastAsia="Times New Roman" w:hAnsi="Garamond" w:cs="Times New Roman"/>
          <w:color w:val="000000" w:themeColor="text1"/>
        </w:rPr>
      </w:pPr>
      <w:r w:rsidRPr="00350477">
        <w:rPr>
          <w:rFonts w:ascii="Garamond" w:eastAsia="Times New Roman" w:hAnsi="Garamond" w:cs="Times New Roman"/>
          <w:b/>
          <w:bCs/>
          <w:color w:val="000000" w:themeColor="text1"/>
        </w:rPr>
        <w:t>9. 6. – odevzdání konečné verze práce</w:t>
      </w:r>
    </w:p>
    <w:p w:rsidR="00E72C0B" w:rsidRPr="00851FED" w:rsidRDefault="00E72C0B" w:rsidP="00E47FDE">
      <w:pPr>
        <w:spacing w:before="100" w:beforeAutospacing="1" w:after="100" w:afterAutospacing="1" w:line="276" w:lineRule="auto"/>
        <w:outlineLvl w:val="2"/>
        <w:rPr>
          <w:rFonts w:ascii="Garamond" w:eastAsia="Times New Roman" w:hAnsi="Garamond" w:cs="Times New Roman"/>
          <w:color w:val="000000" w:themeColor="text1"/>
        </w:rPr>
      </w:pPr>
    </w:p>
    <w:p w:rsidR="00E72C0B" w:rsidRPr="00154645" w:rsidRDefault="00154645" w:rsidP="00E47FDE">
      <w:pPr>
        <w:spacing w:before="100" w:beforeAutospacing="1" w:after="100" w:afterAutospacing="1" w:line="276" w:lineRule="auto"/>
        <w:outlineLvl w:val="2"/>
        <w:rPr>
          <w:rFonts w:ascii="Garamond" w:eastAsia="Times New Roman" w:hAnsi="Garamond" w:cs="Times New Roman"/>
          <w:color w:val="000000" w:themeColor="text1"/>
          <w:u w:val="single"/>
        </w:rPr>
      </w:pPr>
      <w:r w:rsidRPr="00154645">
        <w:rPr>
          <w:rFonts w:ascii="Garamond" w:eastAsia="Times New Roman" w:hAnsi="Garamond" w:cs="Times New Roman"/>
          <w:color w:val="000000" w:themeColor="text1"/>
          <w:u w:val="single"/>
        </w:rPr>
        <w:t xml:space="preserve">Individuální konzultace dle konzultačních hodin vedoucích: </w:t>
      </w:r>
    </w:p>
    <w:p w:rsidR="00154645" w:rsidRPr="00B10BDD" w:rsidRDefault="00E72C0B" w:rsidP="00154645">
      <w:pPr>
        <w:spacing w:before="100" w:beforeAutospacing="1" w:after="100" w:afterAutospacing="1" w:line="276" w:lineRule="auto"/>
        <w:outlineLvl w:val="2"/>
        <w:rPr>
          <w:rFonts w:ascii="Garamond" w:eastAsia="Times New Roman" w:hAnsi="Garamond" w:cs="Times New Roman"/>
          <w:color w:val="000000" w:themeColor="text1"/>
          <w:u w:val="single"/>
        </w:rPr>
      </w:pPr>
      <w:r w:rsidRPr="00B10BDD">
        <w:rPr>
          <w:rFonts w:ascii="Garamond" w:eastAsia="Times New Roman" w:hAnsi="Garamond" w:cs="Times New Roman"/>
          <w:color w:val="000000" w:themeColor="text1"/>
          <w:u w:val="single"/>
        </w:rPr>
        <w:t>Mgr. Sabina Rosenbergová</w:t>
      </w:r>
      <w:r w:rsidR="00851FED" w:rsidRPr="00B10BDD">
        <w:rPr>
          <w:rFonts w:ascii="Garamond" w:eastAsia="Times New Roman" w:hAnsi="Garamond" w:cs="Times New Roman"/>
          <w:color w:val="000000" w:themeColor="text1"/>
          <w:u w:val="single"/>
        </w:rPr>
        <w:t xml:space="preserve">  </w:t>
      </w:r>
    </w:p>
    <w:p w:rsidR="00E72C0B" w:rsidRPr="00851FED" w:rsidRDefault="00E72C0B" w:rsidP="00E47FDE">
      <w:pPr>
        <w:pStyle w:val="Odstavecseseznamem"/>
        <w:numPr>
          <w:ilvl w:val="0"/>
          <w:numId w:val="1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r w:rsidRPr="00851FED">
        <w:rPr>
          <w:color w:val="000000" w:themeColor="text1"/>
          <w:sz w:val="24"/>
          <w:szCs w:val="24"/>
          <w:lang w:val="cs-CZ"/>
        </w:rPr>
        <w:t xml:space="preserve">Bednaříková, Eliška– Imperiální koruna císaře Svaté Říše Římské, konec 10.–začátek 11. století (Císařský poklad,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Schatzkammer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Hofburg,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Wien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>)</w:t>
      </w:r>
    </w:p>
    <w:p w:rsidR="00E72C0B" w:rsidRPr="00851FED" w:rsidRDefault="00E72C0B" w:rsidP="00E47FDE">
      <w:pPr>
        <w:pStyle w:val="Odstavecseseznamem"/>
        <w:numPr>
          <w:ilvl w:val="0"/>
          <w:numId w:val="1"/>
        </w:numPr>
        <w:spacing w:line="276" w:lineRule="auto"/>
        <w:rPr>
          <w:color w:val="000000" w:themeColor="text1"/>
          <w:sz w:val="24"/>
          <w:szCs w:val="24"/>
          <w:lang w:val="en-US"/>
        </w:rPr>
      </w:pPr>
      <w:r w:rsidRPr="00851FED">
        <w:rPr>
          <w:color w:val="000000" w:themeColor="text1"/>
          <w:sz w:val="24"/>
          <w:szCs w:val="24"/>
          <w:lang w:val="cs-CZ"/>
        </w:rPr>
        <w:t xml:space="preserve">Chvosta, Šimon– Relikviář sv. Štěpána, součást insignií a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regalií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císaře svaté Říše Římské, druhá čtvrtina 9. století, zlato, stříbro, drahé kameny,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Reims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(?) </w:t>
      </w:r>
      <w:r w:rsidRPr="00851FED">
        <w:rPr>
          <w:color w:val="000000" w:themeColor="text1"/>
          <w:sz w:val="24"/>
          <w:szCs w:val="24"/>
          <w:lang w:val="en-US"/>
        </w:rPr>
        <w:t>(</w:t>
      </w:r>
      <w:proofErr w:type="spellStart"/>
      <w:r w:rsidRPr="00851FED">
        <w:rPr>
          <w:color w:val="000000" w:themeColor="text1"/>
          <w:sz w:val="24"/>
          <w:szCs w:val="24"/>
          <w:lang w:val="en-US"/>
        </w:rPr>
        <w:t>Kunsthistorisches</w:t>
      </w:r>
      <w:proofErr w:type="spellEnd"/>
      <w:r w:rsidRPr="00851FED">
        <w:rPr>
          <w:color w:val="000000" w:themeColor="text1"/>
          <w:sz w:val="24"/>
          <w:szCs w:val="24"/>
          <w:lang w:val="en-US"/>
        </w:rPr>
        <w:t xml:space="preserve"> Museum, </w:t>
      </w:r>
      <w:proofErr w:type="spellStart"/>
      <w:r w:rsidRPr="00851FED">
        <w:rPr>
          <w:color w:val="000000" w:themeColor="text1"/>
          <w:sz w:val="24"/>
          <w:szCs w:val="24"/>
          <w:lang w:val="en-US"/>
        </w:rPr>
        <w:t>Schatzkammer</w:t>
      </w:r>
      <w:proofErr w:type="spellEnd"/>
      <w:r w:rsidRPr="00851FED">
        <w:rPr>
          <w:color w:val="000000" w:themeColor="text1"/>
          <w:sz w:val="24"/>
          <w:szCs w:val="24"/>
          <w:lang w:val="en-US"/>
        </w:rPr>
        <w:t>, Vienna, Inv. XIII, 26)</w:t>
      </w:r>
    </w:p>
    <w:p w:rsidR="00E72C0B" w:rsidRPr="00851FED" w:rsidRDefault="00E72C0B" w:rsidP="00E47FDE">
      <w:pPr>
        <w:pStyle w:val="Odstavecseseznamem"/>
        <w:numPr>
          <w:ilvl w:val="0"/>
          <w:numId w:val="1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r w:rsidRPr="00851FED">
        <w:rPr>
          <w:color w:val="000000" w:themeColor="text1"/>
          <w:sz w:val="24"/>
          <w:szCs w:val="24"/>
          <w:lang w:val="cs-CZ"/>
        </w:rPr>
        <w:t xml:space="preserve">Půčková, Ivana– Anton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Pilgram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>, kazatelna, katedrála sv. Štěpána, 1514–1515, Vídeň</w:t>
      </w:r>
    </w:p>
    <w:p w:rsidR="00E72C0B" w:rsidRPr="00851FED" w:rsidRDefault="00E72C0B" w:rsidP="00E47FDE">
      <w:pPr>
        <w:pStyle w:val="Odstavecseseznamem"/>
        <w:numPr>
          <w:ilvl w:val="0"/>
          <w:numId w:val="1"/>
        </w:numPr>
        <w:spacing w:line="276" w:lineRule="auto"/>
        <w:rPr>
          <w:color w:val="000000" w:themeColor="text1"/>
          <w:sz w:val="24"/>
          <w:szCs w:val="24"/>
          <w:lang w:val="en-US"/>
        </w:rPr>
      </w:pPr>
      <w:r w:rsidRPr="00851FED">
        <w:rPr>
          <w:color w:val="000000" w:themeColor="text1"/>
          <w:sz w:val="24"/>
          <w:szCs w:val="24"/>
          <w:lang w:val="cs-CZ"/>
        </w:rPr>
        <w:t xml:space="preserve">Slabá, Lucie–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Fajjúmské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mumiové portréty, 2. </w:t>
      </w:r>
      <w:proofErr w:type="spellStart"/>
      <w:proofErr w:type="gramStart"/>
      <w:r w:rsidRPr="00851FED">
        <w:rPr>
          <w:color w:val="000000" w:themeColor="text1"/>
          <w:sz w:val="24"/>
          <w:szCs w:val="24"/>
          <w:lang w:val="en-US"/>
        </w:rPr>
        <w:t>Století</w:t>
      </w:r>
      <w:proofErr w:type="spellEnd"/>
      <w:proofErr w:type="gramEnd"/>
    </w:p>
    <w:p w:rsidR="00E72C0B" w:rsidRPr="00851FED" w:rsidRDefault="00E72C0B" w:rsidP="00E47FDE">
      <w:pPr>
        <w:pStyle w:val="Odstavecseseznamem"/>
        <w:numPr>
          <w:ilvl w:val="0"/>
          <w:numId w:val="1"/>
        </w:numPr>
        <w:spacing w:line="276" w:lineRule="auto"/>
        <w:rPr>
          <w:color w:val="000000" w:themeColor="text1"/>
          <w:sz w:val="24"/>
          <w:szCs w:val="24"/>
          <w:lang w:val="en-US"/>
        </w:rPr>
      </w:pPr>
      <w:proofErr w:type="spellStart"/>
      <w:r w:rsidRPr="00851FED">
        <w:rPr>
          <w:color w:val="000000" w:themeColor="text1"/>
          <w:sz w:val="24"/>
          <w:szCs w:val="24"/>
        </w:rPr>
        <w:t>Svobodová</w:t>
      </w:r>
      <w:proofErr w:type="spellEnd"/>
      <w:r w:rsidRPr="00851FED">
        <w:rPr>
          <w:color w:val="000000" w:themeColor="text1"/>
          <w:sz w:val="24"/>
          <w:szCs w:val="24"/>
        </w:rPr>
        <w:t>, Veronika–</w:t>
      </w:r>
      <w:proofErr w:type="spellStart"/>
      <w:r w:rsidRPr="00851FED">
        <w:rPr>
          <w:color w:val="000000" w:themeColor="text1"/>
          <w:sz w:val="24"/>
          <w:szCs w:val="24"/>
        </w:rPr>
        <w:t>Slonovinová</w:t>
      </w:r>
      <w:proofErr w:type="spellEnd"/>
      <w:r w:rsidRPr="00851FED">
        <w:rPr>
          <w:color w:val="000000" w:themeColor="text1"/>
          <w:sz w:val="24"/>
          <w:szCs w:val="24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</w:rPr>
        <w:t>destička</w:t>
      </w:r>
      <w:proofErr w:type="spellEnd"/>
      <w:r w:rsidRPr="00851FED">
        <w:rPr>
          <w:color w:val="000000" w:themeColor="text1"/>
          <w:sz w:val="24"/>
          <w:szCs w:val="24"/>
        </w:rPr>
        <w:t xml:space="preserve"> se </w:t>
      </w:r>
      <w:proofErr w:type="spellStart"/>
      <w:r w:rsidRPr="00851FED">
        <w:rPr>
          <w:color w:val="000000" w:themeColor="text1"/>
          <w:sz w:val="24"/>
          <w:szCs w:val="24"/>
        </w:rPr>
        <w:t>sv</w:t>
      </w:r>
      <w:proofErr w:type="spellEnd"/>
      <w:r w:rsidRPr="00851FED">
        <w:rPr>
          <w:color w:val="000000" w:themeColor="text1"/>
          <w:sz w:val="24"/>
          <w:szCs w:val="24"/>
        </w:rPr>
        <w:t xml:space="preserve">. </w:t>
      </w:r>
      <w:proofErr w:type="spellStart"/>
      <w:r w:rsidRPr="00851FED">
        <w:rPr>
          <w:color w:val="000000" w:themeColor="text1"/>
          <w:sz w:val="24"/>
          <w:szCs w:val="24"/>
        </w:rPr>
        <w:t>Řehořem</w:t>
      </w:r>
      <w:proofErr w:type="spellEnd"/>
      <w:r w:rsidRPr="00851FED">
        <w:rPr>
          <w:color w:val="000000" w:themeColor="text1"/>
          <w:sz w:val="24"/>
          <w:szCs w:val="24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</w:rPr>
        <w:t>Velikým</w:t>
      </w:r>
      <w:proofErr w:type="spellEnd"/>
      <w:r w:rsidRPr="00851FED">
        <w:rPr>
          <w:color w:val="000000" w:themeColor="text1"/>
          <w:sz w:val="24"/>
          <w:szCs w:val="24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</w:rPr>
        <w:t>konec</w:t>
      </w:r>
      <w:proofErr w:type="spellEnd"/>
      <w:r w:rsidRPr="00851FED">
        <w:rPr>
          <w:color w:val="000000" w:themeColor="text1"/>
          <w:sz w:val="24"/>
          <w:szCs w:val="24"/>
        </w:rPr>
        <w:t xml:space="preserve"> 10. </w:t>
      </w:r>
      <w:proofErr w:type="spellStart"/>
      <w:r w:rsidRPr="00851FED">
        <w:rPr>
          <w:color w:val="000000" w:themeColor="text1"/>
          <w:sz w:val="24"/>
          <w:szCs w:val="24"/>
        </w:rPr>
        <w:t>století</w:t>
      </w:r>
      <w:proofErr w:type="spellEnd"/>
      <w:r w:rsidRPr="00851FED">
        <w:rPr>
          <w:color w:val="000000" w:themeColor="text1"/>
          <w:sz w:val="24"/>
          <w:szCs w:val="24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</w:rPr>
        <w:t>Lotrinsko</w:t>
      </w:r>
      <w:proofErr w:type="spellEnd"/>
      <w:r w:rsidRPr="00851FED">
        <w:rPr>
          <w:color w:val="000000" w:themeColor="text1"/>
          <w:sz w:val="24"/>
          <w:szCs w:val="24"/>
        </w:rPr>
        <w:t xml:space="preserve"> (?) </w:t>
      </w:r>
      <w:r w:rsidRPr="00851FED">
        <w:rPr>
          <w:color w:val="000000" w:themeColor="text1"/>
          <w:sz w:val="24"/>
          <w:szCs w:val="24"/>
          <w:lang w:val="en-US"/>
        </w:rPr>
        <w:t>(</w:t>
      </w:r>
      <w:proofErr w:type="spellStart"/>
      <w:r w:rsidRPr="00851FED">
        <w:rPr>
          <w:color w:val="000000" w:themeColor="text1"/>
          <w:sz w:val="24"/>
          <w:szCs w:val="24"/>
          <w:lang w:val="en-US"/>
        </w:rPr>
        <w:t>Kunsthistorisches</w:t>
      </w:r>
      <w:proofErr w:type="spellEnd"/>
      <w:r w:rsidRPr="00851FED">
        <w:rPr>
          <w:color w:val="000000" w:themeColor="text1"/>
          <w:sz w:val="24"/>
          <w:szCs w:val="24"/>
          <w:lang w:val="en-US"/>
        </w:rPr>
        <w:t xml:space="preserve"> Museum Wien)</w:t>
      </w:r>
    </w:p>
    <w:p w:rsidR="00E72C0B" w:rsidRPr="00154645" w:rsidRDefault="00E72C0B" w:rsidP="00E47FDE">
      <w:pPr>
        <w:pStyle w:val="Odstavecseseznamem"/>
        <w:numPr>
          <w:ilvl w:val="0"/>
          <w:numId w:val="1"/>
        </w:numPr>
        <w:spacing w:line="276" w:lineRule="auto"/>
        <w:rPr>
          <w:color w:val="000000" w:themeColor="text1"/>
          <w:sz w:val="24"/>
          <w:szCs w:val="24"/>
          <w:lang w:val="en-US"/>
        </w:rPr>
      </w:pPr>
      <w:proofErr w:type="spellStart"/>
      <w:r w:rsidRPr="00851FED">
        <w:rPr>
          <w:color w:val="000000" w:themeColor="text1"/>
          <w:sz w:val="24"/>
          <w:szCs w:val="24"/>
        </w:rPr>
        <w:t>Třísková</w:t>
      </w:r>
      <w:proofErr w:type="spellEnd"/>
      <w:r w:rsidRPr="00851FED">
        <w:rPr>
          <w:color w:val="000000" w:themeColor="text1"/>
          <w:sz w:val="24"/>
          <w:szCs w:val="24"/>
        </w:rPr>
        <w:t>,</w:t>
      </w:r>
      <w:r w:rsidRPr="00851FED">
        <w:rPr>
          <w:color w:val="000000" w:themeColor="text1"/>
          <w:sz w:val="24"/>
          <w:szCs w:val="24"/>
          <w:lang w:val="en-US"/>
        </w:rPr>
        <w:t xml:space="preserve"> </w:t>
      </w:r>
      <w:r w:rsidRPr="00851FED">
        <w:rPr>
          <w:color w:val="000000" w:themeColor="text1"/>
          <w:sz w:val="24"/>
          <w:szCs w:val="24"/>
        </w:rPr>
        <w:t>Nikola</w:t>
      </w:r>
      <w:r w:rsidRPr="00851FED">
        <w:rPr>
          <w:color w:val="000000" w:themeColor="text1"/>
          <w:sz w:val="24"/>
          <w:szCs w:val="24"/>
          <w:lang w:val="en-US"/>
        </w:rPr>
        <w:t xml:space="preserve">– </w:t>
      </w:r>
      <w:r w:rsidRPr="00851FED">
        <w:rPr>
          <w:color w:val="000000" w:themeColor="text1"/>
          <w:sz w:val="24"/>
          <w:szCs w:val="24"/>
          <w:lang w:val="cs-CZ"/>
        </w:rPr>
        <w:t xml:space="preserve">Korunovační evangeliář, konec 8. století, Cáchy (Císařský poklad,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Schatzkammer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Hofburg,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Wien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Inv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. XIII </w:t>
      </w:r>
    </w:p>
    <w:p w:rsidR="00154645" w:rsidRPr="00851FED" w:rsidRDefault="00154645" w:rsidP="00154645">
      <w:pPr>
        <w:pStyle w:val="Odstavecseseznamem"/>
        <w:spacing w:line="276" w:lineRule="auto"/>
        <w:rPr>
          <w:color w:val="000000" w:themeColor="text1"/>
          <w:sz w:val="24"/>
          <w:szCs w:val="24"/>
          <w:lang w:val="en-US"/>
        </w:rPr>
      </w:pPr>
    </w:p>
    <w:p w:rsidR="00E72C0B" w:rsidRPr="00851FED" w:rsidRDefault="00E72C0B" w:rsidP="00E47FDE">
      <w:pPr>
        <w:spacing w:before="100" w:beforeAutospacing="1" w:after="100" w:afterAutospacing="1" w:line="276" w:lineRule="auto"/>
        <w:outlineLvl w:val="2"/>
        <w:rPr>
          <w:rFonts w:ascii="Garamond" w:eastAsia="Times New Roman" w:hAnsi="Garamond" w:cs="Times New Roman"/>
          <w:color w:val="000000" w:themeColor="text1"/>
          <w:u w:val="single"/>
        </w:rPr>
      </w:pPr>
      <w:r w:rsidRPr="00851FED">
        <w:rPr>
          <w:rFonts w:ascii="Garamond" w:eastAsia="Times New Roman" w:hAnsi="Garamond" w:cs="Times New Roman"/>
          <w:color w:val="000000" w:themeColor="text1"/>
          <w:u w:val="single"/>
        </w:rPr>
        <w:t xml:space="preserve">Mgr. Martin </w:t>
      </w:r>
      <w:proofErr w:type="spellStart"/>
      <w:r w:rsidRPr="00851FED">
        <w:rPr>
          <w:rFonts w:ascii="Garamond" w:eastAsia="Times New Roman" w:hAnsi="Garamond" w:cs="Times New Roman"/>
          <w:color w:val="000000" w:themeColor="text1"/>
          <w:u w:val="single"/>
        </w:rPr>
        <w:t>Deutsch</w:t>
      </w:r>
      <w:proofErr w:type="spellEnd"/>
      <w:r w:rsidR="00851FED" w:rsidRPr="00851FED">
        <w:rPr>
          <w:rFonts w:ascii="Garamond" w:eastAsia="Times New Roman" w:hAnsi="Garamond" w:cs="Times New Roman"/>
          <w:color w:val="000000" w:themeColor="text1"/>
          <w:u w:val="single"/>
        </w:rPr>
        <w:t xml:space="preserve"> </w:t>
      </w:r>
    </w:p>
    <w:p w:rsidR="00E72C0B" w:rsidRPr="00125A94" w:rsidRDefault="00E72C0B" w:rsidP="00E47FDE">
      <w:pPr>
        <w:pStyle w:val="Odstavecseseznamem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r w:rsidRPr="00851FED">
        <w:rPr>
          <w:color w:val="000000" w:themeColor="text1"/>
          <w:sz w:val="24"/>
          <w:szCs w:val="24"/>
          <w:lang w:val="cs-CZ"/>
        </w:rPr>
        <w:t xml:space="preserve">Bečicová, Barbora– Skříňový oltář, tzv. </w:t>
      </w:r>
      <w:proofErr w:type="spellStart"/>
      <w:r w:rsidRPr="00125A94">
        <w:rPr>
          <w:color w:val="000000" w:themeColor="text1"/>
          <w:sz w:val="24"/>
          <w:szCs w:val="24"/>
          <w:lang w:val="cs-CZ"/>
        </w:rPr>
        <w:t>Wiener</w:t>
      </w:r>
      <w:proofErr w:type="spellEnd"/>
      <w:r w:rsidRPr="00125A94">
        <w:rPr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125A94">
        <w:rPr>
          <w:color w:val="000000" w:themeColor="text1"/>
          <w:sz w:val="24"/>
          <w:szCs w:val="24"/>
          <w:lang w:val="cs-CZ"/>
        </w:rPr>
        <w:t>Neustädter</w:t>
      </w:r>
      <w:proofErr w:type="spellEnd"/>
      <w:r w:rsidRPr="00125A94">
        <w:rPr>
          <w:color w:val="000000" w:themeColor="text1"/>
          <w:sz w:val="24"/>
          <w:szCs w:val="24"/>
          <w:lang w:val="cs-CZ"/>
        </w:rPr>
        <w:t xml:space="preserve"> Alter, </w:t>
      </w:r>
      <w:proofErr w:type="spellStart"/>
      <w:r w:rsidRPr="00125A94">
        <w:rPr>
          <w:color w:val="000000" w:themeColor="text1"/>
          <w:sz w:val="24"/>
          <w:szCs w:val="24"/>
          <w:lang w:val="cs-CZ"/>
        </w:rPr>
        <w:t>Stephansdom</w:t>
      </w:r>
      <w:proofErr w:type="spellEnd"/>
      <w:r w:rsidRPr="00125A94">
        <w:rPr>
          <w:color w:val="000000" w:themeColor="text1"/>
          <w:sz w:val="24"/>
          <w:szCs w:val="24"/>
          <w:lang w:val="cs-CZ"/>
        </w:rPr>
        <w:t>, 1447</w:t>
      </w:r>
    </w:p>
    <w:p w:rsidR="00E72C0B" w:rsidRPr="00851FED" w:rsidRDefault="00E72C0B" w:rsidP="00E47FDE">
      <w:pPr>
        <w:pStyle w:val="Odstavecseseznamem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 w:rsidRPr="00851FED">
        <w:rPr>
          <w:color w:val="000000" w:themeColor="text1"/>
          <w:sz w:val="24"/>
          <w:szCs w:val="24"/>
        </w:rPr>
        <w:t>Bujačková</w:t>
      </w:r>
      <w:proofErr w:type="spellEnd"/>
      <w:r w:rsidRPr="00851FED">
        <w:rPr>
          <w:color w:val="000000" w:themeColor="text1"/>
          <w:sz w:val="24"/>
          <w:szCs w:val="24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</w:rPr>
        <w:t>Alica</w:t>
      </w:r>
      <w:proofErr w:type="spellEnd"/>
      <w:r w:rsidRPr="00851FED">
        <w:rPr>
          <w:color w:val="000000" w:themeColor="text1"/>
          <w:sz w:val="24"/>
          <w:szCs w:val="24"/>
        </w:rPr>
        <w:t xml:space="preserve">– </w:t>
      </w:r>
      <w:r w:rsidRPr="00851FED">
        <w:rPr>
          <w:color w:val="000000" w:themeColor="text1"/>
          <w:sz w:val="24"/>
          <w:szCs w:val="24"/>
          <w:lang w:val="cs-CZ"/>
        </w:rPr>
        <w:t xml:space="preserve">Daniel Gran, výmalba dvorské knihovny, Hofburg, 1726 </w:t>
      </w:r>
    </w:p>
    <w:p w:rsidR="00E72C0B" w:rsidRPr="00851FED" w:rsidRDefault="00E72C0B" w:rsidP="00E47FDE">
      <w:pPr>
        <w:pStyle w:val="Odstavecseseznamem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  <w:lang w:val="it-IT"/>
        </w:rPr>
      </w:pPr>
      <w:proofErr w:type="spellStart"/>
      <w:r w:rsidRPr="00851FED">
        <w:rPr>
          <w:color w:val="000000" w:themeColor="text1"/>
          <w:sz w:val="24"/>
          <w:szCs w:val="24"/>
          <w:lang w:val="it-IT"/>
        </w:rPr>
        <w:lastRenderedPageBreak/>
        <w:t>Dobiášová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Dominika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–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Benvenuto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Cellini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Saliera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1540-1543,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Kunstkammer</w:t>
      </w:r>
      <w:proofErr w:type="spellEnd"/>
    </w:p>
    <w:p w:rsidR="00E72C0B" w:rsidRPr="00851FED" w:rsidRDefault="00E72C0B" w:rsidP="00E47FDE">
      <w:pPr>
        <w:pStyle w:val="Odstavecseseznamem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r w:rsidRPr="00851FED">
        <w:rPr>
          <w:color w:val="000000" w:themeColor="text1"/>
          <w:sz w:val="24"/>
          <w:szCs w:val="24"/>
          <w:lang w:val="cs-CZ"/>
        </w:rPr>
        <w:t xml:space="preserve">Horáček, Adam– Albrecht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Dürer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Landauerův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oltář,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Kunsthistorisches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Museum, 1511</w:t>
      </w:r>
    </w:p>
    <w:p w:rsidR="00E72C0B" w:rsidRPr="00851FED" w:rsidRDefault="00E72C0B" w:rsidP="00E47FDE">
      <w:pPr>
        <w:pStyle w:val="Odstavecseseznamem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r w:rsidRPr="00851FED">
        <w:rPr>
          <w:color w:val="000000" w:themeColor="text1"/>
          <w:sz w:val="24"/>
          <w:szCs w:val="24"/>
          <w:lang w:val="cs-CZ"/>
        </w:rPr>
        <w:t>Horáková, Markéta–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Tilman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Riemenschneider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Adam, 1495/1505,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Kunsthistorisches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Museum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Wien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Kunstkammer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Wien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(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Raum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XXXIV)</w:t>
      </w:r>
    </w:p>
    <w:p w:rsidR="00E72C0B" w:rsidRPr="00851FED" w:rsidRDefault="00E72C0B" w:rsidP="00E47FDE">
      <w:pPr>
        <w:pStyle w:val="Odstavecseseznamem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r w:rsidRPr="00851FED">
        <w:rPr>
          <w:color w:val="000000" w:themeColor="text1"/>
          <w:sz w:val="24"/>
          <w:szCs w:val="24"/>
          <w:lang w:val="cs-CZ"/>
        </w:rPr>
        <w:t xml:space="preserve">Hrubá, Nikola– Paolo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Veronese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Nalezení Mojžíše,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Kunsthistorisches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Museum, 1570–1575</w:t>
      </w:r>
    </w:p>
    <w:p w:rsidR="00E72C0B" w:rsidRPr="00851FED" w:rsidRDefault="00E72C0B" w:rsidP="00E47FDE">
      <w:pPr>
        <w:pStyle w:val="Odstavecseseznamem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r w:rsidRPr="00851FED">
        <w:rPr>
          <w:color w:val="000000" w:themeColor="text1"/>
          <w:sz w:val="24"/>
          <w:szCs w:val="24"/>
          <w:lang w:val="cs-CZ"/>
        </w:rPr>
        <w:t xml:space="preserve">Jašková, Anna– Antonio di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Puccio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Pisano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Pisanello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Portrét císaře Zikmunda, 1431,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Kunsthistorischen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Museum in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Wien</w:t>
      </w:r>
      <w:proofErr w:type="spellEnd"/>
    </w:p>
    <w:p w:rsidR="00E72C0B" w:rsidRPr="00851FED" w:rsidRDefault="00E72C0B" w:rsidP="00E47FDE">
      <w:pPr>
        <w:pStyle w:val="Odstavecseseznamem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r w:rsidRPr="00851FED">
        <w:rPr>
          <w:color w:val="000000" w:themeColor="text1"/>
          <w:sz w:val="24"/>
          <w:szCs w:val="24"/>
          <w:lang w:val="cs-CZ"/>
        </w:rPr>
        <w:t xml:space="preserve">Jurečková, Irena– Jan van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Eyck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Kardinál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Niccolò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Albergati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kol. 1435,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Kunsthistorischen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Museum in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Wien</w:t>
      </w:r>
      <w:proofErr w:type="spellEnd"/>
    </w:p>
    <w:p w:rsidR="00E72C0B" w:rsidRPr="00851FED" w:rsidRDefault="00E72C0B" w:rsidP="00E47FDE">
      <w:pPr>
        <w:pStyle w:val="Odstavecseseznamem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  <w:lang w:val="en-US"/>
        </w:rPr>
      </w:pPr>
      <w:r w:rsidRPr="00851FED">
        <w:rPr>
          <w:color w:val="000000" w:themeColor="text1"/>
          <w:sz w:val="24"/>
          <w:szCs w:val="24"/>
          <w:lang w:val="cs-CZ"/>
        </w:rPr>
        <w:t xml:space="preserve">Kopecká, Kateřina– Gotická architektura katedrály sv. </w:t>
      </w:r>
      <w:proofErr w:type="spellStart"/>
      <w:r w:rsidRPr="00851FED">
        <w:rPr>
          <w:color w:val="000000" w:themeColor="text1"/>
          <w:sz w:val="24"/>
          <w:szCs w:val="24"/>
          <w:lang w:val="en-US"/>
        </w:rPr>
        <w:t>Štěpána</w:t>
      </w:r>
      <w:proofErr w:type="spellEnd"/>
      <w:r w:rsidRPr="00851FED">
        <w:rPr>
          <w:color w:val="000000" w:themeColor="text1"/>
          <w:sz w:val="24"/>
          <w:szCs w:val="24"/>
          <w:lang w:val="en-US"/>
        </w:rPr>
        <w:t xml:space="preserve">, 1137–1263, </w:t>
      </w:r>
      <w:proofErr w:type="spellStart"/>
      <w:r w:rsidRPr="00851FED">
        <w:rPr>
          <w:color w:val="000000" w:themeColor="text1"/>
          <w:sz w:val="24"/>
          <w:szCs w:val="24"/>
          <w:lang w:val="en-US"/>
        </w:rPr>
        <w:t>Vídeň</w:t>
      </w:r>
      <w:proofErr w:type="spellEnd"/>
    </w:p>
    <w:p w:rsidR="00A00715" w:rsidRPr="00851FED" w:rsidRDefault="00A00715" w:rsidP="00E47FDE">
      <w:pPr>
        <w:pStyle w:val="Odstavecseseznamem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proofErr w:type="spellStart"/>
      <w:r w:rsidRPr="00851FED">
        <w:rPr>
          <w:color w:val="000000" w:themeColor="text1"/>
          <w:sz w:val="24"/>
          <w:szCs w:val="24"/>
          <w:lang w:val="cs-CZ"/>
        </w:rPr>
        <w:t>Kubáková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Eliška–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Agnolo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Bronzino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Svatá rodina se sv. Annou a sv. Janem,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Kunsthistorishes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Museum, 1540</w:t>
      </w:r>
    </w:p>
    <w:p w:rsidR="00A00715" w:rsidRPr="00851FED" w:rsidRDefault="00A00715" w:rsidP="00E47FDE">
      <w:pPr>
        <w:pStyle w:val="Odstavecseseznamem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  <w:lang w:val="it-IT"/>
        </w:rPr>
      </w:pPr>
      <w:proofErr w:type="spellStart"/>
      <w:r w:rsidRPr="00851FED">
        <w:rPr>
          <w:color w:val="000000" w:themeColor="text1"/>
          <w:sz w:val="24"/>
          <w:szCs w:val="24"/>
          <w:lang w:val="it-IT"/>
        </w:rPr>
        <w:t>Lienerová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, Lucie– Giovanni Da Bologna,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Merkur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kol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. 1585,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Kunstkammer</w:t>
      </w:r>
      <w:proofErr w:type="spellEnd"/>
    </w:p>
    <w:p w:rsidR="00A00715" w:rsidRPr="00851FED" w:rsidRDefault="00A00715" w:rsidP="00E47FDE">
      <w:pPr>
        <w:pStyle w:val="Odstavecseseznamem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  <w:lang w:val="it-IT"/>
        </w:rPr>
      </w:pPr>
      <w:proofErr w:type="spellStart"/>
      <w:r w:rsidRPr="00851FED">
        <w:rPr>
          <w:color w:val="000000" w:themeColor="text1"/>
          <w:sz w:val="24"/>
          <w:szCs w:val="24"/>
          <w:lang w:val="it-IT"/>
        </w:rPr>
        <w:t>Mokrá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, Zora–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Paténa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 a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kalich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 z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opatství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Wilten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Tyrolsko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nielo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>, 1160–1170 (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Kunsthistorisches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Museum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Wien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>)</w:t>
      </w:r>
    </w:p>
    <w:p w:rsidR="00A00715" w:rsidRPr="00851FED" w:rsidRDefault="00A00715" w:rsidP="00E47FDE">
      <w:pPr>
        <w:pStyle w:val="Odstavecseseznamem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  <w:lang w:val="it-IT"/>
        </w:rPr>
      </w:pPr>
      <w:proofErr w:type="spellStart"/>
      <w:r w:rsidRPr="00851FED">
        <w:rPr>
          <w:color w:val="000000" w:themeColor="text1"/>
          <w:sz w:val="24"/>
          <w:szCs w:val="24"/>
          <w:lang w:val="it-IT"/>
        </w:rPr>
        <w:t>Musilová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Tereza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–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Tizian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Portrét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Jacopa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Strady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, 1567,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Kunsthistorisches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Museum</w:t>
      </w:r>
      <w:proofErr w:type="spellEnd"/>
    </w:p>
    <w:p w:rsidR="00A00715" w:rsidRPr="00851FED" w:rsidRDefault="00A00715" w:rsidP="00E47FDE">
      <w:pPr>
        <w:pStyle w:val="Odstavecseseznamem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  <w:lang w:val="en-US"/>
        </w:rPr>
      </w:pPr>
      <w:proofErr w:type="spellStart"/>
      <w:r w:rsidRPr="00851FED">
        <w:rPr>
          <w:color w:val="000000" w:themeColor="text1"/>
          <w:sz w:val="24"/>
          <w:szCs w:val="24"/>
        </w:rPr>
        <w:t>Niessnerová</w:t>
      </w:r>
      <w:proofErr w:type="spellEnd"/>
      <w:r w:rsidRPr="00851FED">
        <w:rPr>
          <w:color w:val="000000" w:themeColor="text1"/>
          <w:sz w:val="24"/>
          <w:szCs w:val="24"/>
        </w:rPr>
        <w:t>,</w:t>
      </w:r>
      <w:r w:rsidRPr="00851FED">
        <w:rPr>
          <w:color w:val="000000" w:themeColor="text1"/>
          <w:sz w:val="24"/>
          <w:szCs w:val="24"/>
          <w:lang w:val="en-US"/>
        </w:rPr>
        <w:t xml:space="preserve"> </w:t>
      </w:r>
      <w:r w:rsidRPr="00851FED">
        <w:rPr>
          <w:color w:val="000000" w:themeColor="text1"/>
          <w:sz w:val="24"/>
          <w:szCs w:val="24"/>
        </w:rPr>
        <w:t>Stela Elizabeth</w:t>
      </w:r>
      <w:r w:rsidRPr="00851FED">
        <w:rPr>
          <w:color w:val="000000" w:themeColor="text1"/>
          <w:sz w:val="24"/>
          <w:szCs w:val="24"/>
          <w:lang w:val="en-US"/>
        </w:rPr>
        <w:t>–</w:t>
      </w:r>
      <w:r w:rsidRPr="00851FED">
        <w:rPr>
          <w:color w:val="000000" w:themeColor="text1"/>
          <w:sz w:val="24"/>
          <w:szCs w:val="24"/>
        </w:rPr>
        <w:t xml:space="preserve"> </w:t>
      </w:r>
      <w:r w:rsidRPr="00851FED">
        <w:rPr>
          <w:color w:val="000000" w:themeColor="text1"/>
          <w:sz w:val="24"/>
          <w:szCs w:val="24"/>
          <w:lang w:val="en-US"/>
        </w:rPr>
        <w:t xml:space="preserve">Arcimboldo, </w:t>
      </w:r>
      <w:proofErr w:type="spellStart"/>
      <w:r w:rsidRPr="00851FED">
        <w:rPr>
          <w:color w:val="000000" w:themeColor="text1"/>
          <w:sz w:val="24"/>
          <w:szCs w:val="24"/>
          <w:lang w:val="en-US"/>
        </w:rPr>
        <w:t>Léto</w:t>
      </w:r>
      <w:proofErr w:type="spellEnd"/>
      <w:r w:rsidRPr="00851FED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en-US"/>
        </w:rPr>
        <w:t>Kunsthistorisches</w:t>
      </w:r>
      <w:proofErr w:type="spellEnd"/>
      <w:r w:rsidRPr="00851FED">
        <w:rPr>
          <w:color w:val="000000" w:themeColor="text1"/>
          <w:sz w:val="24"/>
          <w:szCs w:val="24"/>
          <w:lang w:val="en-US"/>
        </w:rPr>
        <w:t xml:space="preserve"> Museum, 1563</w:t>
      </w:r>
    </w:p>
    <w:p w:rsidR="00A00715" w:rsidRPr="00851FED" w:rsidRDefault="00A00715" w:rsidP="00E47FDE">
      <w:pPr>
        <w:pStyle w:val="Odstavecseseznamem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r w:rsidRPr="00851FED">
        <w:rPr>
          <w:color w:val="000000" w:themeColor="text1"/>
          <w:sz w:val="24"/>
          <w:szCs w:val="24"/>
          <w:lang w:val="cs-CZ"/>
        </w:rPr>
        <w:t xml:space="preserve">Prachařová, Daniela–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Raffaello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Santi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Madona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Belvederská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Kunsthistorisches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Museum, 1505-6</w:t>
      </w:r>
    </w:p>
    <w:p w:rsidR="00A00715" w:rsidRPr="00851FED" w:rsidRDefault="00A00715" w:rsidP="00E47FDE">
      <w:pPr>
        <w:pStyle w:val="Odstavecseseznamem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r w:rsidRPr="00851FED">
        <w:rPr>
          <w:color w:val="000000" w:themeColor="text1"/>
          <w:sz w:val="24"/>
          <w:szCs w:val="24"/>
          <w:lang w:val="cs-CZ"/>
        </w:rPr>
        <w:t xml:space="preserve">Šimová, Katarína– Rembrandt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Harmenszoon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van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Rijn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Autoportrét,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Kunsthistorisches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Museum, 1652</w:t>
      </w:r>
    </w:p>
    <w:p w:rsidR="00A00715" w:rsidRPr="00851FED" w:rsidRDefault="00A00715" w:rsidP="00E47FDE">
      <w:pPr>
        <w:pStyle w:val="Odstavecseseznamem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r w:rsidRPr="00851FED">
        <w:rPr>
          <w:color w:val="000000" w:themeColor="text1"/>
          <w:sz w:val="24"/>
          <w:szCs w:val="24"/>
          <w:lang w:val="cs-CZ"/>
        </w:rPr>
        <w:t xml:space="preserve">Šmídová, Veronika– Mistr Krumlovské Madonny,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Krumlovká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Madona, kol. 1390-1400,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Kunsthistorischen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Museum in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Wien</w:t>
      </w:r>
      <w:proofErr w:type="spellEnd"/>
    </w:p>
    <w:p w:rsidR="00A00715" w:rsidRPr="00851FED" w:rsidRDefault="00A00715" w:rsidP="00E47FDE">
      <w:pPr>
        <w:pStyle w:val="Odstavecseseznamem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r w:rsidRPr="00851FED">
        <w:rPr>
          <w:color w:val="000000" w:themeColor="text1"/>
          <w:sz w:val="24"/>
          <w:szCs w:val="24"/>
          <w:lang w:val="cs-CZ"/>
        </w:rPr>
        <w:t xml:space="preserve">Stehlíková, Michaela–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Rogier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van der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Weyden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Triptych Ukřižování,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Kunsthistorisches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Museum, 1443-5</w:t>
      </w:r>
    </w:p>
    <w:p w:rsidR="00E72C0B" w:rsidRDefault="00A00715" w:rsidP="00E47FDE">
      <w:pPr>
        <w:pStyle w:val="Odstavecseseznamem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r w:rsidRPr="00851FED">
        <w:rPr>
          <w:color w:val="000000" w:themeColor="text1"/>
          <w:sz w:val="24"/>
          <w:szCs w:val="24"/>
          <w:lang w:val="cs-CZ"/>
        </w:rPr>
        <w:t xml:space="preserve">Svobodová, Anna–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Pieter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Bruegel starší, Lovci ve sněhu,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Kunsthistorisches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Museum, 1565</w:t>
      </w:r>
    </w:p>
    <w:p w:rsidR="00F02BC8" w:rsidRDefault="00F02BC8" w:rsidP="00E47FDE">
      <w:pPr>
        <w:pStyle w:val="Odstavecseseznamem"/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r>
        <w:rPr>
          <w:color w:val="000000" w:themeColor="text1"/>
          <w:sz w:val="24"/>
          <w:szCs w:val="24"/>
          <w:lang w:val="cs-CZ"/>
        </w:rPr>
        <w:t xml:space="preserve">Ondřej Blecha, Leone Leoni, Busta Karla V.,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Kunsthistorisches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Museum</w:t>
      </w:r>
    </w:p>
    <w:p w:rsidR="00154645" w:rsidRPr="00851FED" w:rsidRDefault="00154645" w:rsidP="00154645">
      <w:pPr>
        <w:pStyle w:val="Odstavecseseznamem"/>
        <w:spacing w:line="276" w:lineRule="auto"/>
        <w:rPr>
          <w:color w:val="000000" w:themeColor="text1"/>
          <w:sz w:val="24"/>
          <w:szCs w:val="24"/>
          <w:lang w:val="cs-CZ"/>
        </w:rPr>
      </w:pPr>
    </w:p>
    <w:p w:rsidR="00E72C0B" w:rsidRPr="00851FED" w:rsidRDefault="00E72C0B" w:rsidP="00E47FDE">
      <w:pPr>
        <w:spacing w:before="100" w:beforeAutospacing="1" w:after="100" w:afterAutospacing="1" w:line="276" w:lineRule="auto"/>
        <w:outlineLvl w:val="2"/>
        <w:rPr>
          <w:rFonts w:ascii="Garamond" w:eastAsia="Times New Roman" w:hAnsi="Garamond" w:cs="Times New Roman"/>
          <w:color w:val="000000" w:themeColor="text1"/>
          <w:u w:val="single"/>
        </w:rPr>
      </w:pPr>
      <w:r w:rsidRPr="00851FED">
        <w:rPr>
          <w:rFonts w:ascii="Garamond" w:eastAsia="Times New Roman" w:hAnsi="Garamond" w:cs="Times New Roman"/>
          <w:color w:val="000000" w:themeColor="text1"/>
          <w:u w:val="single"/>
        </w:rPr>
        <w:t>Mgr. Petra Lexová</w:t>
      </w:r>
      <w:r w:rsidR="00851FED" w:rsidRPr="00851FED">
        <w:rPr>
          <w:rFonts w:ascii="Garamond" w:eastAsia="Times New Roman" w:hAnsi="Garamond" w:cs="Times New Roman"/>
          <w:color w:val="000000" w:themeColor="text1"/>
          <w:u w:val="single"/>
        </w:rPr>
        <w:t xml:space="preserve"> </w:t>
      </w:r>
    </w:p>
    <w:p w:rsidR="00A00715" w:rsidRPr="00851FED" w:rsidRDefault="00A00715" w:rsidP="00E47FDE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proofErr w:type="spellStart"/>
      <w:r w:rsidRPr="00851FED">
        <w:rPr>
          <w:color w:val="000000" w:themeColor="text1"/>
          <w:sz w:val="24"/>
          <w:szCs w:val="24"/>
          <w:lang w:val="cs-CZ"/>
        </w:rPr>
        <w:t>Bujáková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>, Karolína–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Votivkirche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Heinrich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Ferstel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>, 1857</w:t>
      </w:r>
    </w:p>
    <w:p w:rsidR="00A00715" w:rsidRPr="00851FED" w:rsidRDefault="00A00715" w:rsidP="00E47FDE">
      <w:pPr>
        <w:pStyle w:val="Odstavecseseznamem"/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4"/>
          <w:szCs w:val="24"/>
          <w:lang w:val="cs-CZ"/>
        </w:rPr>
      </w:pPr>
      <w:proofErr w:type="spellStart"/>
      <w:r w:rsidRPr="00851FED">
        <w:rPr>
          <w:color w:val="000000" w:themeColor="text1"/>
          <w:sz w:val="24"/>
          <w:szCs w:val="24"/>
          <w:lang w:val="cs-CZ"/>
        </w:rPr>
        <w:t>Čeloudová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Gabriela– Paul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Cézanne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>, Usedlost v Normandii, Albertina, 1885-86</w:t>
      </w:r>
    </w:p>
    <w:p w:rsidR="00A00715" w:rsidRPr="00851FED" w:rsidRDefault="00A00715" w:rsidP="00E47FDE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proofErr w:type="spellStart"/>
      <w:r w:rsidRPr="00851FED">
        <w:rPr>
          <w:color w:val="000000" w:themeColor="text1"/>
          <w:sz w:val="24"/>
          <w:szCs w:val="24"/>
          <w:lang w:val="cs-CZ"/>
        </w:rPr>
        <w:t>Czinegeová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Noémi– Antonio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Canova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>, Pomník arcivévodkyně Marie Christiny, Augustiniánský kostel, 1805</w:t>
      </w:r>
    </w:p>
    <w:p w:rsidR="00A00715" w:rsidRPr="00851FED" w:rsidRDefault="00A00715" w:rsidP="00E47FDE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  <w:lang w:val="de-DE"/>
        </w:rPr>
      </w:pPr>
      <w:proofErr w:type="spellStart"/>
      <w:r w:rsidRPr="00851FED">
        <w:rPr>
          <w:color w:val="000000" w:themeColor="text1"/>
          <w:sz w:val="24"/>
          <w:szCs w:val="24"/>
          <w:lang w:val="de-DE"/>
        </w:rPr>
        <w:t>Dluhošová</w:t>
      </w:r>
      <w:proofErr w:type="spellEnd"/>
      <w:r w:rsidRPr="00851FED">
        <w:rPr>
          <w:color w:val="000000" w:themeColor="text1"/>
          <w:sz w:val="24"/>
          <w:szCs w:val="24"/>
          <w:lang w:val="de-DE"/>
        </w:rPr>
        <w:t>, Lucie– Hans Hollein, Haas-Haus, 1985/90</w:t>
      </w:r>
    </w:p>
    <w:p w:rsidR="00A00715" w:rsidRPr="00851FED" w:rsidRDefault="00A00715" w:rsidP="00E47FDE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  <w:lang w:val="de-DE"/>
        </w:rPr>
      </w:pPr>
      <w:proofErr w:type="spellStart"/>
      <w:r w:rsidRPr="00851FED">
        <w:rPr>
          <w:color w:val="000000" w:themeColor="text1"/>
          <w:sz w:val="24"/>
          <w:szCs w:val="24"/>
          <w:lang w:val="de-DE"/>
        </w:rPr>
        <w:t>Doležalová</w:t>
      </w:r>
      <w:proofErr w:type="spellEnd"/>
      <w:r w:rsidRPr="00851FED">
        <w:rPr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de-DE"/>
        </w:rPr>
        <w:t>Kateřina</w:t>
      </w:r>
      <w:proofErr w:type="spellEnd"/>
      <w:r w:rsidRPr="00851FED">
        <w:rPr>
          <w:color w:val="000000" w:themeColor="text1"/>
          <w:sz w:val="24"/>
          <w:szCs w:val="24"/>
          <w:lang w:val="de-DE"/>
        </w:rPr>
        <w:t xml:space="preserve">– Johann Lucas von </w:t>
      </w:r>
      <w:proofErr w:type="spellStart"/>
      <w:r w:rsidRPr="00851FED">
        <w:rPr>
          <w:color w:val="000000" w:themeColor="text1"/>
          <w:sz w:val="24"/>
          <w:szCs w:val="24"/>
          <w:lang w:val="de-DE"/>
        </w:rPr>
        <w:t>Hildebrant</w:t>
      </w:r>
      <w:proofErr w:type="spellEnd"/>
      <w:r w:rsidRPr="00851FED">
        <w:rPr>
          <w:color w:val="000000" w:themeColor="text1"/>
          <w:sz w:val="24"/>
          <w:szCs w:val="24"/>
          <w:lang w:val="de-DE"/>
        </w:rPr>
        <w:t>, Peterskirche, 1701–1733</w:t>
      </w:r>
    </w:p>
    <w:p w:rsidR="00A00715" w:rsidRPr="00851FED" w:rsidRDefault="00A00715" w:rsidP="00E47FDE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proofErr w:type="spellStart"/>
      <w:r w:rsidRPr="00851FED">
        <w:rPr>
          <w:color w:val="000000" w:themeColor="text1"/>
          <w:sz w:val="24"/>
          <w:szCs w:val="24"/>
          <w:lang w:val="cs-CZ"/>
        </w:rPr>
        <w:t>Hanuliaková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Monika– Joseph Maria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Olbrich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budova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Secession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1897 </w:t>
      </w:r>
    </w:p>
    <w:p w:rsidR="00A00715" w:rsidRPr="00851FED" w:rsidRDefault="00A00715" w:rsidP="00E47FDE">
      <w:pPr>
        <w:pStyle w:val="Odstavecseseznamem"/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4"/>
          <w:szCs w:val="24"/>
          <w:lang w:val="cs-CZ"/>
        </w:rPr>
      </w:pPr>
      <w:proofErr w:type="spellStart"/>
      <w:r w:rsidRPr="00851FED">
        <w:rPr>
          <w:color w:val="000000" w:themeColor="text1"/>
          <w:sz w:val="24"/>
          <w:szCs w:val="24"/>
          <w:lang w:val="it-IT"/>
        </w:rPr>
        <w:t>Jarečná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Dominika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– Alberto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Giacometti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Schmale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Büste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auf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Sockel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 (Albertina), 1954</w:t>
      </w:r>
    </w:p>
    <w:p w:rsidR="00E47FDE" w:rsidRPr="00851FED" w:rsidRDefault="00E47FDE" w:rsidP="00E47FDE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  <w:lang w:val="de-DE"/>
        </w:rPr>
      </w:pPr>
      <w:proofErr w:type="spellStart"/>
      <w:r w:rsidRPr="00851FED">
        <w:rPr>
          <w:color w:val="000000" w:themeColor="text1"/>
          <w:sz w:val="24"/>
          <w:szCs w:val="24"/>
          <w:lang w:val="de-DE"/>
        </w:rPr>
        <w:t>Kalaninová</w:t>
      </w:r>
      <w:proofErr w:type="spellEnd"/>
      <w:r w:rsidRPr="00851FED">
        <w:rPr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de-DE"/>
        </w:rPr>
        <w:t>Johanka</w:t>
      </w:r>
      <w:proofErr w:type="spellEnd"/>
      <w:r w:rsidRPr="00851FED">
        <w:rPr>
          <w:color w:val="000000" w:themeColor="text1"/>
          <w:sz w:val="24"/>
          <w:szCs w:val="24"/>
          <w:lang w:val="de-DE"/>
        </w:rPr>
        <w:t xml:space="preserve">–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Kasimir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Malewitsch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Mann in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suprematistischer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Landschaft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>, Albertina, 1930/31</w:t>
      </w:r>
      <w:r w:rsidRPr="00851FED">
        <w:rPr>
          <w:color w:val="000000" w:themeColor="text1"/>
          <w:sz w:val="24"/>
          <w:szCs w:val="24"/>
          <w:lang w:val="de-DE"/>
        </w:rPr>
        <w:t xml:space="preserve"> </w:t>
      </w:r>
    </w:p>
    <w:p w:rsidR="00E47FDE" w:rsidRPr="00851FED" w:rsidRDefault="00E47FDE" w:rsidP="00E47FDE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  <w:lang w:val="it-IT"/>
        </w:rPr>
      </w:pPr>
      <w:proofErr w:type="spellStart"/>
      <w:r w:rsidRPr="00851FED">
        <w:rPr>
          <w:color w:val="000000" w:themeColor="text1"/>
          <w:sz w:val="24"/>
          <w:szCs w:val="24"/>
          <w:lang w:val="it-IT"/>
        </w:rPr>
        <w:t>Macková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Adéla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–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Gottfried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Semper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budova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Kunstthistorisches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Museum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>, 1871</w:t>
      </w:r>
    </w:p>
    <w:p w:rsidR="00E47FDE" w:rsidRPr="00851FED" w:rsidRDefault="00E47FDE" w:rsidP="00E47FDE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  <w:lang w:val="it-IT"/>
        </w:rPr>
      </w:pPr>
      <w:proofErr w:type="spellStart"/>
      <w:r w:rsidRPr="00851FED">
        <w:rPr>
          <w:color w:val="000000" w:themeColor="text1"/>
          <w:sz w:val="24"/>
          <w:szCs w:val="24"/>
          <w:lang w:val="it-IT"/>
        </w:rPr>
        <w:t>Mihulová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Natálie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–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Egon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Schiele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Vlastní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portrét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 s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Physalis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, Leopold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museum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>, 1912</w:t>
      </w:r>
    </w:p>
    <w:p w:rsidR="00E47FDE" w:rsidRPr="00851FED" w:rsidRDefault="00E47FDE" w:rsidP="00E47FDE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  <w:lang w:val="it-IT"/>
        </w:rPr>
      </w:pPr>
      <w:proofErr w:type="spellStart"/>
      <w:r w:rsidRPr="00851FED">
        <w:rPr>
          <w:color w:val="000000" w:themeColor="text1"/>
          <w:sz w:val="24"/>
          <w:szCs w:val="24"/>
          <w:lang w:val="it-IT"/>
        </w:rPr>
        <w:lastRenderedPageBreak/>
        <w:t>Moslerová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, Aneta– Gustav Klimt,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Smrt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 a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život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, Leopold </w:t>
      </w:r>
      <w:proofErr w:type="spellStart"/>
      <w:r w:rsidRPr="00851FED">
        <w:rPr>
          <w:color w:val="000000" w:themeColor="text1"/>
          <w:sz w:val="24"/>
          <w:szCs w:val="24"/>
          <w:lang w:val="it-IT"/>
        </w:rPr>
        <w:t>museum</w:t>
      </w:r>
      <w:proofErr w:type="spellEnd"/>
      <w:r w:rsidRPr="00851FED">
        <w:rPr>
          <w:color w:val="000000" w:themeColor="text1"/>
          <w:sz w:val="24"/>
          <w:szCs w:val="24"/>
          <w:lang w:val="it-IT"/>
        </w:rPr>
        <w:t xml:space="preserve"> 1910</w:t>
      </w:r>
    </w:p>
    <w:p w:rsidR="00E47FDE" w:rsidRPr="00851FED" w:rsidRDefault="00E47FDE" w:rsidP="00E47FDE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proofErr w:type="spellStart"/>
      <w:r w:rsidRPr="00851FED">
        <w:rPr>
          <w:color w:val="000000" w:themeColor="text1"/>
          <w:sz w:val="24"/>
          <w:szCs w:val="24"/>
        </w:rPr>
        <w:t>Nováková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</w:t>
      </w:r>
      <w:r w:rsidRPr="00851FED">
        <w:rPr>
          <w:color w:val="000000" w:themeColor="text1"/>
          <w:sz w:val="24"/>
          <w:szCs w:val="24"/>
        </w:rPr>
        <w:t>Lucie</w:t>
      </w:r>
      <w:r w:rsidRPr="00851FED">
        <w:rPr>
          <w:color w:val="000000" w:themeColor="text1"/>
          <w:sz w:val="24"/>
          <w:szCs w:val="24"/>
          <w:lang w:val="cs-CZ"/>
        </w:rPr>
        <w:t xml:space="preserve">– Rachel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Whiteread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Holocaust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Memorial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1996 </w:t>
      </w:r>
    </w:p>
    <w:p w:rsidR="00E47FDE" w:rsidRPr="00851FED" w:rsidRDefault="00E47FDE" w:rsidP="00E47FDE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r w:rsidRPr="00851FED">
        <w:rPr>
          <w:color w:val="000000" w:themeColor="text1"/>
          <w:sz w:val="24"/>
          <w:szCs w:val="24"/>
          <w:lang w:val="cs-CZ"/>
        </w:rPr>
        <w:t xml:space="preserve">Řezáčová, Lada– František Kupka,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Nocturne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Museum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moderner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kunst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–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Mumok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>, 1909/10</w:t>
      </w:r>
    </w:p>
    <w:p w:rsidR="00E47FDE" w:rsidRPr="00851FED" w:rsidRDefault="00E47FDE" w:rsidP="00E47FDE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r w:rsidRPr="00851FED">
        <w:rPr>
          <w:color w:val="000000" w:themeColor="text1"/>
          <w:sz w:val="24"/>
          <w:szCs w:val="24"/>
          <w:lang w:val="cs-CZ"/>
        </w:rPr>
        <w:t>Říhová, Veronika– Pablo Picasso, Zátiší s kytarou, Albertina, 1942</w:t>
      </w:r>
    </w:p>
    <w:p w:rsidR="00E47FDE" w:rsidRPr="00851FED" w:rsidRDefault="00E47FDE" w:rsidP="00E47FDE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proofErr w:type="spellStart"/>
      <w:r w:rsidRPr="00851FED">
        <w:rPr>
          <w:color w:val="000000" w:themeColor="text1"/>
          <w:sz w:val="24"/>
          <w:szCs w:val="24"/>
          <w:lang w:val="cs-CZ"/>
        </w:rPr>
        <w:t>Šalíková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Jana– Adolf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Loos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Kärntner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 xml:space="preserve"> Bar, 1907/08</w:t>
      </w:r>
    </w:p>
    <w:p w:rsidR="00E47FDE" w:rsidRPr="00851FED" w:rsidRDefault="00E47FDE" w:rsidP="00E47FDE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r w:rsidRPr="00851FED">
        <w:rPr>
          <w:color w:val="000000" w:themeColor="text1"/>
          <w:sz w:val="24"/>
          <w:szCs w:val="24"/>
          <w:lang w:val="cs-CZ"/>
        </w:rPr>
        <w:t xml:space="preserve">Vohralíková, Veronika– Sloup Nejsvětější Trojce, </w:t>
      </w:r>
      <w:proofErr w:type="spellStart"/>
      <w:r w:rsidRPr="00851FED">
        <w:rPr>
          <w:color w:val="000000" w:themeColor="text1"/>
          <w:sz w:val="24"/>
          <w:szCs w:val="24"/>
          <w:lang w:val="cs-CZ"/>
        </w:rPr>
        <w:t>Graben</w:t>
      </w:r>
      <w:proofErr w:type="spellEnd"/>
      <w:r w:rsidRPr="00851FED">
        <w:rPr>
          <w:color w:val="000000" w:themeColor="text1"/>
          <w:sz w:val="24"/>
          <w:szCs w:val="24"/>
          <w:lang w:val="cs-CZ"/>
        </w:rPr>
        <w:t>, Vídeň, 1679–1693</w:t>
      </w:r>
    </w:p>
    <w:p w:rsidR="00E47FDE" w:rsidRDefault="00E47FDE" w:rsidP="00E47FDE">
      <w:pPr>
        <w:pStyle w:val="Odstavecseseznamem"/>
        <w:spacing w:line="276" w:lineRule="auto"/>
        <w:rPr>
          <w:color w:val="000000" w:themeColor="text1"/>
          <w:sz w:val="24"/>
          <w:szCs w:val="24"/>
          <w:lang w:val="cs-CZ"/>
        </w:rPr>
      </w:pPr>
    </w:p>
    <w:p w:rsidR="00125A94" w:rsidRDefault="00125A94" w:rsidP="00E47FDE">
      <w:pPr>
        <w:pStyle w:val="Odstavecseseznamem"/>
        <w:spacing w:line="276" w:lineRule="auto"/>
        <w:rPr>
          <w:color w:val="000000" w:themeColor="text1"/>
          <w:sz w:val="24"/>
          <w:szCs w:val="24"/>
          <w:lang w:val="cs-CZ"/>
        </w:rPr>
      </w:pPr>
    </w:p>
    <w:p w:rsidR="00B10BDD" w:rsidRDefault="00B10BDD" w:rsidP="00E47FDE">
      <w:pPr>
        <w:pStyle w:val="Odstavecseseznamem"/>
        <w:spacing w:line="276" w:lineRule="auto"/>
        <w:rPr>
          <w:color w:val="000000" w:themeColor="text1"/>
          <w:sz w:val="24"/>
          <w:szCs w:val="24"/>
          <w:lang w:val="cs-CZ"/>
        </w:rPr>
      </w:pPr>
    </w:p>
    <w:p w:rsidR="00B10BDD" w:rsidRPr="00154645" w:rsidRDefault="00B10BDD" w:rsidP="00E47FDE">
      <w:pPr>
        <w:pStyle w:val="Odstavecseseznamem"/>
        <w:spacing w:line="276" w:lineRule="auto"/>
        <w:rPr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E47FDE" w:rsidRPr="00154645" w:rsidRDefault="00E47FDE" w:rsidP="00E47FDE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proofErr w:type="spellStart"/>
      <w:r w:rsidRPr="00154645">
        <w:rPr>
          <w:color w:val="000000" w:themeColor="text1"/>
          <w:sz w:val="24"/>
          <w:szCs w:val="24"/>
          <w:lang w:val="cs-CZ"/>
        </w:rPr>
        <w:t>Kampfová</w:t>
      </w:r>
      <w:proofErr w:type="spellEnd"/>
      <w:r w:rsidRPr="00154645">
        <w:rPr>
          <w:color w:val="000000" w:themeColor="text1"/>
          <w:sz w:val="24"/>
          <w:szCs w:val="24"/>
          <w:lang w:val="cs-CZ"/>
        </w:rPr>
        <w:t xml:space="preserve">, Karin </w:t>
      </w:r>
    </w:p>
    <w:p w:rsidR="00E47FDE" w:rsidRPr="00154645" w:rsidRDefault="00E47FDE" w:rsidP="00E47FDE">
      <w:pPr>
        <w:pStyle w:val="Odstavecseseznamem"/>
        <w:numPr>
          <w:ilvl w:val="0"/>
          <w:numId w:val="3"/>
        </w:numPr>
        <w:spacing w:line="276" w:lineRule="auto"/>
        <w:rPr>
          <w:color w:val="000000" w:themeColor="text1"/>
          <w:sz w:val="24"/>
          <w:szCs w:val="24"/>
          <w:lang w:val="cs-CZ"/>
        </w:rPr>
      </w:pPr>
      <w:proofErr w:type="spellStart"/>
      <w:r w:rsidRPr="00154645">
        <w:rPr>
          <w:color w:val="000000" w:themeColor="text1"/>
          <w:sz w:val="24"/>
          <w:szCs w:val="24"/>
        </w:rPr>
        <w:t>Matyáš</w:t>
      </w:r>
      <w:proofErr w:type="spellEnd"/>
      <w:r w:rsidRPr="00154645">
        <w:rPr>
          <w:color w:val="000000" w:themeColor="text1"/>
          <w:sz w:val="24"/>
          <w:szCs w:val="24"/>
        </w:rPr>
        <w:t xml:space="preserve">, Daniel </w:t>
      </w:r>
    </w:p>
    <w:p w:rsidR="00E72C0B" w:rsidRPr="00851FED" w:rsidRDefault="00E72C0B" w:rsidP="00E47FDE">
      <w:pPr>
        <w:spacing w:before="100" w:beforeAutospacing="1" w:after="100" w:afterAutospacing="1" w:line="276" w:lineRule="auto"/>
        <w:outlineLvl w:val="2"/>
        <w:rPr>
          <w:rFonts w:ascii="Garamond" w:eastAsia="Times New Roman" w:hAnsi="Garamond" w:cs="Times New Roman"/>
          <w:color w:val="000000" w:themeColor="text1"/>
        </w:rPr>
      </w:pPr>
    </w:p>
    <w:p w:rsidR="00E72C0B" w:rsidRPr="00E72C0B" w:rsidRDefault="00E72C0B" w:rsidP="00E47FDE">
      <w:pPr>
        <w:spacing w:before="100" w:beforeAutospacing="1" w:after="100" w:afterAutospacing="1" w:line="276" w:lineRule="auto"/>
        <w:outlineLvl w:val="2"/>
        <w:rPr>
          <w:rFonts w:ascii="Garamond" w:eastAsia="Times New Roman" w:hAnsi="Garamond" w:cs="Times New Roman"/>
          <w:color w:val="000000" w:themeColor="text1"/>
          <w:u w:val="single"/>
        </w:rPr>
      </w:pPr>
    </w:p>
    <w:p w:rsidR="00E72C0B" w:rsidRPr="00851FED" w:rsidRDefault="00E72C0B" w:rsidP="00E47FDE">
      <w:pPr>
        <w:spacing w:line="276" w:lineRule="auto"/>
        <w:rPr>
          <w:rFonts w:ascii="Garamond" w:hAnsi="Garamond"/>
          <w:color w:val="000000" w:themeColor="text1"/>
        </w:rPr>
      </w:pPr>
    </w:p>
    <w:sectPr w:rsidR="00E72C0B" w:rsidRPr="00851FED" w:rsidSect="00190A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5418"/>
    <w:multiLevelType w:val="hybridMultilevel"/>
    <w:tmpl w:val="A4503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3389F"/>
    <w:multiLevelType w:val="hybridMultilevel"/>
    <w:tmpl w:val="A4503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05473"/>
    <w:multiLevelType w:val="hybridMultilevel"/>
    <w:tmpl w:val="A4503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A1015"/>
    <w:multiLevelType w:val="hybridMultilevel"/>
    <w:tmpl w:val="506252B2"/>
    <w:lvl w:ilvl="0" w:tplc="E6B0906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A3EE12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4E826B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25660A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242696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AAC5EA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AA32D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2BCB05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D7246F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0B"/>
    <w:rsid w:val="00125A94"/>
    <w:rsid w:val="00154645"/>
    <w:rsid w:val="00190A2D"/>
    <w:rsid w:val="001B4D15"/>
    <w:rsid w:val="00350477"/>
    <w:rsid w:val="004509EC"/>
    <w:rsid w:val="00515822"/>
    <w:rsid w:val="00762F7F"/>
    <w:rsid w:val="008336B2"/>
    <w:rsid w:val="00851FED"/>
    <w:rsid w:val="00A00715"/>
    <w:rsid w:val="00A97EA3"/>
    <w:rsid w:val="00B10BDD"/>
    <w:rsid w:val="00E47FDE"/>
    <w:rsid w:val="00E72C0B"/>
    <w:rsid w:val="00F02BC8"/>
    <w:rsid w:val="00F2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ED62BB"/>
  <w15:chartTrackingRefBased/>
  <w15:docId w15:val="{6CF516C7-BE8A-E345-A5B8-37ACC313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72C0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72C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rint-hide">
    <w:name w:val="print-hide"/>
    <w:basedOn w:val="Standardnpsmoodstavce"/>
    <w:rsid w:val="00E72C0B"/>
  </w:style>
  <w:style w:type="paragraph" w:styleId="Odstavecseseznamem">
    <w:name w:val="List Paragraph"/>
    <w:basedOn w:val="Normln"/>
    <w:uiPriority w:val="34"/>
    <w:qFormat/>
    <w:rsid w:val="00E72C0B"/>
    <w:pPr>
      <w:spacing w:after="160" w:line="259" w:lineRule="auto"/>
      <w:ind w:left="720"/>
      <w:contextualSpacing/>
    </w:pPr>
    <w:rPr>
      <w:rFonts w:ascii="Garamond" w:eastAsiaTheme="minorHAnsi" w:hAnsi="Garamond"/>
      <w:sz w:val="22"/>
      <w:szCs w:val="22"/>
      <w:lang w:val="en-GB" w:eastAsia="en-US"/>
    </w:rPr>
  </w:style>
  <w:style w:type="character" w:styleId="Hypertextovodkaz">
    <w:name w:val="Hyperlink"/>
    <w:basedOn w:val="Standardnpsmoodstavce"/>
    <w:uiPriority w:val="99"/>
    <w:unhideWhenUsed/>
    <w:rsid w:val="001B4D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4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14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predmet/phil/DU0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2019-03-05T19:05:00Z</dcterms:created>
  <dcterms:modified xsi:type="dcterms:W3CDTF">2019-03-11T09:23:00Z</dcterms:modified>
</cp:coreProperties>
</file>