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1EC" w:rsidRPr="009C51EC" w:rsidRDefault="009C51EC" w:rsidP="009C51EC">
      <w:pPr>
        <w:spacing w:line="360" w:lineRule="auto"/>
        <w:jc w:val="both"/>
        <w:rPr>
          <w:rFonts w:ascii="Times New Roman" w:hAnsi="Times New Roman" w:cs="Times New Roman"/>
          <w:sz w:val="28"/>
          <w:lang w:val="fr-FR"/>
        </w:rPr>
      </w:pPr>
      <w:r w:rsidRPr="009C51EC">
        <w:rPr>
          <w:rFonts w:ascii="Times New Roman" w:hAnsi="Times New Roman" w:cs="Times New Roman"/>
          <w:sz w:val="28"/>
          <w:lang w:val="fr-FR"/>
        </w:rPr>
        <w:t>Une muse efficace</w:t>
      </w:r>
    </w:p>
    <w:p w:rsidR="009C51EC" w:rsidRPr="009C51EC" w:rsidRDefault="009C51EC" w:rsidP="009C51EC">
      <w:pPr>
        <w:spacing w:line="360" w:lineRule="auto"/>
        <w:jc w:val="both"/>
        <w:rPr>
          <w:rFonts w:ascii="Times New Roman" w:hAnsi="Times New Roman" w:cs="Times New Roman"/>
          <w:sz w:val="28"/>
          <w:lang w:val="fr-FR"/>
        </w:rPr>
      </w:pPr>
      <w:r w:rsidRPr="009C51EC">
        <w:rPr>
          <w:rFonts w:ascii="Times New Roman" w:hAnsi="Times New Roman" w:cs="Times New Roman"/>
          <w:sz w:val="28"/>
          <w:lang w:val="fr-FR"/>
        </w:rPr>
        <w:t>L</w:t>
      </w:r>
      <w:r w:rsidRPr="009C51EC">
        <w:rPr>
          <w:rFonts w:ascii="Times New Roman" w:hAnsi="Times New Roman" w:cs="Times New Roman"/>
          <w:sz w:val="28"/>
          <w:lang w:val="fr-FR"/>
        </w:rPr>
        <w:t>’</w:t>
      </w:r>
      <w:r w:rsidRPr="009C51EC">
        <w:rPr>
          <w:rFonts w:ascii="Times New Roman" w:hAnsi="Times New Roman" w:cs="Times New Roman"/>
          <w:sz w:val="28"/>
          <w:lang w:val="fr-FR"/>
        </w:rPr>
        <w:t>eau a été pour de nombreux artistes une source d</w:t>
      </w:r>
      <w:r w:rsidRPr="009C51EC">
        <w:rPr>
          <w:rFonts w:ascii="Times New Roman" w:hAnsi="Times New Roman" w:cs="Times New Roman"/>
          <w:sz w:val="28"/>
          <w:lang w:val="fr-FR"/>
        </w:rPr>
        <w:t>’</w:t>
      </w:r>
      <w:r w:rsidRPr="009C51EC">
        <w:rPr>
          <w:rFonts w:ascii="Times New Roman" w:hAnsi="Times New Roman" w:cs="Times New Roman"/>
          <w:sz w:val="28"/>
          <w:lang w:val="fr-FR"/>
        </w:rPr>
        <w:t>inspiration importante. Plusieurs s</w:t>
      </w:r>
      <w:r w:rsidRPr="009C51EC">
        <w:rPr>
          <w:rFonts w:ascii="Times New Roman" w:hAnsi="Times New Roman" w:cs="Times New Roman"/>
          <w:sz w:val="28"/>
          <w:lang w:val="fr-FR"/>
        </w:rPr>
        <w:t>’</w:t>
      </w:r>
      <w:r w:rsidRPr="009C51EC">
        <w:rPr>
          <w:rFonts w:ascii="Times New Roman" w:hAnsi="Times New Roman" w:cs="Times New Roman"/>
          <w:sz w:val="28"/>
          <w:lang w:val="fr-FR"/>
        </w:rPr>
        <w:t xml:space="preserve">en sont inspirés pour faire naître poèmes, peintures, chansons et </w:t>
      </w:r>
      <w:r w:rsidRPr="009C51EC">
        <w:rPr>
          <w:rFonts w:ascii="Times New Roman" w:hAnsi="Times New Roman" w:cs="Times New Roman"/>
          <w:sz w:val="28"/>
          <w:lang w:val="fr-FR"/>
        </w:rPr>
        <w:t>œuvres</w:t>
      </w:r>
      <w:r w:rsidRPr="009C51EC">
        <w:rPr>
          <w:rFonts w:ascii="Times New Roman" w:hAnsi="Times New Roman" w:cs="Times New Roman"/>
          <w:sz w:val="28"/>
          <w:lang w:val="fr-FR"/>
        </w:rPr>
        <w:t xml:space="preserve"> de toutes sortes. On a parlé de sa grandeur, de ses vertus et des bienfaits qu</w:t>
      </w:r>
      <w:r w:rsidRPr="009C51EC">
        <w:rPr>
          <w:rFonts w:ascii="Times New Roman" w:hAnsi="Times New Roman" w:cs="Times New Roman"/>
          <w:sz w:val="28"/>
          <w:lang w:val="fr-FR"/>
        </w:rPr>
        <w:t>’</w:t>
      </w:r>
      <w:r w:rsidRPr="009C51EC">
        <w:rPr>
          <w:rFonts w:ascii="Times New Roman" w:hAnsi="Times New Roman" w:cs="Times New Roman"/>
          <w:sz w:val="28"/>
          <w:lang w:val="fr-FR"/>
        </w:rPr>
        <w:t>elle apporte autant que des désastres qu</w:t>
      </w:r>
      <w:r w:rsidRPr="009C51EC">
        <w:rPr>
          <w:rFonts w:ascii="Times New Roman" w:hAnsi="Times New Roman" w:cs="Times New Roman"/>
          <w:sz w:val="28"/>
          <w:lang w:val="fr-FR"/>
        </w:rPr>
        <w:t>’</w:t>
      </w:r>
      <w:r w:rsidRPr="009C51EC">
        <w:rPr>
          <w:rFonts w:ascii="Times New Roman" w:hAnsi="Times New Roman" w:cs="Times New Roman"/>
          <w:sz w:val="28"/>
          <w:lang w:val="fr-FR"/>
        </w:rPr>
        <w:t>elle cause et de la colère qu</w:t>
      </w:r>
      <w:r w:rsidRPr="009C51EC">
        <w:rPr>
          <w:rFonts w:ascii="Times New Roman" w:hAnsi="Times New Roman" w:cs="Times New Roman"/>
          <w:sz w:val="28"/>
          <w:lang w:val="fr-FR"/>
        </w:rPr>
        <w:t>’</w:t>
      </w:r>
      <w:r w:rsidRPr="009C51EC">
        <w:rPr>
          <w:rFonts w:ascii="Times New Roman" w:hAnsi="Times New Roman" w:cs="Times New Roman"/>
          <w:sz w:val="28"/>
          <w:lang w:val="fr-FR"/>
        </w:rPr>
        <w:t>ils engendrent.</w:t>
      </w:r>
    </w:p>
    <w:p w:rsidR="009C51EC" w:rsidRPr="009C51EC" w:rsidRDefault="009C51EC" w:rsidP="009C51EC">
      <w:pPr>
        <w:spacing w:line="360" w:lineRule="auto"/>
        <w:jc w:val="both"/>
        <w:rPr>
          <w:rFonts w:ascii="Times New Roman" w:hAnsi="Times New Roman" w:cs="Times New Roman"/>
          <w:sz w:val="28"/>
          <w:lang w:val="fr-FR"/>
        </w:rPr>
      </w:pPr>
      <w:r w:rsidRPr="009C51EC">
        <w:rPr>
          <w:rFonts w:ascii="Times New Roman" w:hAnsi="Times New Roman" w:cs="Times New Roman"/>
          <w:sz w:val="28"/>
          <w:lang w:val="fr-FR"/>
        </w:rPr>
        <w:t>D</w:t>
      </w:r>
      <w:r w:rsidRPr="009C51EC">
        <w:rPr>
          <w:rFonts w:ascii="Times New Roman" w:hAnsi="Times New Roman" w:cs="Times New Roman"/>
          <w:sz w:val="28"/>
          <w:lang w:val="fr-FR"/>
        </w:rPr>
        <w:t>’</w:t>
      </w:r>
      <w:r w:rsidRPr="009C51EC">
        <w:rPr>
          <w:rFonts w:ascii="Times New Roman" w:hAnsi="Times New Roman" w:cs="Times New Roman"/>
          <w:sz w:val="28"/>
          <w:lang w:val="fr-FR"/>
        </w:rPr>
        <w:t>autres artistes ont plutôt utilisé l</w:t>
      </w:r>
      <w:r w:rsidRPr="009C51EC">
        <w:rPr>
          <w:rFonts w:ascii="Times New Roman" w:hAnsi="Times New Roman" w:cs="Times New Roman"/>
          <w:sz w:val="28"/>
          <w:lang w:val="fr-FR"/>
        </w:rPr>
        <w:t>’</w:t>
      </w:r>
      <w:r w:rsidRPr="009C51EC">
        <w:rPr>
          <w:rFonts w:ascii="Times New Roman" w:hAnsi="Times New Roman" w:cs="Times New Roman"/>
          <w:sz w:val="28"/>
          <w:lang w:val="fr-FR"/>
        </w:rPr>
        <w:t>eau comme matière pour leurs créations. Un exemple bien connu de cette utilisation de l</w:t>
      </w:r>
      <w:r w:rsidRPr="009C51EC">
        <w:rPr>
          <w:rFonts w:ascii="Times New Roman" w:hAnsi="Times New Roman" w:cs="Times New Roman"/>
          <w:sz w:val="28"/>
          <w:lang w:val="fr-FR"/>
        </w:rPr>
        <w:t>’</w:t>
      </w:r>
      <w:r w:rsidRPr="009C51EC">
        <w:rPr>
          <w:rFonts w:ascii="Times New Roman" w:hAnsi="Times New Roman" w:cs="Times New Roman"/>
          <w:sz w:val="28"/>
          <w:lang w:val="fr-FR"/>
        </w:rPr>
        <w:t>eau est la sculpture sur glace. Ces artistes de l</w:t>
      </w:r>
      <w:r w:rsidRPr="009C51EC">
        <w:rPr>
          <w:rFonts w:ascii="Times New Roman" w:hAnsi="Times New Roman" w:cs="Times New Roman"/>
          <w:sz w:val="28"/>
          <w:lang w:val="fr-FR"/>
        </w:rPr>
        <w:t>’</w:t>
      </w:r>
      <w:r w:rsidRPr="009C51EC">
        <w:rPr>
          <w:rFonts w:ascii="Times New Roman" w:hAnsi="Times New Roman" w:cs="Times New Roman"/>
          <w:sz w:val="28"/>
          <w:lang w:val="fr-FR"/>
        </w:rPr>
        <w:t xml:space="preserve">art éphémère savent faire ressortir le caractère unique de cette substance dans des </w:t>
      </w:r>
      <w:r w:rsidRPr="009C51EC">
        <w:rPr>
          <w:rFonts w:ascii="Times New Roman" w:hAnsi="Times New Roman" w:cs="Times New Roman"/>
          <w:sz w:val="28"/>
          <w:lang w:val="fr-FR"/>
        </w:rPr>
        <w:t>œuvres</w:t>
      </w:r>
      <w:r w:rsidRPr="009C51EC">
        <w:rPr>
          <w:rFonts w:ascii="Times New Roman" w:hAnsi="Times New Roman" w:cs="Times New Roman"/>
          <w:sz w:val="28"/>
          <w:lang w:val="fr-FR"/>
        </w:rPr>
        <w:t xml:space="preserve"> magistrales, d</w:t>
      </w:r>
      <w:r w:rsidRPr="009C51EC">
        <w:rPr>
          <w:rFonts w:ascii="Times New Roman" w:hAnsi="Times New Roman" w:cs="Times New Roman"/>
          <w:sz w:val="28"/>
          <w:lang w:val="fr-FR"/>
        </w:rPr>
        <w:t>’</w:t>
      </w:r>
      <w:r w:rsidRPr="009C51EC">
        <w:rPr>
          <w:rFonts w:ascii="Times New Roman" w:hAnsi="Times New Roman" w:cs="Times New Roman"/>
          <w:sz w:val="28"/>
          <w:lang w:val="fr-FR"/>
        </w:rPr>
        <w:t>une beauté aussi grande que leur vie est courte.</w:t>
      </w:r>
    </w:p>
    <w:p w:rsidR="00E03929" w:rsidRPr="009C51EC" w:rsidRDefault="009C51EC" w:rsidP="009C51EC">
      <w:pPr>
        <w:spacing w:line="360" w:lineRule="auto"/>
        <w:jc w:val="both"/>
        <w:rPr>
          <w:rFonts w:ascii="Times New Roman" w:hAnsi="Times New Roman" w:cs="Times New Roman"/>
          <w:sz w:val="28"/>
          <w:lang w:val="fr-FR"/>
        </w:rPr>
      </w:pPr>
      <w:r w:rsidRPr="009C51EC">
        <w:rPr>
          <w:rFonts w:ascii="Times New Roman" w:hAnsi="Times New Roman" w:cs="Times New Roman"/>
          <w:sz w:val="28"/>
          <w:lang w:val="fr-FR"/>
        </w:rPr>
        <w:t>D</w:t>
      </w:r>
      <w:r w:rsidRPr="009C51EC">
        <w:rPr>
          <w:rFonts w:ascii="Times New Roman" w:hAnsi="Times New Roman" w:cs="Times New Roman"/>
          <w:sz w:val="28"/>
          <w:lang w:val="fr-FR"/>
        </w:rPr>
        <w:t>’</w:t>
      </w:r>
      <w:r w:rsidRPr="009C51EC">
        <w:rPr>
          <w:rFonts w:ascii="Times New Roman" w:hAnsi="Times New Roman" w:cs="Times New Roman"/>
          <w:sz w:val="28"/>
          <w:lang w:val="fr-FR"/>
        </w:rPr>
        <w:t>autres types d</w:t>
      </w:r>
      <w:r w:rsidRPr="009C51EC">
        <w:rPr>
          <w:rFonts w:ascii="Times New Roman" w:hAnsi="Times New Roman" w:cs="Times New Roman"/>
          <w:sz w:val="28"/>
          <w:lang w:val="fr-FR"/>
        </w:rPr>
        <w:t>’œuvres</w:t>
      </w:r>
      <w:bookmarkStart w:id="0" w:name="_GoBack"/>
      <w:bookmarkEnd w:id="0"/>
      <w:r w:rsidRPr="009C51EC">
        <w:rPr>
          <w:rFonts w:ascii="Times New Roman" w:hAnsi="Times New Roman" w:cs="Times New Roman"/>
          <w:sz w:val="28"/>
          <w:lang w:val="fr-FR"/>
        </w:rPr>
        <w:t xml:space="preserve"> dans lesquelles l</w:t>
      </w:r>
      <w:r w:rsidRPr="009C51EC">
        <w:rPr>
          <w:rFonts w:ascii="Times New Roman" w:hAnsi="Times New Roman" w:cs="Times New Roman"/>
          <w:sz w:val="28"/>
          <w:lang w:val="fr-FR"/>
        </w:rPr>
        <w:t>’</w:t>
      </w:r>
      <w:r w:rsidRPr="009C51EC">
        <w:rPr>
          <w:rFonts w:ascii="Times New Roman" w:hAnsi="Times New Roman" w:cs="Times New Roman"/>
          <w:sz w:val="28"/>
          <w:lang w:val="fr-FR"/>
        </w:rPr>
        <w:t>eau sert de matériau est les fontaines d</w:t>
      </w:r>
      <w:r w:rsidRPr="009C51EC">
        <w:rPr>
          <w:rFonts w:ascii="Times New Roman" w:hAnsi="Times New Roman" w:cs="Times New Roman"/>
          <w:sz w:val="28"/>
          <w:lang w:val="fr-FR"/>
        </w:rPr>
        <w:t>’</w:t>
      </w:r>
      <w:r w:rsidRPr="009C51EC">
        <w:rPr>
          <w:rFonts w:ascii="Times New Roman" w:hAnsi="Times New Roman" w:cs="Times New Roman"/>
          <w:sz w:val="28"/>
          <w:lang w:val="fr-FR"/>
        </w:rPr>
        <w:t>eau. À l</w:t>
      </w:r>
      <w:r w:rsidRPr="009C51EC">
        <w:rPr>
          <w:rFonts w:ascii="Times New Roman" w:hAnsi="Times New Roman" w:cs="Times New Roman"/>
          <w:sz w:val="28"/>
          <w:lang w:val="fr-FR"/>
        </w:rPr>
        <w:t>’</w:t>
      </w:r>
      <w:r w:rsidRPr="009C51EC">
        <w:rPr>
          <w:rFonts w:ascii="Times New Roman" w:hAnsi="Times New Roman" w:cs="Times New Roman"/>
          <w:sz w:val="28"/>
          <w:lang w:val="fr-FR"/>
        </w:rPr>
        <w:t>aide de diverses technologies, les artistes peuvent combiner et synchroniser des jets d</w:t>
      </w:r>
      <w:r w:rsidRPr="009C51EC">
        <w:rPr>
          <w:rFonts w:ascii="Times New Roman" w:hAnsi="Times New Roman" w:cs="Times New Roman"/>
          <w:sz w:val="28"/>
          <w:lang w:val="fr-FR"/>
        </w:rPr>
        <w:t>’</w:t>
      </w:r>
      <w:r w:rsidRPr="009C51EC">
        <w:rPr>
          <w:rFonts w:ascii="Times New Roman" w:hAnsi="Times New Roman" w:cs="Times New Roman"/>
          <w:sz w:val="28"/>
          <w:lang w:val="fr-FR"/>
        </w:rPr>
        <w:t>eau de toutes sortes dans une espèce de ballet aquatique des plus fascinants.</w:t>
      </w:r>
    </w:p>
    <w:sectPr w:rsidR="00E03929" w:rsidRPr="009C51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1EC"/>
    <w:rsid w:val="009C51EC"/>
    <w:rsid w:val="00E03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A9C5A0-0A14-497A-B640-7411265BB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Polická</dc:creator>
  <cp:keywords/>
  <dc:description/>
  <cp:lastModifiedBy>Alena Polická</cp:lastModifiedBy>
  <cp:revision>1</cp:revision>
  <dcterms:created xsi:type="dcterms:W3CDTF">2019-05-02T13:52:00Z</dcterms:created>
  <dcterms:modified xsi:type="dcterms:W3CDTF">2019-05-02T13:53:00Z</dcterms:modified>
</cp:coreProperties>
</file>