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89" w:rsidRDefault="00184C19">
      <w:r>
        <w:t>Otázky k testu z Úvodu do moderních dějin</w:t>
      </w:r>
    </w:p>
    <w:p w:rsidR="00184C19" w:rsidRDefault="00184C19" w:rsidP="00184C19">
      <w:r>
        <w:t>1. Vymezení moderních dějin jako historické epochy (mezníky)</w:t>
      </w:r>
    </w:p>
    <w:p w:rsidR="00184C19" w:rsidRDefault="00184C19" w:rsidP="00184C19">
      <w:r>
        <w:t>2. Koncept tzv. dlouhého 19. století a krátkého 20. století</w:t>
      </w:r>
    </w:p>
    <w:p w:rsidR="00184C19" w:rsidRDefault="00184C19" w:rsidP="00184C19">
      <w:r>
        <w:t xml:space="preserve">3. Co jsou soudobé dějiny (charakteristika, současné </w:t>
      </w:r>
      <w:r w:rsidR="00F82682">
        <w:t xml:space="preserve">zavedené </w:t>
      </w:r>
      <w:r>
        <w:t>chronologické vymezení)</w:t>
      </w:r>
    </w:p>
    <w:p w:rsidR="00184C19" w:rsidRDefault="00184C19" w:rsidP="00184C19">
      <w:r>
        <w:t>4. Časopisy moderních i soudobých dějin</w:t>
      </w:r>
    </w:p>
    <w:p w:rsidR="00184C19" w:rsidRDefault="00184C19" w:rsidP="00184C19">
      <w:r>
        <w:t xml:space="preserve">5. Instituce moderních a soudobných dějin v Česku a </w:t>
      </w:r>
      <w:r w:rsidR="00F82682">
        <w:t xml:space="preserve">na </w:t>
      </w:r>
      <w:r>
        <w:t>Slovensku</w:t>
      </w:r>
    </w:p>
    <w:p w:rsidR="00184C19" w:rsidRDefault="00184C19" w:rsidP="00184C19">
      <w:r>
        <w:t>6. Historická geografie území Habsburské monarchie, Československa a českých a slovenských zemí</w:t>
      </w:r>
      <w:r w:rsidR="00F82682" w:rsidRPr="00F82682">
        <w:t xml:space="preserve"> </w:t>
      </w:r>
      <w:r w:rsidR="00F82682">
        <w:t>v moderní době</w:t>
      </w:r>
    </w:p>
    <w:p w:rsidR="00184C19" w:rsidRDefault="00184C19" w:rsidP="00184C19">
      <w:r>
        <w:t xml:space="preserve">7. </w:t>
      </w:r>
      <w:r w:rsidR="00FE7FC2">
        <w:t>Specifika pramenů moderních dějin (také proti pramenům pro jiná období)</w:t>
      </w:r>
    </w:p>
    <w:p w:rsidR="00FE7FC2" w:rsidRDefault="00FE7FC2" w:rsidP="00184C19">
      <w:r>
        <w:t>8. Orálně historická metoda</w:t>
      </w:r>
    </w:p>
    <w:p w:rsidR="00FE7FC2" w:rsidRDefault="00FE7FC2" w:rsidP="00184C19">
      <w:r>
        <w:t>9. Srovnání tradiční (předmoderní) a moderní společnosti</w:t>
      </w:r>
    </w:p>
    <w:p w:rsidR="00FE7FC2" w:rsidRDefault="00FE7FC2" w:rsidP="00184C19">
      <w:r>
        <w:t>10. Rozdíl mezi průmyslovou revolucí a industrializací</w:t>
      </w:r>
    </w:p>
    <w:p w:rsidR="00FE7FC2" w:rsidRDefault="00FE7FC2" w:rsidP="00184C19">
      <w:r>
        <w:t>11. Základní charakteristika státu a jeho specifická podoba v moderní společnosti</w:t>
      </w:r>
    </w:p>
    <w:p w:rsidR="002C1AB3" w:rsidRDefault="002C1AB3" w:rsidP="00184C19">
      <w:r>
        <w:t>12</w:t>
      </w:r>
      <w:r w:rsidR="00CC7E83">
        <w:t>. P</w:t>
      </w:r>
      <w:r>
        <w:t xml:space="preserve">roměna sociálních vrstev </w:t>
      </w:r>
      <w:r w:rsidR="00CC7E83">
        <w:t xml:space="preserve">evropské společnosti </w:t>
      </w:r>
      <w:r>
        <w:t>mezi tradiční a moderní společností</w:t>
      </w:r>
    </w:p>
    <w:p w:rsidR="00F82682" w:rsidRDefault="00F82682" w:rsidP="00184C19">
      <w:r>
        <w:t>13. Války v evropských moderních dějinách (všeobecný přehled)</w:t>
      </w:r>
    </w:p>
    <w:p w:rsidR="00FE7FC2" w:rsidRDefault="00FE7FC2" w:rsidP="00184C19">
      <w:r>
        <w:t xml:space="preserve">11. Pojmy: modernizace, industrializace, průmyslová revoluce, sekularizace, </w:t>
      </w:r>
      <w:r w:rsidR="002C1AB3">
        <w:t xml:space="preserve">urbanizace, </w:t>
      </w:r>
      <w:r>
        <w:t>parlamentarismus,</w:t>
      </w:r>
      <w:r w:rsidR="002C1AB3">
        <w:t xml:space="preserve"> demokratizace společnosti, třídní a masová společnost, revoluce, totalitarismus</w:t>
      </w:r>
      <w:r w:rsidR="00CC7E83">
        <w:t>, kolonizace, dekolonizace,  britské impérium, Druhá německá říše</w:t>
      </w:r>
      <w:r w:rsidR="00E82BA3">
        <w:t>, Německý spolek, normalizace</w:t>
      </w:r>
      <w:r w:rsidR="008B228C">
        <w:t>, politické ideologie</w:t>
      </w:r>
    </w:p>
    <w:p w:rsidR="00FE7FC2" w:rsidRDefault="00FE7FC2" w:rsidP="00184C19">
      <w:bookmarkStart w:id="0" w:name="_GoBack"/>
      <w:bookmarkEnd w:id="0"/>
    </w:p>
    <w:p w:rsidR="00FE7FC2" w:rsidRDefault="00FE7FC2" w:rsidP="00184C19">
      <w:r>
        <w:t xml:space="preserve">+ základní přehled o historicích moderních a soudobých dějin (všeobecná znalost autorů a příklady publikací k různým tématům moderních dějin – např. příručky a syntézy k moderním a soudobým dějinám,  hospodářské a sociální dějiny, politický, stranický a parlamentní vývoj, kulturní proměna společnosti v moderní době) </w:t>
      </w:r>
    </w:p>
    <w:p w:rsidR="00184C19" w:rsidRDefault="00184C19" w:rsidP="00184C19"/>
    <w:p w:rsidR="00184C19" w:rsidRDefault="00184C19"/>
    <w:sectPr w:rsidR="0018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F17"/>
    <w:multiLevelType w:val="hybridMultilevel"/>
    <w:tmpl w:val="F9887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23E50"/>
    <w:multiLevelType w:val="hybridMultilevel"/>
    <w:tmpl w:val="1AC6A0BC"/>
    <w:lvl w:ilvl="0" w:tplc="F3D4AA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C2209"/>
    <w:multiLevelType w:val="hybridMultilevel"/>
    <w:tmpl w:val="9092D664"/>
    <w:lvl w:ilvl="0" w:tplc="47DE6A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19"/>
    <w:rsid w:val="00184C19"/>
    <w:rsid w:val="002C1AB3"/>
    <w:rsid w:val="008B0589"/>
    <w:rsid w:val="008B228C"/>
    <w:rsid w:val="00CC7E83"/>
    <w:rsid w:val="00E82BA3"/>
    <w:rsid w:val="00F82682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D76"/>
  <w15:chartTrackingRefBased/>
  <w15:docId w15:val="{DF7829A8-A7BB-4FB5-8F41-54A6136F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4</cp:revision>
  <dcterms:created xsi:type="dcterms:W3CDTF">2019-05-20T09:10:00Z</dcterms:created>
  <dcterms:modified xsi:type="dcterms:W3CDTF">2019-05-20T11:22:00Z</dcterms:modified>
</cp:coreProperties>
</file>