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dico che tu non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4.5pt;height:18.15pt" o:ole="">
            <v:imagedata r:id="rId6" o:title=""/>
          </v:shape>
          <w:control r:id="rId7" w:name="DefaultOcxName" w:shapeid="_x0000_i1054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(studiare), dico solo che non hai imparato bene quello che hai studiato.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Il mio consiglio è che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53" type="#_x0000_t75" style="width:41.95pt;height:18.15pt" o:ole="">
            <v:imagedata r:id="rId8" o:title=""/>
          </v:shape>
          <w:control r:id="rId9" w:name="DefaultOcxName1" w:shapeid="_x0000_i1053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(fare, voi) quante più attività possibili.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Sono sicuro che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52" type="#_x0000_t75" style="width:41.95pt;height:18.15pt" o:ole="">
            <v:imagedata r:id="rId8" o:title=""/>
          </v:shape>
          <w:control r:id="rId10" w:name="DefaultOcxName2" w:shapeid="_x0000_i1052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(fare, voi) un caffè espresso molto buono.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Mi rincresce che questi emendamenti non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51" type="#_x0000_t75" style="width:30.7pt;height:18.15pt" o:ole="">
            <v:imagedata r:id="rId11" o:title=""/>
          </v:shape>
          <w:control r:id="rId12" w:name="DefaultOcxName3" w:shapeid="_x0000_i1051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stati adottati.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Mi sembra che Lucia e Maria non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50" type="#_x0000_t75" style="width:38.2pt;height:18.15pt" o:ole="">
            <v:imagedata r:id="rId13" o:title=""/>
          </v:shape>
          <w:control r:id="rId14" w:name="DefaultOcxName4" w:shapeid="_x0000_i1050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(venire) alla festa come promesso.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È certo che le onde elettromagnetiche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49" type="#_x0000_t75" style="width:38.2pt;height:18.15pt" o:ole="">
            <v:imagedata r:id="rId13" o:title=""/>
          </v:shape>
          <w:control r:id="rId15" w:name="DefaultOcxName5" w:shapeid="_x0000_i1049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(potere) essere usate per scaldare una massa d'aria.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Sarà bene che, tutto considerato,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48" type="#_x0000_t75" style="width:45.7pt;height:18.15pt" o:ole="">
            <v:imagedata r:id="rId16" o:title=""/>
          </v:shape>
          <w:control r:id="rId17" w:name="DefaultOcxName6" w:shapeid="_x0000_i1048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(giungersi) a un dibattito politico sui grandi assi passati e futuri proposti dalla Commissione.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Tutti sanno che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47" type="#_x0000_t75" style="width:26.9pt;height:18.15pt" o:ole="">
            <v:imagedata r:id="rId18" o:title=""/>
          </v:shape>
          <w:control r:id="rId19" w:name="DefaultOcxName7" w:shapeid="_x0000_i1047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(essere, io) giapponese.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Forse non tutti sanno che da quasi un anno Maria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46" type="#_x0000_t75" style="width:45.7pt;height:18.15pt" o:ole="">
            <v:imagedata r:id="rId16" o:title=""/>
          </v:shape>
          <w:control r:id="rId20" w:name="DefaultOcxName8" w:shapeid="_x0000_i1046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(collaborare) con la rivista Times.</w:t>
      </w:r>
    </w:p>
    <w:p w:rsidR="001327C7" w:rsidRPr="001327C7" w:rsidRDefault="001327C7" w:rsidP="00132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Io non so che cosa </w:t>
      </w:r>
      <w:r w:rsidRPr="001327C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45" type="#_x0000_t75" style="width:38.2pt;height:18.15pt" o:ole="">
            <v:imagedata r:id="rId13" o:title=""/>
          </v:shape>
          <w:control r:id="rId21" w:name="DefaultOcxName9" w:shapeid="_x0000_i1045"/>
        </w:object>
      </w:r>
      <w:r w:rsidRPr="001327C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(pensare) le altre, ma sono d'accordo con te.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Angela e Teresa hanno 90 anni e dicono che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84" type="#_x0000_t75" style="width:26.9pt;height:18.15pt" o:ole="">
            <v:imagedata r:id="rId18" o:title=""/>
          </v:shape>
          <w:control r:id="rId22" w:name="DefaultOcxName10" w:shapeid="_x0000_i1084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appena maggiorenni.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sono sicura che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83" type="#_x0000_t75" style="width:23.15pt;height:18.15pt" o:ole="">
            <v:imagedata r:id="rId23" o:title=""/>
          </v:shape>
          <w:control r:id="rId24" w:name="DefaultOcxName11" w:shapeid="_x0000_i1083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la versione definitiva.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Ritengo che le mie competenze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82" type="#_x0000_t75" style="width:49.45pt;height:18.15pt" o:ole="">
            <v:imagedata r:id="rId25" o:title=""/>
          </v:shape>
          <w:control r:id="rId26" w:name="DefaultOcxName21" w:shapeid="_x0000_i1082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(rispondere) ampiamente ai requisiti da voi posti per completare il team della vostra azienda.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Lei pensava che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81" type="#_x0000_t75" style="width:38.2pt;height:18.15pt" o:ole="">
            <v:imagedata r:id="rId13" o:title=""/>
          </v:shape>
          <w:control r:id="rId27" w:name="DefaultOcxName31" w:shapeid="_x0000_i1081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in troppi a non volere la verità.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lastRenderedPageBreak/>
        <w:t xml:space="preserve">A questo proposito crediamo che dopo il 31 marzo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80" type="#_x0000_t75" style="width:30.7pt;height:18.15pt" o:ole="">
            <v:imagedata r:id="rId11" o:title=""/>
          </v:shape>
          <w:control r:id="rId28" w:name="DefaultOcxName41" w:shapeid="_x0000_i1080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(potere) 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79" type="#_x0000_t75" style="width:30.7pt;height:18.15pt" o:ole="">
            <v:imagedata r:id="rId11" o:title=""/>
          </v:shape>
          <w:control r:id="rId29" w:name="DefaultOcxName51" w:shapeid="_x0000_i1079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(dovere) essere avviata una fase di confronto su come avviare processi ricompositivi tra i diversi settori di classe.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Pensate che la vostra azienda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78" type="#_x0000_t75" style="width:23.15pt;height:18.15pt" o:ole="">
            <v:imagedata r:id="rId23" o:title=""/>
          </v:shape>
          <w:control r:id="rId30" w:name="DefaultOcxName61" w:shapeid="_x0000_i1078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un posto di matti?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Quante volte ti ho detto che non voglio che ti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77" type="#_x0000_t75" style="width:23.15pt;height:18.15pt" o:ole="">
            <v:imagedata r:id="rId23" o:title=""/>
          </v:shape>
          <w:control r:id="rId31" w:name="DefaultOcxName71" w:shapeid="_x0000_i1077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(dare) il grasso di proscuitto?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penso che tu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76" type="#_x0000_t75" style="width:30.7pt;height:18.15pt" o:ole="">
            <v:imagedata r:id="rId11" o:title=""/>
          </v:shape>
          <w:control r:id="rId32" w:name="DefaultOcxName81" w:shapeid="_x0000_i1076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(avere) ragione.</w:t>
      </w:r>
    </w:p>
    <w:p w:rsidR="00A16B47" w:rsidRPr="00A16B47" w:rsidRDefault="00A16B47" w:rsidP="00A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Hanno assicurato che </w:t>
      </w:r>
      <w:r w:rsidRPr="00A16B4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075" type="#_x0000_t75" style="width:34.45pt;height:18.15pt" o:ole="">
            <v:imagedata r:id="rId33" o:title=""/>
          </v:shape>
          <w:control r:id="rId34" w:name="DefaultOcxName91" w:shapeid="_x0000_i1075"/>
        </w:object>
      </w:r>
      <w:r w:rsidRPr="00A16B47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(stare) rafforzando la sicurezza alle frontiere.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Credo che la Panda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20" type="#_x0000_t75" style="width:23.15pt;height:18.15pt" o:ole="">
            <v:imagedata r:id="rId23" o:title=""/>
          </v:shape>
          <w:control r:id="rId35" w:name="DefaultOcxName13" w:shapeid="_x0000_i1120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la macchina più economica che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9" type="#_x0000_t75" style="width:34.45pt;height:18.15pt" o:ole="">
            <v:imagedata r:id="rId33" o:title=""/>
          </v:shape>
          <w:control r:id="rId36" w:name="DefaultOcxName12" w:shapeid="_x0000_i1119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(esserci).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Sono sicuro che Anna e Teresa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8" type="#_x0000_t75" style="width:26.9pt;height:18.15pt" o:ole="">
            <v:imagedata r:id="rId18" o:title=""/>
          </v:shape>
          <w:control r:id="rId37" w:name="DefaultOcxName22" w:shapeid="_x0000_i1118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delle brave insegnanti.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Non mi sembra che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7" type="#_x0000_t75" style="width:34.45pt;height:18.15pt" o:ole="">
            <v:imagedata r:id="rId33" o:title=""/>
          </v:shape>
          <w:control r:id="rId38" w:name="DefaultOcxName32" w:shapeid="_x0000_i1117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(esserci) molto movimento.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Denise è contenta e ha detto che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6" type="#_x0000_t75" style="width:30.7pt;height:18.15pt" o:ole="">
            <v:imagedata r:id="rId11" o:title=""/>
          </v:shape>
          <w:control r:id="rId39" w:name="DefaultOcxName42" w:shapeid="_x0000_i1116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(essere, voi) la sua forza.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Caton disse: "Per il resto ritengo che Cartagine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5" type="#_x0000_t75" style="width:30.7pt;height:18.15pt" o:ole="">
            <v:imagedata r:id="rId11" o:title=""/>
          </v:shape>
          <w:control r:id="rId40" w:name="DefaultOcxName52" w:shapeid="_x0000_i1115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(dovere) essere distrutta."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Ci sembra che il più gran bene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4" type="#_x0000_t75" style="width:23.15pt;height:18.15pt" o:ole="">
            <v:imagedata r:id="rId23" o:title=""/>
          </v:shape>
          <w:control r:id="rId41" w:name="DefaultOcxName62" w:shapeid="_x0000_i1114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(essere) quello che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3" type="#_x0000_t75" style="width:41.95pt;height:18.15pt" o:ole="">
            <v:imagedata r:id="rId8" o:title=""/>
          </v:shape>
          <w:control r:id="rId42" w:name="DefaultOcxName72" w:shapeid="_x0000_i1113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(mancare).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Gianni disse che non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2" type="#_x0000_t75" style="width:41.95pt;height:18.15pt" o:ole="">
            <v:imagedata r:id="rId8" o:title=""/>
          </v:shape>
          <w:control r:id="rId43" w:name="DefaultOcxName82" w:shapeid="_x0000_i1112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(esserci) nulla da vedere in questo posto.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Galilei fu il primo scienziato a capire e a poter sostenere con forza, che il sole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1" type="#_x0000_t75" style="width:23.15pt;height:18.15pt" o:ole="">
            <v:imagedata r:id="rId23" o:title=""/>
          </v:shape>
          <w:control r:id="rId44" w:name="DefaultOcxName92" w:shapeid="_x0000_i1111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(essere) al centro.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Le vacanze sono state meno divertenti di quanto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10" type="#_x0000_t75" style="width:41.95pt;height:18.15pt" o:ole="">
            <v:imagedata r:id="rId8" o:title=""/>
          </v:shape>
          <w:control r:id="rId45" w:name="DefaultOcxName101" w:shapeid="_x0000_i1110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(avere) sperato.</w:t>
      </w:r>
    </w:p>
    <w:p w:rsidR="00F45BBB" w:rsidRPr="00F45BBB" w:rsidRDefault="00F45BBB" w:rsidP="00F45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Tommaso non è simpatico come </w:t>
      </w:r>
      <w:r w:rsidRPr="00F45BBB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09" type="#_x0000_t75" style="width:34.45pt;height:18.15pt" o:ole="">
            <v:imagedata r:id="rId33" o:title=""/>
          </v:shape>
          <w:control r:id="rId46" w:name="DefaultOcxName111" w:shapeid="_x0000_i1109"/>
        </w:object>
      </w:r>
      <w:r w:rsidRPr="00F45BBB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(sembrare).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lastRenderedPageBreak/>
        <w:t>Guarda che belle scarpe!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Sì, sono belle, però non credo che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44" type="#_x0000_t75" style="width:30.7pt;height:18.15pt" o:ole="">
            <v:imagedata r:id="rId11" o:title=""/>
          </v:shape>
          <w:control r:id="rId47" w:name="DefaultOcxName15" w:shapeid="_x0000_i1144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molto comode.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Perché Marco non telefona più?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credo che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avere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43" type="#_x0000_t75" style="width:30.7pt;height:18.15pt" o:ole="">
            <v:imagedata r:id="rId11" o:title=""/>
          </v:shape>
          <w:control r:id="rId48" w:name="DefaultOcxName14" w:shapeid="_x0000_i1143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molto da fare in ufficio.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Che ne dici? Quest’anno per le vacanze facciamo uno scambio di case?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non lo so, secondo me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42" type="#_x0000_t75" style="width:19.4pt;height:18.15pt" o:ole="">
            <v:imagedata r:id="rId49" o:title=""/>
          </v:shape>
          <w:control r:id="rId50" w:name="DefaultOcxName23" w:shapeid="_x0000_i1142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un po' rischioso.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Hai già telefonato per quell’appartamento?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No, ancora no, ma spero che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essere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41" type="#_x0000_t75" style="width:23.15pt;height:18.15pt" o:ole="">
            <v:imagedata r:id="rId23" o:title=""/>
          </v:shape>
          <w:control r:id="rId51" w:name="DefaultOcxName33" w:shapeid="_x0000_i1141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ancora libero.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Secondo te, ce la fa Massimo a passare l'esame?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a me non sembra che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fare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40" type="#_x0000_t75" style="width:34.45pt;height:18.15pt" o:ole="">
            <v:imagedata r:id="rId33" o:title=""/>
          </v:shape>
          <w:control r:id="rId52" w:name="DefaultOcxName43" w:shapeid="_x0000_i1140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molto per riuscirci!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Secondo te con chi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venire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39" type="#_x0000_t75" style="width:30.7pt;height:18.15pt" o:ole="">
            <v:imagedata r:id="rId11" o:title=""/>
          </v:shape>
          <w:control r:id="rId53" w:name="DefaultOcxName53" w:shapeid="_x0000_i1139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Anna alla festa?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 xml:space="preserve">Mah, suppongo che (venire)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38" type="#_x0000_t75" style="width:30.7pt;height:18.15pt" o:ole="">
            <v:imagedata r:id="rId11" o:title=""/>
          </v:shape>
          <w:control r:id="rId54" w:name="DefaultOcxName63" w:shapeid="_x0000_i1138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con il suo nuovo ragazzo.</w:t>
      </w:r>
    </w:p>
    <w:p w:rsidR="009005F3" w:rsidRPr="009005F3" w:rsidRDefault="009005F3" w:rsidP="0090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</w:pP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>Che dici, che tempo farà in Polonia?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br/>
        <w:t>Mah, in aprile penso che (</w:t>
      </w:r>
      <w:r w:rsidRPr="009005F3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cs-CZ"/>
        </w:rPr>
        <w:t>fare</w: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) </w:t>
      </w:r>
      <w:r w:rsidRPr="009005F3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cs-CZ"/>
        </w:rPr>
        <w:object w:dxaOrig="1440" w:dyaOrig="1440">
          <v:shape id="_x0000_i1137" type="#_x0000_t75" style="width:34.45pt;height:18.15pt" o:ole="">
            <v:imagedata r:id="rId33" o:title=""/>
          </v:shape>
          <w:control r:id="rId55" w:name="DefaultOcxName73" w:shapeid="_x0000_i1137"/>
        </w:object>
      </w:r>
      <w:r w:rsidRPr="009005F3">
        <w:rPr>
          <w:rFonts w:ascii="Arial" w:eastAsia="Times New Roman" w:hAnsi="Arial" w:cs="Arial"/>
          <w:color w:val="000000"/>
          <w:sz w:val="24"/>
          <w:szCs w:val="24"/>
          <w:lang w:val="it-IT" w:eastAsia="cs-CZ"/>
        </w:rPr>
        <w:t xml:space="preserve">ancora freddo! </w:t>
      </w:r>
    </w:p>
    <w:p w:rsidR="00A26155" w:rsidRPr="001327C7" w:rsidRDefault="00A26155">
      <w:pPr>
        <w:rPr>
          <w:lang w:val="it-IT"/>
        </w:rPr>
      </w:pPr>
      <w:bookmarkStart w:id="0" w:name="_GoBack"/>
      <w:bookmarkEnd w:id="0"/>
    </w:p>
    <w:sectPr w:rsidR="00A26155" w:rsidRPr="00132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03C"/>
    <w:multiLevelType w:val="multilevel"/>
    <w:tmpl w:val="3BAC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073D0"/>
    <w:multiLevelType w:val="multilevel"/>
    <w:tmpl w:val="8C0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F090E"/>
    <w:multiLevelType w:val="multilevel"/>
    <w:tmpl w:val="04E8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E297D"/>
    <w:multiLevelType w:val="multilevel"/>
    <w:tmpl w:val="CB9C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2"/>
    <w:rsid w:val="001327C7"/>
    <w:rsid w:val="009005F3"/>
    <w:rsid w:val="00A16B47"/>
    <w:rsid w:val="00A26155"/>
    <w:rsid w:val="00CE41D2"/>
    <w:rsid w:val="00F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1327C7"/>
    <w:rPr>
      <w:b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0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1327C7"/>
    <w:rPr>
      <w:b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0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712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507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4465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112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9962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2652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955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5771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322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885">
              <w:marLeft w:val="0"/>
              <w:marRight w:val="0"/>
              <w:marTop w:val="0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180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0402">
                      <w:marLeft w:val="1"/>
                      <w:marRight w:val="1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image" Target="media/image9.wmf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image" Target="media/image10.wmf"/><Relationship Id="rId57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3582</Characters>
  <Application>Microsoft Office Word</Application>
  <DocSecurity>0</DocSecurity>
  <Lines>29</Lines>
  <Paragraphs>8</Paragraphs>
  <ScaleCrop>false</ScaleCrop>
  <Company>PPG Industries, Inc.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Holan, Dalibor (BRQ)</dc:creator>
  <cp:keywords/>
  <dc:description/>
  <cp:lastModifiedBy>Holan, Dalibor (BRQ)</cp:lastModifiedBy>
  <cp:revision>5</cp:revision>
  <dcterms:created xsi:type="dcterms:W3CDTF">2013-04-12T12:41:00Z</dcterms:created>
  <dcterms:modified xsi:type="dcterms:W3CDTF">2013-04-12T12:46:00Z</dcterms:modified>
</cp:coreProperties>
</file>