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31" w:rsidRPr="000A6631" w:rsidRDefault="000A6631" w:rsidP="000A6631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Dieselskandal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Kommen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?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Luftverbesserung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schmutzige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aussperren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überhaupt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Bundesrichter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wären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Autofahrer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Von </w:t>
      </w:r>
      <w:hyperlink r:id="rId6" w:history="1"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Matthias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Breitinger</w:t>
        </w:r>
        <w:proofErr w:type="spellEnd"/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20:00 Uhr </w:t>
      </w:r>
      <w:hyperlink r:id="rId7" w:anchor="comments" w:tooltip="Kommentare anzeigen" w:history="1"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4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4688" cy="1543050"/>
            <wp:effectExtent l="0" t="0" r="0" b="0"/>
            <wp:docPr id="1" name="Obrázek 1" descr="Dieselskandal: Müssen die älteren Dieselautos künftig in der Garage bleib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selskandal: Müssen die älteren Dieselautos künftig in der Garage bleiben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16" cy="156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älteren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künftig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Garage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© 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Ltd./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Corbis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Inhalt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0A6631" w:rsidRPr="000A6631" w:rsidRDefault="000A6631" w:rsidP="000A663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Seite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</w:t>
      </w: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39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Kubikmeter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putzmunter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röchelt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nach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Atem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eindeutig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natürlich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Schutz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menschlichen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Grenzwerte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Luftschadstoffe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Kubikmeter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Mittel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maximal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(NO2)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enthalten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Konzentration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Atemwege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reizt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Asthmatiker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belastet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schädigt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wäre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NO2-Belastung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Großstädten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 oder 42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läge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stark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befahrenen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Straßen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Landshuter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Neckartor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Stuttgart oder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Clevischen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Ring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Köln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erheblich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Jahresmittelwerte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erreicht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78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73 in Stuttgart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Köln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Vergleich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Einhaltung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Grenzwerte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entfernt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162354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In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insgesamt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knapp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70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deutschen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Städten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werden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Grenzwerte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zurzeit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überschritten</w:t>
        </w:r>
        <w:proofErr w:type="spellEnd"/>
      </w:hyperlink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zeigen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Zahlen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Umweltbundesamts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gesundheitsschädlichem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ausgesetzt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beklagt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Präsidentin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Krautzberger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herkommt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unstrittig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Innenstädten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Auspuff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insbesondere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älteren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Dieselfahrzeugen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siehe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Grafiken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Darum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stellt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Langem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Frage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man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Stadtzentren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so in jedem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solches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überhaupt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verhängen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versperren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Darüber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verhandelt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Donnerstag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Bundesverwaltungsgericht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Leipzig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Grundsatzurteil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Gericht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ursprünglich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getrennte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zusammengefasst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Umwelthilfe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Land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Nordrhein-Westfalen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Baden-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Württemberg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Luftreinhaltepläne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Düsseldorf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Stuttgart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zuständig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Gesundheitsschutz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wichtiger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freie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Fahrt</w:t>
      </w:r>
      <w:proofErr w:type="spellEnd"/>
    </w:p>
    <w:p w:rsid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Vorinstanzen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klagende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Umweltverband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Erfolg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gehabt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Verwaltungsgerichte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Bundesländer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verpflichtet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geltenden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Jahresgrenzwert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schnellstmöglich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einzuhalten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Fahrzeuge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ernstlich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geprüft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urteilten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 in Düsseldorf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2016. </w:t>
      </w:r>
      <w:hyperlink r:id="rId10" w:tgtFrame="_blank" w:history="1"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Noch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weiter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ging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das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Verwaltungsgericht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Stuttgart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Juli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2017:</w:t>
        </w:r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 Richter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sahen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Landesregierung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vorgetragenen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Maßnahmen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unzureichend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zügig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Vorgaben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erfüllen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es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ganzjähriges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Stuttgarter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unterhalb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neuesten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Schadstoffklasse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Recht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körperliche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Unversehrtheit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bewerten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Dieselfahrer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begründeten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gelte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Handwerker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Betriebe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Tätigkeit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eingeschränkt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Bundesländer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hinnehmen</w:t>
      </w:r>
      <w:proofErr w:type="spellEnd"/>
      <w:r>
        <w:t xml:space="preserve"> (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Baden-</w:t>
      </w:r>
      <w:proofErr w:type="spellStart"/>
      <w:r>
        <w:t>Württemberg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bestreitet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geforderte</w:t>
      </w:r>
      <w:proofErr w:type="spellEnd"/>
      <w:r>
        <w:t xml:space="preserve"> </w:t>
      </w:r>
      <w:proofErr w:type="spellStart"/>
      <w:r>
        <w:t>Verkehrsverbot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der </w:t>
      </w:r>
      <w:proofErr w:type="spellStart"/>
      <w:r>
        <w:t>Grenzwerte</w:t>
      </w:r>
      <w:proofErr w:type="spellEnd"/>
      <w:r>
        <w:t xml:space="preserve"> in Stuttgart </w:t>
      </w:r>
      <w:proofErr w:type="spellStart"/>
      <w:r>
        <w:t>führt</w:t>
      </w:r>
      <w:proofErr w:type="spellEnd"/>
      <w:r>
        <w:t xml:space="preserve">). </w:t>
      </w:r>
      <w:proofErr w:type="spellStart"/>
      <w:r>
        <w:t>Ihr</w:t>
      </w:r>
      <w:proofErr w:type="spellEnd"/>
      <w:r>
        <w:t xml:space="preserve"> Argument: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Fahrverbote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verhängen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ließen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geltenden</w:t>
      </w:r>
      <w:proofErr w:type="spellEnd"/>
      <w:r>
        <w:t xml:space="preserve"> </w:t>
      </w:r>
      <w:proofErr w:type="spellStart"/>
      <w:r>
        <w:t>Bundesgesetze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müsse</w:t>
      </w:r>
      <w:proofErr w:type="spellEnd"/>
      <w:r>
        <w:t xml:space="preserve"> der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Straßenverkehrsordnung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Bundesimmissionsschutzgesetz</w:t>
      </w:r>
      <w:proofErr w:type="spellEnd"/>
      <w:r>
        <w:t xml:space="preserve">. </w:t>
      </w:r>
      <w:proofErr w:type="spellStart"/>
      <w:r>
        <w:t>Nun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höchstrichterlich</w:t>
      </w:r>
      <w:proofErr w:type="spellEnd"/>
      <w:r>
        <w:t xml:space="preserve"> </w:t>
      </w:r>
      <w:proofErr w:type="spellStart"/>
      <w:r>
        <w:t>geprüft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unteren</w:t>
      </w:r>
      <w:proofErr w:type="spellEnd"/>
      <w:r>
        <w:t xml:space="preserve"> </w:t>
      </w:r>
      <w:proofErr w:type="spellStart"/>
      <w:r>
        <w:t>Instanzen</w:t>
      </w:r>
      <w:proofErr w:type="spellEnd"/>
      <w:r>
        <w:t>.</w:t>
      </w:r>
    </w:p>
    <w:p w:rsidR="004026EC" w:rsidRDefault="004026EC" w:rsidP="000A6631">
      <w:pPr>
        <w:spacing w:line="276" w:lineRule="auto"/>
      </w:pPr>
    </w:p>
    <w:sectPr w:rsidR="0040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0CB2"/>
    <w:multiLevelType w:val="multilevel"/>
    <w:tmpl w:val="7DB4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31"/>
    <w:rsid w:val="000A6631"/>
    <w:rsid w:val="00162354"/>
    <w:rsid w:val="004026EC"/>
    <w:rsid w:val="00414F64"/>
    <w:rsid w:val="00A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6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A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A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6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66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66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rticle-headingkicker">
    <w:name w:val="article-heading__kicker"/>
    <w:basedOn w:val="Standardnpsmoodstavce"/>
    <w:rsid w:val="000A6631"/>
  </w:style>
  <w:style w:type="character" w:customStyle="1" w:styleId="visually-hidden">
    <w:name w:val="visually-hidden"/>
    <w:basedOn w:val="Standardnpsmoodstavce"/>
    <w:rsid w:val="000A6631"/>
  </w:style>
  <w:style w:type="character" w:customStyle="1" w:styleId="article-headingtitle">
    <w:name w:val="article-heading__title"/>
    <w:basedOn w:val="Standardnpsmoodstavce"/>
    <w:rsid w:val="000A6631"/>
  </w:style>
  <w:style w:type="character" w:styleId="Hypertextovodkaz">
    <w:name w:val="Hyperlink"/>
    <w:basedOn w:val="Standardnpsmoodstavce"/>
    <w:uiPriority w:val="99"/>
    <w:semiHidden/>
    <w:unhideWhenUsed/>
    <w:rsid w:val="000A6631"/>
    <w:rPr>
      <w:color w:val="0000FF"/>
      <w:u w:val="single"/>
    </w:rPr>
  </w:style>
  <w:style w:type="character" w:customStyle="1" w:styleId="figuretext">
    <w:name w:val="figure__text"/>
    <w:basedOn w:val="Standardnpsmoodstavce"/>
    <w:rsid w:val="000A6631"/>
  </w:style>
  <w:style w:type="character" w:customStyle="1" w:styleId="figurecopyright">
    <w:name w:val="figure__copyright"/>
    <w:basedOn w:val="Standardnpsmoodstavce"/>
    <w:rsid w:val="000A6631"/>
  </w:style>
  <w:style w:type="character" w:styleId="Siln">
    <w:name w:val="Strong"/>
    <w:basedOn w:val="Standardnpsmoodstavce"/>
    <w:uiPriority w:val="22"/>
    <w:qFormat/>
    <w:rsid w:val="000A6631"/>
    <w:rPr>
      <w:b/>
      <w:bCs/>
    </w:rPr>
  </w:style>
  <w:style w:type="paragraph" w:customStyle="1" w:styleId="paragraph">
    <w:name w:val="paragraph"/>
    <w:basedOn w:val="Normln"/>
    <w:rsid w:val="000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6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A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A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6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66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66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rticle-headingkicker">
    <w:name w:val="article-heading__kicker"/>
    <w:basedOn w:val="Standardnpsmoodstavce"/>
    <w:rsid w:val="000A6631"/>
  </w:style>
  <w:style w:type="character" w:customStyle="1" w:styleId="visually-hidden">
    <w:name w:val="visually-hidden"/>
    <w:basedOn w:val="Standardnpsmoodstavce"/>
    <w:rsid w:val="000A6631"/>
  </w:style>
  <w:style w:type="character" w:customStyle="1" w:styleId="article-headingtitle">
    <w:name w:val="article-heading__title"/>
    <w:basedOn w:val="Standardnpsmoodstavce"/>
    <w:rsid w:val="000A6631"/>
  </w:style>
  <w:style w:type="character" w:styleId="Hypertextovodkaz">
    <w:name w:val="Hyperlink"/>
    <w:basedOn w:val="Standardnpsmoodstavce"/>
    <w:uiPriority w:val="99"/>
    <w:semiHidden/>
    <w:unhideWhenUsed/>
    <w:rsid w:val="000A6631"/>
    <w:rPr>
      <w:color w:val="0000FF"/>
      <w:u w:val="single"/>
    </w:rPr>
  </w:style>
  <w:style w:type="character" w:customStyle="1" w:styleId="figuretext">
    <w:name w:val="figure__text"/>
    <w:basedOn w:val="Standardnpsmoodstavce"/>
    <w:rsid w:val="000A6631"/>
  </w:style>
  <w:style w:type="character" w:customStyle="1" w:styleId="figurecopyright">
    <w:name w:val="figure__copyright"/>
    <w:basedOn w:val="Standardnpsmoodstavce"/>
    <w:rsid w:val="000A6631"/>
  </w:style>
  <w:style w:type="character" w:styleId="Siln">
    <w:name w:val="Strong"/>
    <w:basedOn w:val="Standardnpsmoodstavce"/>
    <w:uiPriority w:val="22"/>
    <w:qFormat/>
    <w:rsid w:val="000A6631"/>
    <w:rPr>
      <w:b/>
      <w:bCs/>
    </w:rPr>
  </w:style>
  <w:style w:type="paragraph" w:customStyle="1" w:styleId="paragraph">
    <w:name w:val="paragraph"/>
    <w:basedOn w:val="Normln"/>
    <w:rsid w:val="000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zeit.de/mobilitaet/2018-02/dieselskandal-fahrverbote-staedte-bundesverwaltungsgericht-leipz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it.de/autoren/B/Matthias_Breitinger/index.x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h.de/fileadmin/user_upload/download/Projektinformation/Verkehr/Luftreinhaltung/170904_Urteilsbegruendung_VG_Stuttg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bundesamt.de/presse/pressemitteilungen/luftqualitaet-2017-rueckgang-d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2</cp:revision>
  <dcterms:created xsi:type="dcterms:W3CDTF">2019-03-18T09:43:00Z</dcterms:created>
  <dcterms:modified xsi:type="dcterms:W3CDTF">2019-03-18T09:43:00Z</dcterms:modified>
</cp:coreProperties>
</file>