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0C" w:rsidRPr="006D4B0C" w:rsidRDefault="006D4B0C" w:rsidP="006D4B0C">
      <w:pPr>
        <w:rPr>
          <w:b/>
          <w:sz w:val="24"/>
          <w:szCs w:val="24"/>
          <w:lang w:val="de-DE"/>
        </w:rPr>
      </w:pPr>
      <w:proofErr w:type="spellStart"/>
      <w:r w:rsidRPr="006D4B0C">
        <w:rPr>
          <w:b/>
          <w:sz w:val="24"/>
          <w:szCs w:val="24"/>
          <w:lang w:val="de-DE"/>
        </w:rPr>
        <w:t>Gramatika</w:t>
      </w:r>
      <w:proofErr w:type="spellEnd"/>
      <w:r w:rsidRPr="006D4B0C">
        <w:rPr>
          <w:b/>
          <w:sz w:val="24"/>
          <w:szCs w:val="24"/>
          <w:lang w:val="de-DE"/>
        </w:rPr>
        <w:t xml:space="preserve"> a </w:t>
      </w:r>
      <w:proofErr w:type="spellStart"/>
      <w:r w:rsidRPr="006D4B0C">
        <w:rPr>
          <w:b/>
          <w:sz w:val="24"/>
          <w:szCs w:val="24"/>
          <w:lang w:val="de-DE"/>
        </w:rPr>
        <w:t>korpus</w:t>
      </w:r>
      <w:proofErr w:type="spellEnd"/>
      <w:r w:rsidRPr="006D4B0C">
        <w:rPr>
          <w:b/>
          <w:sz w:val="24"/>
          <w:szCs w:val="24"/>
          <w:lang w:val="de-DE"/>
        </w:rPr>
        <w:t xml:space="preserve"> II: PLIN032 JS 2019</w:t>
      </w:r>
    </w:p>
    <w:p w:rsidR="006D4B0C" w:rsidRPr="006D4B0C" w:rsidRDefault="006D4B0C" w:rsidP="006D4B0C">
      <w:pPr>
        <w:rPr>
          <w:sz w:val="24"/>
          <w:szCs w:val="24"/>
          <w:lang w:val="de-DE"/>
        </w:rPr>
      </w:pPr>
      <w:proofErr w:type="spellStart"/>
      <w:r w:rsidRPr="006D4B0C">
        <w:rPr>
          <w:b/>
          <w:sz w:val="24"/>
          <w:szCs w:val="24"/>
          <w:lang w:val="de-DE"/>
        </w:rPr>
        <w:t>Středa</w:t>
      </w:r>
      <w:proofErr w:type="spellEnd"/>
      <w:r w:rsidRPr="006D4B0C">
        <w:rPr>
          <w:b/>
          <w:sz w:val="24"/>
          <w:szCs w:val="24"/>
          <w:lang w:val="de-DE"/>
        </w:rPr>
        <w:t>: 12.00-13.30 G13</w:t>
      </w:r>
      <w:r w:rsidRPr="006D4B0C">
        <w:rPr>
          <w:sz w:val="24"/>
          <w:szCs w:val="24"/>
          <w:lang w:val="de-DE"/>
        </w:rPr>
        <w:t xml:space="preserve"> </w:t>
      </w:r>
    </w:p>
    <w:p w:rsidR="006D4B0C" w:rsidRPr="00245E74" w:rsidRDefault="006D4B0C" w:rsidP="006D4B0C">
      <w:pPr>
        <w:rPr>
          <w:lang w:val="pl-PL"/>
        </w:rPr>
      </w:pPr>
      <w:r w:rsidRPr="00245E74">
        <w:rPr>
          <w:lang w:val="pl-PL"/>
        </w:rPr>
        <w:t xml:space="preserve">27. 2.  </w:t>
      </w:r>
      <w:proofErr w:type="spellStart"/>
      <w:r w:rsidRPr="00245E74">
        <w:rPr>
          <w:lang w:val="pl-PL"/>
        </w:rPr>
        <w:t>Dú</w:t>
      </w:r>
      <w:proofErr w:type="spellEnd"/>
      <w:r w:rsidRPr="00245E74">
        <w:rPr>
          <w:lang w:val="pl-PL"/>
        </w:rPr>
        <w:t xml:space="preserve">: </w:t>
      </w:r>
      <w:proofErr w:type="spellStart"/>
      <w:r w:rsidRPr="00245E74">
        <w:rPr>
          <w:lang w:val="pl-PL"/>
        </w:rPr>
        <w:t>Varianty</w:t>
      </w:r>
      <w:proofErr w:type="spellEnd"/>
      <w:r w:rsidRPr="00245E74">
        <w:rPr>
          <w:lang w:val="pl-PL"/>
        </w:rPr>
        <w:t xml:space="preserve"> od </w:t>
      </w:r>
      <w:proofErr w:type="spellStart"/>
      <w:r w:rsidRPr="00245E74">
        <w:rPr>
          <w:lang w:val="pl-PL"/>
        </w:rPr>
        <w:t>kmene</w:t>
      </w:r>
      <w:proofErr w:type="spellEnd"/>
      <w:r w:rsidRPr="00245E74">
        <w:rPr>
          <w:lang w:val="pl-PL"/>
        </w:rPr>
        <w:t xml:space="preserve"> </w:t>
      </w:r>
      <w:proofErr w:type="spellStart"/>
      <w:r w:rsidRPr="00245E74">
        <w:rPr>
          <w:lang w:val="pl-PL"/>
        </w:rPr>
        <w:t>prézentního</w:t>
      </w:r>
      <w:proofErr w:type="spellEnd"/>
    </w:p>
    <w:p w:rsidR="006D4B0C" w:rsidRPr="006D4B0C" w:rsidRDefault="006D4B0C" w:rsidP="006D4B0C">
      <w:pPr>
        <w:rPr>
          <w:sz w:val="32"/>
          <w:szCs w:val="32"/>
          <w:lang w:val="pl-PL"/>
        </w:rPr>
      </w:pPr>
      <w:r w:rsidRPr="006D4B0C">
        <w:rPr>
          <w:sz w:val="32"/>
          <w:szCs w:val="32"/>
          <w:lang w:val="pl-PL"/>
        </w:rPr>
        <w:t xml:space="preserve">6. 3. </w:t>
      </w:r>
      <w:proofErr w:type="spellStart"/>
      <w:r w:rsidRPr="006D4B0C">
        <w:rPr>
          <w:sz w:val="32"/>
          <w:szCs w:val="32"/>
          <w:lang w:val="pl-PL"/>
        </w:rPr>
        <w:t>Vlastnosti</w:t>
      </w:r>
      <w:proofErr w:type="spellEnd"/>
      <w:r w:rsidRPr="006D4B0C">
        <w:rPr>
          <w:sz w:val="32"/>
          <w:szCs w:val="32"/>
          <w:lang w:val="pl-PL"/>
        </w:rPr>
        <w:t xml:space="preserve"> </w:t>
      </w:r>
      <w:proofErr w:type="spellStart"/>
      <w:r w:rsidRPr="006D4B0C">
        <w:rPr>
          <w:sz w:val="32"/>
          <w:szCs w:val="32"/>
          <w:lang w:val="pl-PL"/>
        </w:rPr>
        <w:t>adjektiv</w:t>
      </w:r>
      <w:proofErr w:type="spellEnd"/>
      <w:r w:rsidRPr="006D4B0C">
        <w:rPr>
          <w:sz w:val="32"/>
          <w:szCs w:val="32"/>
          <w:lang w:val="pl-PL"/>
        </w:rPr>
        <w:t xml:space="preserve"> </w:t>
      </w:r>
      <w:proofErr w:type="spellStart"/>
      <w:r w:rsidRPr="006D4B0C">
        <w:rPr>
          <w:sz w:val="32"/>
          <w:szCs w:val="32"/>
          <w:lang w:val="pl-PL"/>
        </w:rPr>
        <w:t>zakončených</w:t>
      </w:r>
      <w:proofErr w:type="spellEnd"/>
      <w:r w:rsidRPr="006D4B0C">
        <w:rPr>
          <w:sz w:val="32"/>
          <w:szCs w:val="32"/>
          <w:lang w:val="pl-PL"/>
        </w:rPr>
        <w:t xml:space="preserve"> na -</w:t>
      </w:r>
      <w:proofErr w:type="spellStart"/>
      <w:r w:rsidRPr="006D4B0C">
        <w:rPr>
          <w:sz w:val="32"/>
          <w:szCs w:val="32"/>
          <w:lang w:val="pl-PL"/>
        </w:rPr>
        <w:t>cí</w:t>
      </w:r>
      <w:proofErr w:type="spellEnd"/>
    </w:p>
    <w:p w:rsidR="006D4B0C" w:rsidRPr="00D004CA" w:rsidRDefault="006D4B0C" w:rsidP="006D4B0C">
      <w:pPr>
        <w:pStyle w:val="Nadpis1"/>
        <w:ind w:left="0" w:firstLine="0"/>
        <w:jc w:val="center"/>
        <w:rPr>
          <w:i/>
          <w:color w:val="FF0000"/>
          <w:sz w:val="24"/>
          <w:szCs w:val="24"/>
        </w:rPr>
      </w:pPr>
      <w:r w:rsidRPr="00225D02">
        <w:rPr>
          <w:b/>
          <w:bCs/>
          <w:i/>
          <w:iCs/>
          <w:color w:val="FF0000"/>
          <w:sz w:val="24"/>
          <w:szCs w:val="24"/>
        </w:rPr>
        <w:t xml:space="preserve">Lhoucí </w:t>
      </w:r>
      <w:r w:rsidRPr="00225D02">
        <w:rPr>
          <w:b/>
          <w:bCs/>
          <w:color w:val="FF0000"/>
          <w:sz w:val="24"/>
          <w:szCs w:val="24"/>
        </w:rPr>
        <w:t xml:space="preserve">nebo </w:t>
      </w:r>
      <w:proofErr w:type="spellStart"/>
      <w:r w:rsidRPr="00225D02">
        <w:rPr>
          <w:b/>
          <w:bCs/>
          <w:i/>
          <w:iCs/>
          <w:color w:val="FF0000"/>
          <w:sz w:val="24"/>
          <w:szCs w:val="24"/>
        </w:rPr>
        <w:t>lžoucí</w:t>
      </w:r>
      <w:proofErr w:type="spellEnd"/>
      <w:r w:rsidRPr="00225D02">
        <w:rPr>
          <w:b/>
          <w:bCs/>
          <w:color w:val="FF0000"/>
          <w:sz w:val="24"/>
          <w:szCs w:val="24"/>
        </w:rPr>
        <w:t xml:space="preserve"> ? </w:t>
      </w:r>
      <w:r w:rsidRPr="00225D02">
        <w:rPr>
          <w:b/>
          <w:bCs/>
          <w:color w:val="FF0000"/>
          <w:sz w:val="24"/>
          <w:szCs w:val="24"/>
        </w:rPr>
        <w:br/>
      </w:r>
      <w:r w:rsidRPr="00D004CA">
        <w:rPr>
          <w:b/>
          <w:bCs/>
          <w:i/>
          <w:color w:val="FF0000"/>
          <w:sz w:val="24"/>
          <w:szCs w:val="24"/>
        </w:rPr>
        <w:t xml:space="preserve">Slovotvorné dublety procesuálních adjektiv na </w:t>
      </w:r>
      <w:r w:rsidRPr="00D004CA">
        <w:rPr>
          <w:b/>
          <w:bCs/>
          <w:i/>
          <w:iCs/>
          <w:color w:val="FF0000"/>
          <w:sz w:val="24"/>
          <w:szCs w:val="24"/>
        </w:rPr>
        <w:t>-</w:t>
      </w:r>
      <w:proofErr w:type="spellStart"/>
      <w:r w:rsidRPr="00D004CA">
        <w:rPr>
          <w:b/>
          <w:bCs/>
          <w:i/>
          <w:iCs/>
          <w:color w:val="FF0000"/>
          <w:sz w:val="24"/>
          <w:szCs w:val="24"/>
        </w:rPr>
        <w:t>oucí</w:t>
      </w:r>
      <w:proofErr w:type="spellEnd"/>
      <w:r w:rsidRPr="00D004CA">
        <w:rPr>
          <w:b/>
          <w:bCs/>
          <w:i/>
          <w:iCs/>
          <w:color w:val="FF0000"/>
          <w:sz w:val="24"/>
          <w:szCs w:val="24"/>
        </w:rPr>
        <w:t>/-</w:t>
      </w:r>
      <w:proofErr w:type="spellStart"/>
      <w:r w:rsidRPr="00D004CA">
        <w:rPr>
          <w:b/>
          <w:bCs/>
          <w:i/>
          <w:iCs/>
          <w:color w:val="FF0000"/>
          <w:sz w:val="24"/>
          <w:szCs w:val="24"/>
        </w:rPr>
        <w:t>ící</w:t>
      </w:r>
      <w:proofErr w:type="spellEnd"/>
      <w:r w:rsidRPr="00D004CA">
        <w:rPr>
          <w:b/>
          <w:bCs/>
          <w:i/>
          <w:color w:val="FF0000"/>
          <w:sz w:val="24"/>
          <w:szCs w:val="24"/>
        </w:rPr>
        <w:t xml:space="preserve"> v českých korpusech</w:t>
      </w:r>
    </w:p>
    <w:p w:rsidR="006D4B0C" w:rsidRPr="00D004CA" w:rsidRDefault="006D4B0C" w:rsidP="006D4B0C">
      <w:pPr>
        <w:pStyle w:val="Nadpis1"/>
        <w:ind w:left="0" w:firstLine="0"/>
        <w:jc w:val="center"/>
        <w:rPr>
          <w:i/>
          <w:color w:val="000000"/>
          <w:sz w:val="24"/>
          <w:szCs w:val="24"/>
        </w:rPr>
      </w:pPr>
      <w:r w:rsidRPr="00D004CA">
        <w:rPr>
          <w:i/>
          <w:iCs/>
          <w:color w:val="000000"/>
          <w:sz w:val="24"/>
          <w:szCs w:val="24"/>
        </w:rPr>
        <w:t>Motto</w:t>
      </w:r>
    </w:p>
    <w:p w:rsidR="006D4B0C" w:rsidRPr="00D004CA" w:rsidRDefault="006D4B0C" w:rsidP="006D4B0C">
      <w:pPr>
        <w:pStyle w:val="Nadpis2"/>
        <w:ind w:left="0" w:firstLine="0"/>
        <w:jc w:val="center"/>
        <w:rPr>
          <w:b/>
          <w:bCs/>
          <w:i/>
          <w:color w:val="7030A0"/>
        </w:rPr>
      </w:pPr>
      <w:r w:rsidRPr="00D004CA">
        <w:rPr>
          <w:b/>
          <w:bCs/>
          <w:i/>
          <w:iCs/>
          <w:color w:val="7030A0"/>
        </w:rPr>
        <w:t>… V </w:t>
      </w:r>
      <w:proofErr w:type="spellStart"/>
      <w:r w:rsidRPr="00D004CA">
        <w:rPr>
          <w:b/>
          <w:bCs/>
          <w:i/>
          <w:iCs/>
          <w:color w:val="7030A0"/>
        </w:rPr>
        <w:t>truchlivšti</w:t>
      </w:r>
      <w:proofErr w:type="spellEnd"/>
      <w:r w:rsidRPr="00D004CA">
        <w:rPr>
          <w:b/>
          <w:bCs/>
          <w:i/>
          <w:iCs/>
          <w:color w:val="7030A0"/>
        </w:rPr>
        <w:t xml:space="preserve"> dlouhé noci  tvé</w:t>
      </w:r>
    </w:p>
    <w:p w:rsidR="006D4B0C" w:rsidRPr="00D004CA" w:rsidRDefault="006D4B0C" w:rsidP="006D4B0C">
      <w:pPr>
        <w:pStyle w:val="Nadpis2"/>
        <w:ind w:left="0" w:firstLine="0"/>
        <w:jc w:val="center"/>
        <w:rPr>
          <w:b/>
          <w:bCs/>
          <w:i/>
          <w:color w:val="7030A0"/>
        </w:rPr>
      </w:pPr>
      <w:r w:rsidRPr="00D004CA">
        <w:rPr>
          <w:b/>
          <w:bCs/>
          <w:i/>
          <w:iCs/>
          <w:color w:val="7030A0"/>
        </w:rPr>
        <w:t>v  zemi přibité v té nepřejícné zemi</w:t>
      </w:r>
    </w:p>
    <w:p w:rsidR="006D4B0C" w:rsidRPr="00D004CA" w:rsidRDefault="006D4B0C" w:rsidP="006D4B0C">
      <w:pPr>
        <w:pStyle w:val="Nadpis2"/>
        <w:ind w:left="0" w:firstLine="0"/>
        <w:jc w:val="center"/>
        <w:rPr>
          <w:b/>
          <w:bCs/>
          <w:i/>
          <w:color w:val="7030A0"/>
        </w:rPr>
      </w:pPr>
      <w:r w:rsidRPr="00D004CA">
        <w:rPr>
          <w:b/>
          <w:bCs/>
          <w:i/>
          <w:iCs/>
          <w:color w:val="7030A0"/>
        </w:rPr>
        <w:t xml:space="preserve">sníš kníže rodné řeči žárlivé </w:t>
      </w:r>
    </w:p>
    <w:p w:rsidR="006D4B0C" w:rsidRPr="00D004CA" w:rsidRDefault="006D4B0C" w:rsidP="006D4B0C">
      <w:pPr>
        <w:pStyle w:val="Nadpis2"/>
        <w:ind w:left="0" w:firstLine="0"/>
        <w:jc w:val="center"/>
        <w:rPr>
          <w:b/>
          <w:bCs/>
          <w:i/>
          <w:color w:val="7030A0"/>
        </w:rPr>
      </w:pPr>
      <w:r w:rsidRPr="00D004CA">
        <w:rPr>
          <w:b/>
          <w:bCs/>
          <w:i/>
          <w:iCs/>
          <w:color w:val="7030A0"/>
        </w:rPr>
        <w:t>žal &lt;lhoucí&gt; pod růžemi ….</w:t>
      </w:r>
    </w:p>
    <w:p w:rsidR="006D4B0C" w:rsidRPr="00D004CA" w:rsidRDefault="006D4B0C" w:rsidP="006D4B0C">
      <w:pPr>
        <w:pStyle w:val="Nadpis2"/>
        <w:ind w:left="0" w:firstLine="0"/>
        <w:jc w:val="center"/>
        <w:rPr>
          <w:b/>
          <w:bCs/>
          <w:i/>
          <w:color w:val="7030A0"/>
        </w:rPr>
      </w:pPr>
      <w:r w:rsidRPr="00D004CA">
        <w:rPr>
          <w:b/>
          <w:bCs/>
          <w:i/>
          <w:iCs/>
          <w:color w:val="7030A0"/>
        </w:rPr>
        <w:t>(František Halas: K. H. M.)</w:t>
      </w:r>
    </w:p>
    <w:p w:rsidR="006D4B0C" w:rsidRPr="00225D02" w:rsidRDefault="006D4B0C" w:rsidP="006D4B0C">
      <w:pPr>
        <w:pStyle w:val="Nadpis2"/>
        <w:ind w:left="0" w:firstLine="0"/>
        <w:jc w:val="center"/>
        <w:rPr>
          <w:b/>
          <w:bCs/>
          <w:color w:val="7030A0"/>
        </w:rPr>
      </w:pP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 xml:space="preserve">Konkordance variant adjektiva </w:t>
      </w:r>
      <w:r w:rsidRPr="00225D02">
        <w:rPr>
          <w:i/>
          <w:iCs/>
          <w:color w:val="000000"/>
          <w:sz w:val="24"/>
          <w:szCs w:val="24"/>
        </w:rPr>
        <w:t>lhoucí/</w:t>
      </w:r>
      <w:proofErr w:type="spellStart"/>
      <w:r w:rsidRPr="00225D02">
        <w:rPr>
          <w:i/>
          <w:iCs/>
          <w:color w:val="000000"/>
          <w:sz w:val="24"/>
          <w:szCs w:val="24"/>
        </w:rPr>
        <w:t>lžoucí</w:t>
      </w:r>
      <w:proofErr w:type="spellEnd"/>
      <w:r w:rsidRPr="00225D02">
        <w:rPr>
          <w:color w:val="000000"/>
          <w:sz w:val="24"/>
          <w:szCs w:val="24"/>
        </w:rPr>
        <w:t xml:space="preserve"> z korpusu czTenTen12</w:t>
      </w:r>
    </w:p>
    <w:p w:rsidR="006D4B0C" w:rsidRPr="00225D02" w:rsidRDefault="006D4B0C" w:rsidP="006D4B0C">
      <w:pPr>
        <w:pStyle w:val="Nadpis1"/>
        <w:ind w:left="0" w:firstLine="0"/>
        <w:rPr>
          <w:b/>
          <w:bCs/>
          <w:color w:val="000000"/>
          <w:sz w:val="24"/>
          <w:szCs w:val="24"/>
        </w:rPr>
      </w:pPr>
      <w:r w:rsidRPr="00225D02">
        <w:rPr>
          <w:b/>
          <w:bCs/>
          <w:color w:val="000000"/>
          <w:sz w:val="24"/>
          <w:szCs w:val="24"/>
        </w:rPr>
        <w:t xml:space="preserve">Adjektiva na </w:t>
      </w:r>
      <w:r w:rsidRPr="00225D02">
        <w:rPr>
          <w:b/>
          <w:bCs/>
          <w:i/>
          <w:iCs/>
          <w:color w:val="000000"/>
          <w:sz w:val="24"/>
          <w:szCs w:val="24"/>
        </w:rPr>
        <w:t>–</w:t>
      </w:r>
      <w:proofErr w:type="spellStart"/>
      <w:r w:rsidRPr="00225D02">
        <w:rPr>
          <w:b/>
          <w:bCs/>
          <w:i/>
          <w:iCs/>
          <w:color w:val="000000"/>
          <w:sz w:val="24"/>
          <w:szCs w:val="24"/>
        </w:rPr>
        <w:t>oucí</w:t>
      </w:r>
      <w:proofErr w:type="spellEnd"/>
      <w:r w:rsidRPr="00225D02">
        <w:rPr>
          <w:b/>
          <w:bCs/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b/>
          <w:bCs/>
          <w:i/>
          <w:iCs/>
          <w:color w:val="000000"/>
          <w:sz w:val="24"/>
          <w:szCs w:val="24"/>
        </w:rPr>
        <w:t>ící</w:t>
      </w:r>
      <w:proofErr w:type="spellEnd"/>
    </w:p>
    <w:p w:rsidR="006D4B0C" w:rsidRPr="00225D02" w:rsidRDefault="006D4B0C" w:rsidP="006D4B0C">
      <w:pPr>
        <w:pStyle w:val="Nadpis2"/>
        <w:numPr>
          <w:ilvl w:val="0"/>
          <w:numId w:val="1"/>
        </w:numPr>
        <w:ind w:left="720" w:hanging="720"/>
        <w:rPr>
          <w:color w:val="000000"/>
        </w:rPr>
      </w:pPr>
      <w:r w:rsidRPr="00225D02">
        <w:rPr>
          <w:color w:val="000000"/>
        </w:rPr>
        <w:t>Paradigmatické tvoření</w:t>
      </w:r>
    </w:p>
    <w:p w:rsidR="006D4B0C" w:rsidRPr="00225D02" w:rsidRDefault="006D4B0C" w:rsidP="006D4B0C">
      <w:pPr>
        <w:pStyle w:val="Nadpis2"/>
        <w:numPr>
          <w:ilvl w:val="0"/>
          <w:numId w:val="1"/>
        </w:numPr>
        <w:ind w:left="720" w:hanging="720"/>
        <w:rPr>
          <w:color w:val="000000"/>
        </w:rPr>
      </w:pPr>
      <w:r w:rsidRPr="00225D02">
        <w:rPr>
          <w:color w:val="000000"/>
        </w:rPr>
        <w:t xml:space="preserve">Opěrný tvar 3. </w:t>
      </w:r>
      <w:proofErr w:type="spellStart"/>
      <w:r w:rsidRPr="00225D02">
        <w:rPr>
          <w:color w:val="000000"/>
        </w:rPr>
        <w:t>pl</w:t>
      </w:r>
      <w:proofErr w:type="spellEnd"/>
      <w:r w:rsidRPr="00225D02">
        <w:rPr>
          <w:color w:val="000000"/>
        </w:rPr>
        <w:t xml:space="preserve">. </w:t>
      </w:r>
      <w:proofErr w:type="spellStart"/>
      <w:r w:rsidRPr="00225D02">
        <w:rPr>
          <w:color w:val="000000"/>
        </w:rPr>
        <w:t>ind</w:t>
      </w:r>
      <w:proofErr w:type="spellEnd"/>
      <w:r w:rsidRPr="00225D02">
        <w:rPr>
          <w:color w:val="000000"/>
        </w:rPr>
        <w:t xml:space="preserve">. </w:t>
      </w:r>
      <w:proofErr w:type="spellStart"/>
      <w:r w:rsidRPr="00225D02">
        <w:rPr>
          <w:color w:val="000000"/>
        </w:rPr>
        <w:t>préz</w:t>
      </w:r>
      <w:proofErr w:type="spellEnd"/>
      <w:r w:rsidRPr="00225D02">
        <w:rPr>
          <w:color w:val="000000"/>
        </w:rPr>
        <w:t>. akt. / přechodník přítomný</w:t>
      </w:r>
    </w:p>
    <w:p w:rsidR="006D4B0C" w:rsidRPr="00225D02" w:rsidRDefault="006D4B0C" w:rsidP="006D4B0C">
      <w:pPr>
        <w:pStyle w:val="Nadpis2"/>
        <w:numPr>
          <w:ilvl w:val="0"/>
          <w:numId w:val="1"/>
        </w:numPr>
        <w:ind w:left="720" w:hanging="720"/>
        <w:rPr>
          <w:color w:val="000000"/>
        </w:rPr>
      </w:pPr>
      <w:r w:rsidRPr="00225D02">
        <w:rPr>
          <w:color w:val="000000"/>
        </w:rPr>
        <w:t>Tvarová varianta/dubleta je předpokladem slovotvorné varianty/dublety</w:t>
      </w:r>
    </w:p>
    <w:p w:rsidR="006D4B0C" w:rsidRPr="00225D02" w:rsidRDefault="006D4B0C" w:rsidP="006D4B0C">
      <w:pPr>
        <w:pStyle w:val="Nadpis2"/>
        <w:ind w:left="270"/>
        <w:rPr>
          <w:color w:val="000000"/>
        </w:rPr>
      </w:pPr>
    </w:p>
    <w:p w:rsidR="006D4B0C" w:rsidRPr="00225D02" w:rsidRDefault="006D4B0C" w:rsidP="006D4B0C">
      <w:pPr>
        <w:pStyle w:val="Nadpis1"/>
        <w:ind w:left="0" w:firstLine="0"/>
        <w:rPr>
          <w:b/>
          <w:bCs/>
          <w:color w:val="000000"/>
          <w:sz w:val="24"/>
          <w:szCs w:val="24"/>
        </w:rPr>
      </w:pPr>
      <w:r w:rsidRPr="00225D02">
        <w:rPr>
          <w:b/>
          <w:bCs/>
          <w:color w:val="000000"/>
          <w:sz w:val="24"/>
          <w:szCs w:val="24"/>
        </w:rPr>
        <w:t>KDE ?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proofErr w:type="spellStart"/>
      <w:r w:rsidRPr="00225D02">
        <w:rPr>
          <w:color w:val="000000"/>
          <w:sz w:val="24"/>
          <w:szCs w:val="24"/>
        </w:rPr>
        <w:t>Morfio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Výpis seznamu vyhledaných dvojic</w:t>
      </w:r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spící</w:t>
      </w:r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spějící</w:t>
      </w:r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chybící</w:t>
      </w:r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proofErr w:type="spellStart"/>
      <w:r w:rsidRPr="00225D02">
        <w:rPr>
          <w:i/>
          <w:iCs/>
          <w:color w:val="000000"/>
          <w:sz w:val="24"/>
          <w:szCs w:val="24"/>
        </w:rPr>
        <w:t>svářející</w:t>
      </w:r>
      <w:proofErr w:type="spellEnd"/>
      <w:r w:rsidRPr="00225D02">
        <w:rPr>
          <w:i/>
          <w:iCs/>
          <w:color w:val="000000"/>
          <w:sz w:val="24"/>
          <w:szCs w:val="24"/>
        </w:rPr>
        <w:t>/svářící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[</w:t>
      </w:r>
      <w:proofErr w:type="spellStart"/>
      <w:r w:rsidRPr="00225D02">
        <w:rPr>
          <w:color w:val="000000"/>
          <w:sz w:val="24"/>
          <w:szCs w:val="24"/>
        </w:rPr>
        <w:t>word</w:t>
      </w:r>
      <w:proofErr w:type="spellEnd"/>
      <w:r w:rsidRPr="00225D02">
        <w:rPr>
          <w:color w:val="000000"/>
          <w:sz w:val="24"/>
          <w:szCs w:val="24"/>
        </w:rPr>
        <w:t>=".*[</w:t>
      </w:r>
      <w:proofErr w:type="spellStart"/>
      <w:r w:rsidRPr="00225D02">
        <w:rPr>
          <w:color w:val="000000"/>
          <w:sz w:val="24"/>
          <w:szCs w:val="24"/>
        </w:rPr>
        <w:t>kč</w:t>
      </w:r>
      <w:proofErr w:type="spellEnd"/>
      <w:r w:rsidRPr="00225D02">
        <w:rPr>
          <w:color w:val="000000"/>
          <w:sz w:val="24"/>
          <w:szCs w:val="24"/>
        </w:rPr>
        <w:t>]</w:t>
      </w:r>
      <w:proofErr w:type="spellStart"/>
      <w:r w:rsidRPr="00225D02">
        <w:rPr>
          <w:color w:val="000000"/>
          <w:sz w:val="24"/>
          <w:szCs w:val="24"/>
        </w:rPr>
        <w:t>oucí</w:t>
      </w:r>
      <w:proofErr w:type="spellEnd"/>
      <w:r w:rsidRPr="00225D02">
        <w:rPr>
          <w:color w:val="000000"/>
          <w:sz w:val="24"/>
          <w:szCs w:val="24"/>
        </w:rPr>
        <w:t>.*"]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internet</w:t>
      </w:r>
    </w:p>
    <w:p w:rsidR="006D4B0C" w:rsidRPr="00225D02" w:rsidRDefault="006D4B0C" w:rsidP="006D4B0C">
      <w:pPr>
        <w:pStyle w:val="Nadpis2"/>
        <w:numPr>
          <w:ilvl w:val="0"/>
          <w:numId w:val="2"/>
        </w:numPr>
        <w:ind w:left="270"/>
        <w:rPr>
          <w:color w:val="000000"/>
        </w:rPr>
      </w:pPr>
      <w:r w:rsidRPr="00225D02">
        <w:rPr>
          <w:i/>
          <w:iCs/>
          <w:color w:val="000000"/>
        </w:rPr>
        <w:t>V osm hodin začínám školení osob konajících veřejně prospěšné práce, osamocení zaměstnanci  &lt;</w:t>
      </w:r>
      <w:proofErr w:type="spellStart"/>
      <w:r w:rsidRPr="00225D02">
        <w:rPr>
          <w:b/>
          <w:bCs/>
          <w:i/>
          <w:iCs/>
          <w:color w:val="000000"/>
        </w:rPr>
        <w:t>sečoucí</w:t>
      </w:r>
      <w:proofErr w:type="spellEnd"/>
      <w:r w:rsidRPr="00225D02">
        <w:rPr>
          <w:i/>
          <w:iCs/>
          <w:color w:val="000000"/>
        </w:rPr>
        <w:t>&gt; trávu křovinořezem nebo motorovou sekačkou a uklízející obecní plochy ve dne provádějící úklid chodníků a silnic v obci!!!.</w:t>
      </w:r>
    </w:p>
    <w:p w:rsidR="006D4B0C" w:rsidRPr="00225D02" w:rsidRDefault="006D4B0C" w:rsidP="006D4B0C">
      <w:pPr>
        <w:pStyle w:val="Nadpis2"/>
        <w:numPr>
          <w:ilvl w:val="0"/>
          <w:numId w:val="2"/>
        </w:numPr>
        <w:ind w:left="270"/>
        <w:rPr>
          <w:color w:val="000000"/>
        </w:rPr>
      </w:pPr>
      <w:r w:rsidRPr="00225D02">
        <w:rPr>
          <w:i/>
          <w:iCs/>
          <w:color w:val="000000"/>
        </w:rPr>
        <w:t>My musíme poslouchat firmy, tedy ty velké, ne nějaké pekaře &lt;</w:t>
      </w:r>
      <w:proofErr w:type="spellStart"/>
      <w:r w:rsidRPr="00225D02">
        <w:rPr>
          <w:b/>
          <w:bCs/>
          <w:i/>
          <w:iCs/>
          <w:color w:val="000000"/>
        </w:rPr>
        <w:t>pečoucí</w:t>
      </w:r>
      <w:proofErr w:type="spellEnd"/>
      <w:r w:rsidRPr="00225D02">
        <w:rPr>
          <w:b/>
          <w:bCs/>
          <w:i/>
          <w:iCs/>
          <w:color w:val="000000"/>
        </w:rPr>
        <w:t>&gt;</w:t>
      </w:r>
      <w:r w:rsidRPr="00225D02">
        <w:rPr>
          <w:i/>
          <w:iCs/>
          <w:color w:val="000000"/>
        </w:rPr>
        <w:t xml:space="preserve"> chleba, řezníky vyrábějící paštiku, rolníky pěstující pšenici, kováře na kovadlině kovající mříže, elektrikáře spravující vedení, krejčí šijící oděvy, spisovatele píšící knihy, herce hrající roli.</w:t>
      </w:r>
    </w:p>
    <w:p w:rsidR="006D4B0C" w:rsidRPr="00225D02" w:rsidRDefault="006D4B0C" w:rsidP="006D4B0C">
      <w:pPr>
        <w:pStyle w:val="Nadpis1"/>
        <w:ind w:left="0" w:firstLine="0"/>
        <w:rPr>
          <w:b/>
          <w:bCs/>
          <w:i/>
          <w:iCs/>
          <w:color w:val="000000"/>
          <w:sz w:val="24"/>
          <w:szCs w:val="24"/>
        </w:rPr>
      </w:pPr>
      <w:r w:rsidRPr="00225D02">
        <w:rPr>
          <w:b/>
          <w:bCs/>
          <w:i/>
          <w:iCs/>
          <w:color w:val="000000"/>
          <w:sz w:val="24"/>
          <w:szCs w:val="24"/>
        </w:rPr>
        <w:t xml:space="preserve">tečící </w:t>
      </w:r>
      <w:r w:rsidRPr="00225D02">
        <w:rPr>
          <w:b/>
          <w:bCs/>
          <w:i/>
          <w:iCs/>
          <w:color w:val="000000"/>
          <w:sz w:val="24"/>
          <w:szCs w:val="24"/>
        </w:rPr>
        <w:br/>
        <w:t>vlečící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pečící / pečicí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 xml:space="preserve">Nerozlišování adjektiv na </w:t>
      </w:r>
      <w:r w:rsidRPr="00225D02">
        <w:rPr>
          <w:i/>
          <w:iCs/>
          <w:color w:val="000000"/>
          <w:sz w:val="24"/>
          <w:szCs w:val="24"/>
        </w:rPr>
        <w:t>-</w:t>
      </w:r>
      <w:proofErr w:type="spellStart"/>
      <w:r w:rsidRPr="00225D02">
        <w:rPr>
          <w:i/>
          <w:iCs/>
          <w:color w:val="000000"/>
          <w:sz w:val="24"/>
          <w:szCs w:val="24"/>
        </w:rPr>
        <w:t>icí</w:t>
      </w:r>
      <w:proofErr w:type="spellEnd"/>
      <w:r w:rsidRPr="00225D02">
        <w:rPr>
          <w:i/>
          <w:iCs/>
          <w:color w:val="000000"/>
          <w:sz w:val="24"/>
          <w:szCs w:val="24"/>
        </w:rPr>
        <w:t xml:space="preserve"> × -</w:t>
      </w:r>
      <w:proofErr w:type="spellStart"/>
      <w:r w:rsidRPr="00225D02">
        <w:rPr>
          <w:i/>
          <w:iCs/>
          <w:color w:val="000000"/>
          <w:sz w:val="24"/>
          <w:szCs w:val="24"/>
        </w:rPr>
        <w:t>ící</w:t>
      </w:r>
      <w:proofErr w:type="spellEnd"/>
    </w:p>
    <w:p w:rsidR="006D4B0C" w:rsidRPr="00225D02" w:rsidRDefault="006D4B0C" w:rsidP="006D4B0C">
      <w:pPr>
        <w:pStyle w:val="Nadpis2"/>
        <w:numPr>
          <w:ilvl w:val="0"/>
          <w:numId w:val="3"/>
        </w:numPr>
        <w:ind w:left="270"/>
        <w:rPr>
          <w:color w:val="000000"/>
        </w:rPr>
      </w:pPr>
      <w:r w:rsidRPr="00225D02">
        <w:rPr>
          <w:color w:val="000000"/>
        </w:rPr>
        <w:t xml:space="preserve">(a) V označeních role/úřadu/funkce osob se účelová adjektiva nahrazují dějovými: </w:t>
      </w:r>
      <w:r w:rsidRPr="00225D02">
        <w:rPr>
          <w:i/>
          <w:iCs/>
          <w:color w:val="FF0000"/>
        </w:rPr>
        <w:t>světící biskup, velící důstojník</w:t>
      </w:r>
      <w:r w:rsidRPr="00225D02">
        <w:rPr>
          <w:color w:val="000000"/>
        </w:rPr>
        <w:t xml:space="preserve">. </w:t>
      </w:r>
    </w:p>
    <w:p w:rsidR="006D4B0C" w:rsidRPr="00225D02" w:rsidRDefault="006D4B0C" w:rsidP="006D4B0C">
      <w:pPr>
        <w:pStyle w:val="Nadpis2"/>
        <w:numPr>
          <w:ilvl w:val="0"/>
          <w:numId w:val="3"/>
        </w:numPr>
        <w:ind w:left="270"/>
        <w:rPr>
          <w:color w:val="000000"/>
        </w:rPr>
      </w:pPr>
      <w:r w:rsidRPr="00225D02">
        <w:rPr>
          <w:color w:val="000000"/>
        </w:rPr>
        <w:t>(b) </w:t>
      </w:r>
      <w:r w:rsidRPr="00225D02">
        <w:rPr>
          <w:i/>
          <w:iCs/>
          <w:color w:val="FF0000"/>
        </w:rPr>
        <w:t xml:space="preserve">Chladicí věže </w:t>
      </w:r>
      <w:r w:rsidRPr="00225D02">
        <w:rPr>
          <w:color w:val="000000"/>
        </w:rPr>
        <w:t xml:space="preserve">a podobná zařízení, pojmenovaná podle účelu, jsou mnohdy ve stálém provozu, takže volba </w:t>
      </w:r>
      <w:r w:rsidRPr="00225D02">
        <w:rPr>
          <w:i/>
          <w:iCs/>
          <w:color w:val="000000"/>
        </w:rPr>
        <w:t>-</w:t>
      </w:r>
      <w:proofErr w:type="spellStart"/>
      <w:r w:rsidRPr="00225D02">
        <w:rPr>
          <w:i/>
          <w:iCs/>
          <w:color w:val="000000"/>
        </w:rPr>
        <w:t>ící</w:t>
      </w:r>
      <w:proofErr w:type="spellEnd"/>
      <w:r w:rsidRPr="00225D02">
        <w:rPr>
          <w:i/>
          <w:iCs/>
          <w:color w:val="000000"/>
        </w:rPr>
        <w:t xml:space="preserve"> </w:t>
      </w:r>
      <w:r w:rsidRPr="00225D02">
        <w:rPr>
          <w:color w:val="000000"/>
        </w:rPr>
        <w:t xml:space="preserve">není významově scestná. </w:t>
      </w:r>
    </w:p>
    <w:p w:rsidR="006D4B0C" w:rsidRPr="00225D02" w:rsidRDefault="006D4B0C" w:rsidP="006D4B0C">
      <w:pPr>
        <w:pStyle w:val="Nadpis2"/>
        <w:numPr>
          <w:ilvl w:val="0"/>
          <w:numId w:val="3"/>
        </w:numPr>
        <w:ind w:left="270"/>
        <w:rPr>
          <w:color w:val="0070C0"/>
        </w:rPr>
      </w:pPr>
      <w:r w:rsidRPr="00225D02">
        <w:rPr>
          <w:color w:val="000000"/>
        </w:rPr>
        <w:lastRenderedPageBreak/>
        <w:t>(c) Rozdíl ve výslovnosti</w:t>
      </w:r>
      <w:r w:rsidRPr="00225D02">
        <w:rPr>
          <w:i/>
          <w:iCs/>
          <w:color w:val="000000"/>
        </w:rPr>
        <w:t xml:space="preserve"> </w:t>
      </w:r>
      <w:r w:rsidRPr="00225D02">
        <w:rPr>
          <w:color w:val="FF0000"/>
        </w:rPr>
        <w:t>[i]</w:t>
      </w:r>
      <w:r w:rsidRPr="00225D02">
        <w:rPr>
          <w:i/>
          <w:iCs/>
          <w:color w:val="FF0000"/>
        </w:rPr>
        <w:t xml:space="preserve"> × </w:t>
      </w:r>
      <w:r w:rsidRPr="00225D02">
        <w:rPr>
          <w:color w:val="FF0000"/>
        </w:rPr>
        <w:t>[í]</w:t>
      </w:r>
      <w:r w:rsidRPr="00225D02">
        <w:rPr>
          <w:i/>
          <w:iCs/>
          <w:color w:val="FF0000"/>
        </w:rPr>
        <w:t xml:space="preserve"> </w:t>
      </w:r>
      <w:r w:rsidRPr="00225D02">
        <w:rPr>
          <w:color w:val="000000"/>
        </w:rPr>
        <w:t xml:space="preserve">nebývá zřetelný. (d) V cizích jazycích mívají oba typy mnohdy jediný ekvivalent: např. </w:t>
      </w:r>
      <w:proofErr w:type="spellStart"/>
      <w:r w:rsidRPr="00225D02">
        <w:rPr>
          <w:i/>
          <w:iCs/>
          <w:color w:val="FF0000"/>
        </w:rPr>
        <w:t>Sleeping</w:t>
      </w:r>
      <w:proofErr w:type="spellEnd"/>
      <w:r w:rsidRPr="00225D02">
        <w:rPr>
          <w:i/>
          <w:iCs/>
          <w:color w:val="FF0000"/>
        </w:rPr>
        <w:t xml:space="preserve"> </w:t>
      </w:r>
      <w:proofErr w:type="spellStart"/>
      <w:r w:rsidRPr="00225D02">
        <w:rPr>
          <w:i/>
          <w:iCs/>
          <w:color w:val="FF0000"/>
        </w:rPr>
        <w:t>Beauty</w:t>
      </w:r>
      <w:proofErr w:type="spellEnd"/>
      <w:r w:rsidRPr="00225D02">
        <w:rPr>
          <w:i/>
          <w:iCs/>
          <w:color w:val="000000"/>
        </w:rPr>
        <w:t xml:space="preserve"> </w:t>
      </w:r>
      <w:r w:rsidRPr="00225D02">
        <w:rPr>
          <w:color w:val="000000"/>
        </w:rPr>
        <w:t>,</w:t>
      </w:r>
      <w:r w:rsidRPr="00225D02">
        <w:rPr>
          <w:color w:val="0070C0"/>
        </w:rPr>
        <w:t>Spící kráska, Šípková Růženka‘</w:t>
      </w:r>
      <w:r w:rsidRPr="00225D02">
        <w:rPr>
          <w:i/>
          <w:iCs/>
          <w:color w:val="0070C0"/>
        </w:rPr>
        <w:t xml:space="preserve"> </w:t>
      </w:r>
      <w:r w:rsidRPr="00225D02">
        <w:rPr>
          <w:color w:val="000000"/>
        </w:rPr>
        <w:t>i</w:t>
      </w:r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FF0000"/>
        </w:rPr>
        <w:t>sleeping</w:t>
      </w:r>
      <w:proofErr w:type="spellEnd"/>
      <w:r w:rsidRPr="00225D02">
        <w:rPr>
          <w:i/>
          <w:iCs/>
          <w:color w:val="FF0000"/>
        </w:rPr>
        <w:t xml:space="preserve"> car/</w:t>
      </w:r>
      <w:proofErr w:type="spellStart"/>
      <w:r w:rsidRPr="00225D02">
        <w:rPr>
          <w:i/>
          <w:iCs/>
          <w:color w:val="FF0000"/>
        </w:rPr>
        <w:t>bag</w:t>
      </w:r>
      <w:proofErr w:type="spellEnd"/>
      <w:r w:rsidRPr="00225D02">
        <w:rPr>
          <w:i/>
          <w:iCs/>
          <w:color w:val="FF0000"/>
        </w:rPr>
        <w:t>/</w:t>
      </w:r>
      <w:proofErr w:type="spellStart"/>
      <w:r w:rsidRPr="00225D02">
        <w:rPr>
          <w:i/>
          <w:iCs/>
          <w:color w:val="FF0000"/>
        </w:rPr>
        <w:t>pill</w:t>
      </w:r>
      <w:proofErr w:type="spellEnd"/>
      <w:r w:rsidRPr="00225D02">
        <w:rPr>
          <w:i/>
          <w:iCs/>
          <w:color w:val="FF0000"/>
        </w:rPr>
        <w:t xml:space="preserve"> </w:t>
      </w:r>
      <w:r w:rsidRPr="00225D02">
        <w:rPr>
          <w:color w:val="0070C0"/>
        </w:rPr>
        <w:t xml:space="preserve">,spací pytel/vagon/pilulka‘. </w:t>
      </w:r>
    </w:p>
    <w:p w:rsidR="006D4B0C" w:rsidRPr="00225D02" w:rsidRDefault="006D4B0C" w:rsidP="006D4B0C">
      <w:pPr>
        <w:pStyle w:val="Nadpis2"/>
        <w:ind w:left="270"/>
        <w:rPr>
          <w:color w:val="0070C0"/>
        </w:rPr>
      </w:pP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[</w:t>
      </w:r>
      <w:proofErr w:type="spellStart"/>
      <w:r w:rsidRPr="00225D02">
        <w:rPr>
          <w:color w:val="000000"/>
          <w:sz w:val="24"/>
          <w:szCs w:val="24"/>
        </w:rPr>
        <w:t>word</w:t>
      </w:r>
      <w:proofErr w:type="spellEnd"/>
      <w:r w:rsidRPr="00225D02">
        <w:rPr>
          <w:color w:val="000000"/>
          <w:sz w:val="24"/>
          <w:szCs w:val="24"/>
        </w:rPr>
        <w:t>="[</w:t>
      </w:r>
      <w:proofErr w:type="spellStart"/>
      <w:r w:rsidRPr="00225D02">
        <w:rPr>
          <w:color w:val="000000"/>
          <w:sz w:val="24"/>
          <w:szCs w:val="24"/>
        </w:rPr>
        <w:t>dmptvz</w:t>
      </w:r>
      <w:proofErr w:type="spellEnd"/>
      <w:r w:rsidRPr="00225D02">
        <w:rPr>
          <w:color w:val="000000"/>
          <w:sz w:val="24"/>
          <w:szCs w:val="24"/>
        </w:rPr>
        <w:t>][</w:t>
      </w:r>
      <w:proofErr w:type="spellStart"/>
      <w:r w:rsidRPr="00225D02">
        <w:rPr>
          <w:color w:val="000000"/>
          <w:sz w:val="24"/>
          <w:szCs w:val="24"/>
        </w:rPr>
        <w:t>rř</w:t>
      </w:r>
      <w:proofErr w:type="spellEnd"/>
      <w:r w:rsidRPr="00225D02">
        <w:rPr>
          <w:color w:val="000000"/>
          <w:sz w:val="24"/>
          <w:szCs w:val="24"/>
        </w:rPr>
        <w:t>]</w:t>
      </w:r>
      <w:proofErr w:type="spellStart"/>
      <w:r w:rsidRPr="00225D02">
        <w:rPr>
          <w:color w:val="000000"/>
          <w:sz w:val="24"/>
          <w:szCs w:val="24"/>
        </w:rPr>
        <w:t>oucí</w:t>
      </w:r>
      <w:proofErr w:type="spellEnd"/>
      <w:r w:rsidRPr="00225D02">
        <w:rPr>
          <w:color w:val="000000"/>
          <w:sz w:val="24"/>
          <w:szCs w:val="24"/>
        </w:rPr>
        <w:t>.*"]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[</w:t>
      </w:r>
      <w:proofErr w:type="spellStart"/>
      <w:r w:rsidRPr="00225D02">
        <w:rPr>
          <w:color w:val="000000"/>
          <w:sz w:val="24"/>
          <w:szCs w:val="24"/>
        </w:rPr>
        <w:t>word</w:t>
      </w:r>
      <w:proofErr w:type="spellEnd"/>
      <w:r w:rsidRPr="00225D02">
        <w:rPr>
          <w:color w:val="000000"/>
          <w:sz w:val="24"/>
          <w:szCs w:val="24"/>
        </w:rPr>
        <w:t>="[</w:t>
      </w:r>
      <w:proofErr w:type="spellStart"/>
      <w:r w:rsidRPr="00225D02">
        <w:rPr>
          <w:color w:val="000000"/>
          <w:sz w:val="24"/>
          <w:szCs w:val="24"/>
        </w:rPr>
        <w:t>dmptvz</w:t>
      </w:r>
      <w:proofErr w:type="spellEnd"/>
      <w:r w:rsidRPr="00225D02">
        <w:rPr>
          <w:color w:val="000000"/>
          <w:sz w:val="24"/>
          <w:szCs w:val="24"/>
        </w:rPr>
        <w:t>]</w:t>
      </w:r>
      <w:proofErr w:type="spellStart"/>
      <w:r w:rsidRPr="00225D02">
        <w:rPr>
          <w:color w:val="000000"/>
          <w:sz w:val="24"/>
          <w:szCs w:val="24"/>
        </w:rPr>
        <w:t>řící</w:t>
      </w:r>
      <w:proofErr w:type="spellEnd"/>
      <w:r w:rsidRPr="00225D02">
        <w:rPr>
          <w:color w:val="000000"/>
          <w:sz w:val="24"/>
          <w:szCs w:val="24"/>
        </w:rPr>
        <w:t>.*"]</w:t>
      </w: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czTenTen12</w:t>
      </w:r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-</w:t>
      </w:r>
      <w:proofErr w:type="spellStart"/>
      <w:r w:rsidRPr="00225D02">
        <w:rPr>
          <w:i/>
          <w:iCs/>
          <w:color w:val="000000"/>
          <w:sz w:val="24"/>
          <w:szCs w:val="24"/>
        </w:rPr>
        <w:t>oucí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ající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-</w:t>
      </w:r>
      <w:proofErr w:type="spellStart"/>
      <w:r w:rsidRPr="00225D02">
        <w:rPr>
          <w:i/>
          <w:iCs/>
          <w:color w:val="000000"/>
          <w:sz w:val="24"/>
          <w:szCs w:val="24"/>
        </w:rPr>
        <w:t>oucí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ající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i/>
          <w:iCs/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-</w:t>
      </w:r>
      <w:proofErr w:type="spellStart"/>
      <w:r w:rsidRPr="00225D02">
        <w:rPr>
          <w:i/>
          <w:iCs/>
          <w:color w:val="000000"/>
          <w:sz w:val="24"/>
          <w:szCs w:val="24"/>
        </w:rPr>
        <w:t>oucí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ící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ající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i/>
          <w:iCs/>
          <w:color w:val="000000"/>
          <w:sz w:val="24"/>
          <w:szCs w:val="24"/>
        </w:rPr>
        <w:t>-</w:t>
      </w:r>
      <w:proofErr w:type="spellStart"/>
      <w:r w:rsidRPr="00225D02">
        <w:rPr>
          <w:i/>
          <w:iCs/>
          <w:color w:val="000000"/>
          <w:sz w:val="24"/>
          <w:szCs w:val="24"/>
        </w:rPr>
        <w:t>oucí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ící</w:t>
      </w:r>
      <w:proofErr w:type="spellEnd"/>
      <w:r w:rsidRPr="00225D02">
        <w:rPr>
          <w:i/>
          <w:iCs/>
          <w:color w:val="000000"/>
          <w:sz w:val="24"/>
          <w:szCs w:val="24"/>
        </w:rPr>
        <w:t>/-</w:t>
      </w:r>
      <w:proofErr w:type="spellStart"/>
      <w:r w:rsidRPr="00225D02">
        <w:rPr>
          <w:i/>
          <w:iCs/>
          <w:color w:val="000000"/>
          <w:sz w:val="24"/>
          <w:szCs w:val="24"/>
        </w:rPr>
        <w:t>ající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 xml:space="preserve">III. třída / IV. </w:t>
      </w:r>
      <w:proofErr w:type="spellStart"/>
      <w:r w:rsidRPr="00225D02">
        <w:rPr>
          <w:color w:val="000000"/>
          <w:sz w:val="24"/>
          <w:szCs w:val="24"/>
        </w:rPr>
        <w:t>TŘída</w:t>
      </w:r>
      <w:proofErr w:type="spellEnd"/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color w:val="000000"/>
          <w:sz w:val="24"/>
          <w:szCs w:val="24"/>
        </w:rPr>
        <w:t>Závěr</w:t>
      </w:r>
    </w:p>
    <w:p w:rsidR="006D4B0C" w:rsidRPr="00225D02" w:rsidRDefault="006D4B0C" w:rsidP="006D4B0C">
      <w:pPr>
        <w:pStyle w:val="Nadpis2"/>
        <w:numPr>
          <w:ilvl w:val="0"/>
          <w:numId w:val="4"/>
        </w:numPr>
        <w:ind w:left="720" w:hanging="720"/>
        <w:rPr>
          <w:color w:val="000000"/>
        </w:rPr>
      </w:pPr>
      <w:r w:rsidRPr="00225D02">
        <w:rPr>
          <w:color w:val="000000"/>
        </w:rPr>
        <w:t>Jak hledat v korpusu doklady (slovesa uzavřených tříd)</w:t>
      </w:r>
    </w:p>
    <w:p w:rsidR="006D4B0C" w:rsidRPr="00225D02" w:rsidRDefault="006D4B0C" w:rsidP="006D4B0C">
      <w:pPr>
        <w:pStyle w:val="Nadpis2"/>
        <w:numPr>
          <w:ilvl w:val="0"/>
          <w:numId w:val="4"/>
        </w:numPr>
        <w:ind w:left="720" w:hanging="720"/>
        <w:rPr>
          <w:color w:val="000000"/>
        </w:rPr>
      </w:pPr>
      <w:r w:rsidRPr="00225D02">
        <w:rPr>
          <w:color w:val="000000"/>
        </w:rPr>
        <w:t xml:space="preserve">Homonymie a </w:t>
      </w:r>
      <w:proofErr w:type="spellStart"/>
      <w:r w:rsidRPr="00225D02">
        <w:rPr>
          <w:color w:val="000000"/>
        </w:rPr>
        <w:t>přegenerovávání</w:t>
      </w:r>
      <w:proofErr w:type="spellEnd"/>
      <w:r w:rsidRPr="00225D02">
        <w:rPr>
          <w:color w:val="000000"/>
        </w:rPr>
        <w:t xml:space="preserve"> – problém nejen NLP</w:t>
      </w:r>
    </w:p>
    <w:p w:rsidR="006D4B0C" w:rsidRPr="00225D02" w:rsidRDefault="006D4B0C" w:rsidP="006D4B0C">
      <w:pPr>
        <w:pStyle w:val="Nadpis2"/>
        <w:numPr>
          <w:ilvl w:val="0"/>
          <w:numId w:val="4"/>
        </w:numPr>
        <w:ind w:left="720" w:hanging="720"/>
        <w:rPr>
          <w:color w:val="000000"/>
        </w:rPr>
      </w:pPr>
      <w:r w:rsidRPr="00225D02">
        <w:rPr>
          <w:color w:val="000000"/>
        </w:rPr>
        <w:t>Korpus jako zdroj informací o užití variant  (kontext – frekvence – zdroj)</w:t>
      </w:r>
    </w:p>
    <w:p w:rsidR="006D4B0C" w:rsidRPr="00225D02" w:rsidRDefault="006D4B0C" w:rsidP="006D4B0C">
      <w:pPr>
        <w:pStyle w:val="Nadpis2"/>
        <w:ind w:left="720" w:hanging="720"/>
        <w:rPr>
          <w:color w:val="000000"/>
        </w:rPr>
      </w:pPr>
    </w:p>
    <w:p w:rsidR="006D4B0C" w:rsidRPr="00225D02" w:rsidRDefault="006D4B0C" w:rsidP="006D4B0C">
      <w:pPr>
        <w:pStyle w:val="Nadpis1"/>
        <w:ind w:left="0" w:firstLine="0"/>
        <w:rPr>
          <w:color w:val="000000"/>
          <w:sz w:val="24"/>
          <w:szCs w:val="24"/>
        </w:rPr>
      </w:pPr>
      <w:r w:rsidRPr="00225D02">
        <w:rPr>
          <w:b/>
          <w:bCs/>
          <w:color w:val="000000"/>
          <w:sz w:val="24"/>
          <w:szCs w:val="24"/>
        </w:rPr>
        <w:t xml:space="preserve">Literatura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Bauer, J., </w:t>
      </w:r>
      <w:proofErr w:type="spellStart"/>
      <w:r w:rsidRPr="00225D02">
        <w:rPr>
          <w:color w:val="000000"/>
        </w:rPr>
        <w:t>Lamprecht</w:t>
      </w:r>
      <w:proofErr w:type="spellEnd"/>
      <w:r w:rsidRPr="00225D02">
        <w:rPr>
          <w:color w:val="000000"/>
        </w:rPr>
        <w:t xml:space="preserve">, A., Šlosar, D. (1986): </w:t>
      </w:r>
      <w:r w:rsidRPr="00225D02">
        <w:rPr>
          <w:i/>
          <w:iCs/>
          <w:color w:val="000000"/>
        </w:rPr>
        <w:t>Historická mluvnice češtiny</w:t>
      </w:r>
      <w:r w:rsidRPr="00225D02">
        <w:rPr>
          <w:color w:val="000000"/>
        </w:rPr>
        <w:t>. Praha: SPN.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Cvrček, V. (2013):  Co je v ČNK nového II. </w:t>
      </w:r>
      <w:r w:rsidRPr="00225D02">
        <w:rPr>
          <w:i/>
          <w:iCs/>
          <w:color w:val="000000"/>
        </w:rPr>
        <w:t>KGA 2013</w:t>
      </w:r>
      <w:r w:rsidRPr="00225D02">
        <w:rPr>
          <w:color w:val="000000"/>
        </w:rPr>
        <w:t xml:space="preserve">, 07, s. 95–97.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Cvrček, V., </w:t>
      </w:r>
      <w:proofErr w:type="spellStart"/>
      <w:r w:rsidRPr="00225D02">
        <w:rPr>
          <w:color w:val="000000"/>
        </w:rPr>
        <w:t>Vondřička</w:t>
      </w:r>
      <w:proofErr w:type="spellEnd"/>
      <w:r w:rsidRPr="00225D02">
        <w:rPr>
          <w:color w:val="000000"/>
        </w:rPr>
        <w:t xml:space="preserve">, P. (2012): </w:t>
      </w:r>
      <w:proofErr w:type="spellStart"/>
      <w:r w:rsidRPr="00225D02">
        <w:rPr>
          <w:i/>
          <w:iCs/>
          <w:color w:val="000000"/>
        </w:rPr>
        <w:t>Morfio</w:t>
      </w:r>
      <w:proofErr w:type="spellEnd"/>
      <w:r w:rsidRPr="00225D02">
        <w:rPr>
          <w:i/>
          <w:iCs/>
          <w:color w:val="000000"/>
        </w:rPr>
        <w:t>.</w:t>
      </w:r>
      <w:r w:rsidRPr="00225D02">
        <w:rPr>
          <w:color w:val="000000"/>
        </w:rPr>
        <w:t xml:space="preserve"> Dostupný z WWW: &lt;</w:t>
      </w:r>
      <w:r w:rsidRPr="00225D02">
        <w:rPr>
          <w:color w:val="000000"/>
          <w:u w:val="single"/>
        </w:rPr>
        <w:t>http://morfio.korpus.cz/&gt;</w:t>
      </w:r>
      <w:r w:rsidRPr="00225D02">
        <w:rPr>
          <w:color w:val="000000"/>
        </w:rPr>
        <w:t>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Dokulil, M. a kol. (1986): </w:t>
      </w:r>
      <w:r w:rsidRPr="00225D02">
        <w:rPr>
          <w:i/>
          <w:iCs/>
          <w:color w:val="000000"/>
        </w:rPr>
        <w:t>Mluvnice češtiny 1.</w:t>
      </w:r>
      <w:r w:rsidRPr="00225D02">
        <w:rPr>
          <w:color w:val="000000"/>
        </w:rPr>
        <w:t xml:space="preserve"> Praha: Academia.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Hajič J. (2004): </w:t>
      </w:r>
      <w:proofErr w:type="spellStart"/>
      <w:r w:rsidRPr="00225D02">
        <w:rPr>
          <w:i/>
          <w:iCs/>
          <w:color w:val="000000"/>
        </w:rPr>
        <w:t>Disambiguation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of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Rich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Inflection</w:t>
      </w:r>
      <w:proofErr w:type="spellEnd"/>
      <w:r w:rsidRPr="00225D02">
        <w:rPr>
          <w:i/>
          <w:iCs/>
          <w:color w:val="000000"/>
        </w:rPr>
        <w:t xml:space="preserve"> (</w:t>
      </w:r>
      <w:proofErr w:type="spellStart"/>
      <w:r w:rsidRPr="00225D02">
        <w:rPr>
          <w:i/>
          <w:iCs/>
          <w:color w:val="000000"/>
        </w:rPr>
        <w:t>Computational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Morphology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of</w:t>
      </w:r>
      <w:proofErr w:type="spellEnd"/>
      <w:r w:rsidRPr="00225D02">
        <w:rPr>
          <w:i/>
          <w:iCs/>
          <w:color w:val="000000"/>
        </w:rPr>
        <w:t xml:space="preserve"> Czech)</w:t>
      </w:r>
      <w:r w:rsidRPr="00225D02">
        <w:rPr>
          <w:color w:val="000000"/>
        </w:rPr>
        <w:t xml:space="preserve">. Praha: Karolinum Charles University </w:t>
      </w:r>
      <w:proofErr w:type="spellStart"/>
      <w:r w:rsidRPr="00225D02">
        <w:rPr>
          <w:color w:val="000000"/>
        </w:rPr>
        <w:t>Press</w:t>
      </w:r>
      <w:proofErr w:type="spellEnd"/>
      <w:r w:rsidRPr="00225D02">
        <w:rPr>
          <w:color w:val="000000"/>
        </w:rPr>
        <w:t xml:space="preserve">.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> 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Jelínek, T. (2008): Nové značkování v Českém národním korpusu. </w:t>
      </w:r>
      <w:r w:rsidRPr="00225D02">
        <w:rPr>
          <w:i/>
          <w:iCs/>
          <w:color w:val="000000"/>
        </w:rPr>
        <w:t>Naše řeč</w:t>
      </w:r>
      <w:r w:rsidRPr="00225D02">
        <w:rPr>
          <w:color w:val="000000"/>
        </w:rPr>
        <w:t xml:space="preserve">, 91, 1, 13–20.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Komárek, M. a kol. (1987): </w:t>
      </w:r>
      <w:r w:rsidRPr="00225D02">
        <w:rPr>
          <w:i/>
          <w:iCs/>
          <w:color w:val="000000"/>
        </w:rPr>
        <w:t>Mluvnice češtiny 2.</w:t>
      </w:r>
      <w:r w:rsidRPr="00225D02">
        <w:rPr>
          <w:color w:val="000000"/>
        </w:rPr>
        <w:t xml:space="preserve"> Praha: Academia.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Osolsobě, K. (1996): </w:t>
      </w:r>
      <w:r w:rsidRPr="00225D02">
        <w:rPr>
          <w:i/>
          <w:iCs/>
          <w:color w:val="000000"/>
        </w:rPr>
        <w:t>Algoritmický popis české formální morfologie a strojový slovník češtiny</w:t>
      </w:r>
      <w:r w:rsidRPr="00225D02">
        <w:rPr>
          <w:color w:val="000000"/>
        </w:rPr>
        <w:t>. Disertační práce. Brno : MU.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Osolsobě, K. (2009): Kajícný a </w:t>
      </w:r>
      <w:proofErr w:type="spellStart"/>
      <w:r w:rsidRPr="00225D02">
        <w:rPr>
          <w:color w:val="000000"/>
        </w:rPr>
        <w:t>nevěřícný</w:t>
      </w:r>
      <w:proofErr w:type="spellEnd"/>
      <w:r w:rsidRPr="00225D02">
        <w:rPr>
          <w:color w:val="000000"/>
        </w:rPr>
        <w:t xml:space="preserve"> – adjektiva na </w:t>
      </w:r>
      <w:r w:rsidRPr="00225D02">
        <w:rPr>
          <w:i/>
          <w:iCs/>
          <w:color w:val="000000"/>
        </w:rPr>
        <w:t>-</w:t>
      </w:r>
      <w:proofErr w:type="spellStart"/>
      <w:r w:rsidRPr="00225D02">
        <w:rPr>
          <w:i/>
          <w:iCs/>
          <w:color w:val="000000"/>
        </w:rPr>
        <w:t>cí</w:t>
      </w:r>
      <w:proofErr w:type="spellEnd"/>
      <w:r w:rsidRPr="00225D02">
        <w:rPr>
          <w:i/>
          <w:iCs/>
          <w:color w:val="000000"/>
        </w:rPr>
        <w:t>/-</w:t>
      </w:r>
      <w:proofErr w:type="spellStart"/>
      <w:r w:rsidRPr="00225D02">
        <w:rPr>
          <w:i/>
          <w:iCs/>
          <w:color w:val="000000"/>
        </w:rPr>
        <w:t>cný</w:t>
      </w:r>
      <w:proofErr w:type="spellEnd"/>
      <w:r w:rsidRPr="00225D02">
        <w:rPr>
          <w:color w:val="000000"/>
        </w:rPr>
        <w:t>: slovníky, gramatiky, korpusy. In: Hlaváčková, D. – Horák, A. – Osolsobě, K. – Rychlý, P. (</w:t>
      </w:r>
      <w:proofErr w:type="spellStart"/>
      <w:r w:rsidRPr="00225D02">
        <w:rPr>
          <w:color w:val="000000"/>
        </w:rPr>
        <w:t>eds</w:t>
      </w:r>
      <w:proofErr w:type="spellEnd"/>
      <w:r w:rsidRPr="00225D02">
        <w:rPr>
          <w:color w:val="000000"/>
        </w:rPr>
        <w:t xml:space="preserve">.), </w:t>
      </w:r>
      <w:proofErr w:type="spellStart"/>
      <w:r w:rsidRPr="00225D02">
        <w:rPr>
          <w:i/>
          <w:iCs/>
          <w:color w:val="000000"/>
        </w:rPr>
        <w:t>After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Half</w:t>
      </w:r>
      <w:proofErr w:type="spellEnd"/>
      <w:r w:rsidRPr="00225D02">
        <w:rPr>
          <w:i/>
          <w:iCs/>
          <w:color w:val="000000"/>
        </w:rPr>
        <w:t xml:space="preserve"> a </w:t>
      </w:r>
      <w:proofErr w:type="spellStart"/>
      <w:r w:rsidRPr="00225D02">
        <w:rPr>
          <w:i/>
          <w:iCs/>
          <w:color w:val="000000"/>
        </w:rPr>
        <w:t>Century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of</w:t>
      </w:r>
      <w:proofErr w:type="spellEnd"/>
      <w:r w:rsidRPr="00225D02">
        <w:rPr>
          <w:i/>
          <w:iCs/>
          <w:color w:val="000000"/>
        </w:rPr>
        <w:t xml:space="preserve"> Slavonic Natural </w:t>
      </w:r>
      <w:proofErr w:type="spellStart"/>
      <w:r w:rsidRPr="00225D02">
        <w:rPr>
          <w:i/>
          <w:iCs/>
          <w:color w:val="000000"/>
        </w:rPr>
        <w:t>Language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Processing</w:t>
      </w:r>
      <w:proofErr w:type="spellEnd"/>
      <w:r w:rsidRPr="00225D02">
        <w:rPr>
          <w:color w:val="000000"/>
        </w:rPr>
        <w:t>, Brno : Masarykova univerzita, s. 173–183.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Osolsobě, K. (2011): </w:t>
      </w:r>
      <w:r w:rsidRPr="00225D02">
        <w:rPr>
          <w:i/>
          <w:iCs/>
          <w:color w:val="000000"/>
        </w:rPr>
        <w:t>Morfologie českého slovesa a tvoření deverbativ jako problém strojové analýzy češtiny</w:t>
      </w:r>
      <w:r w:rsidRPr="00225D02">
        <w:rPr>
          <w:color w:val="000000"/>
        </w:rPr>
        <w:t>. Brno : MU.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>Osolsobě, K. (2013</w:t>
      </w:r>
      <w:r w:rsidRPr="00225D02">
        <w:rPr>
          <w:i/>
          <w:iCs/>
          <w:color w:val="000000"/>
        </w:rPr>
        <w:t xml:space="preserve">): </w:t>
      </w:r>
      <w:r w:rsidRPr="00225D02">
        <w:rPr>
          <w:color w:val="000000"/>
        </w:rPr>
        <w:t xml:space="preserve">Korpusy a internet jako zdroje dat pro výzkum produktivity periferního slovotvorného typu: adjektiva typu </w:t>
      </w:r>
      <w:proofErr w:type="spellStart"/>
      <w:r w:rsidRPr="00225D02">
        <w:rPr>
          <w:color w:val="000000"/>
        </w:rPr>
        <w:t>hrůzoucí</w:t>
      </w:r>
      <w:proofErr w:type="spellEnd"/>
      <w:r w:rsidRPr="00225D02">
        <w:rPr>
          <w:color w:val="000000"/>
        </w:rPr>
        <w:t xml:space="preserve"> (hrůza) v korpusech a na internetu</w:t>
      </w:r>
      <w:r w:rsidRPr="00225D02">
        <w:rPr>
          <w:i/>
          <w:iCs/>
          <w:color w:val="000000"/>
        </w:rPr>
        <w:t>.</w:t>
      </w:r>
      <w:r w:rsidRPr="00225D02">
        <w:rPr>
          <w:color w:val="000000"/>
        </w:rPr>
        <w:t xml:space="preserve"> </w:t>
      </w:r>
      <w:r w:rsidRPr="00225D02">
        <w:rPr>
          <w:i/>
          <w:iCs/>
          <w:color w:val="000000"/>
        </w:rPr>
        <w:t>Gramatika a korpus 2012</w:t>
      </w:r>
      <w:r w:rsidRPr="00225D02">
        <w:rPr>
          <w:color w:val="000000"/>
        </w:rPr>
        <w:t xml:space="preserve">. Hradec Králové: </w:t>
      </w:r>
      <w:proofErr w:type="spellStart"/>
      <w:r w:rsidRPr="00225D02">
        <w:rPr>
          <w:color w:val="000000"/>
        </w:rPr>
        <w:t>Gaudeamus</w:t>
      </w:r>
      <w:proofErr w:type="spellEnd"/>
      <w:r w:rsidRPr="00225D02">
        <w:rPr>
          <w:color w:val="000000"/>
        </w:rPr>
        <w:t xml:space="preserve">.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>Osolsobě, K. (2014): Podklady pro úpravy slovníku automatického morfologického analyzátoru. rkp.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proofErr w:type="spellStart"/>
      <w:r w:rsidRPr="00225D02">
        <w:rPr>
          <w:color w:val="000000"/>
        </w:rPr>
        <w:t>Petkevič</w:t>
      </w:r>
      <w:proofErr w:type="spellEnd"/>
      <w:r w:rsidRPr="00225D02">
        <w:rPr>
          <w:color w:val="000000"/>
        </w:rPr>
        <w:t xml:space="preserve">, V. (2006): </w:t>
      </w:r>
      <w:proofErr w:type="spellStart"/>
      <w:r w:rsidRPr="00225D02">
        <w:rPr>
          <w:color w:val="000000"/>
        </w:rPr>
        <w:t>Reliable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Morphological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Disambiguation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of</w:t>
      </w:r>
      <w:proofErr w:type="spellEnd"/>
      <w:r w:rsidRPr="00225D02">
        <w:rPr>
          <w:color w:val="000000"/>
        </w:rPr>
        <w:t xml:space="preserve"> Czech: Rule-</w:t>
      </w:r>
      <w:proofErr w:type="spellStart"/>
      <w:r w:rsidRPr="00225D02">
        <w:rPr>
          <w:color w:val="000000"/>
        </w:rPr>
        <w:t>Based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Approach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is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Necessary</w:t>
      </w:r>
      <w:proofErr w:type="spellEnd"/>
      <w:r w:rsidRPr="00225D02">
        <w:rPr>
          <w:color w:val="000000"/>
        </w:rPr>
        <w:t xml:space="preserve">. In: </w:t>
      </w:r>
      <w:proofErr w:type="spellStart"/>
      <w:r w:rsidRPr="00225D02">
        <w:rPr>
          <w:i/>
          <w:iCs/>
          <w:color w:val="000000"/>
        </w:rPr>
        <w:t>Insight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into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the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Slovak</w:t>
      </w:r>
      <w:proofErr w:type="spellEnd"/>
      <w:r w:rsidRPr="00225D02">
        <w:rPr>
          <w:i/>
          <w:iCs/>
          <w:color w:val="000000"/>
        </w:rPr>
        <w:t xml:space="preserve"> and Czech </w:t>
      </w:r>
      <w:r w:rsidRPr="00225D02">
        <w:rPr>
          <w:color w:val="000000"/>
        </w:rPr>
        <w:t xml:space="preserve">Corpus </w:t>
      </w:r>
      <w:proofErr w:type="spellStart"/>
      <w:r w:rsidRPr="00225D02">
        <w:rPr>
          <w:color w:val="000000"/>
        </w:rPr>
        <w:t>Linguistics</w:t>
      </w:r>
      <w:proofErr w:type="spellEnd"/>
      <w:r w:rsidRPr="00225D02">
        <w:rPr>
          <w:color w:val="000000"/>
        </w:rPr>
        <w:t xml:space="preserve"> (Šimková M. </w:t>
      </w:r>
      <w:proofErr w:type="spellStart"/>
      <w:r w:rsidRPr="00225D02">
        <w:rPr>
          <w:color w:val="000000"/>
        </w:rPr>
        <w:t>ed</w:t>
      </w:r>
      <w:proofErr w:type="spellEnd"/>
      <w:r w:rsidRPr="00225D02">
        <w:rPr>
          <w:color w:val="000000"/>
        </w:rPr>
        <w:t>.). Bratislava: Veda, 26–44.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Rychlý, P. (2010): </w:t>
      </w:r>
      <w:r w:rsidRPr="00225D02">
        <w:rPr>
          <w:i/>
          <w:iCs/>
          <w:color w:val="000000"/>
        </w:rPr>
        <w:t>Bonito2 - web-</w:t>
      </w:r>
      <w:proofErr w:type="spellStart"/>
      <w:r w:rsidRPr="00225D02">
        <w:rPr>
          <w:i/>
          <w:iCs/>
          <w:color w:val="000000"/>
        </w:rPr>
        <w:t>based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graphical</w:t>
      </w:r>
      <w:proofErr w:type="spellEnd"/>
      <w:r w:rsidRPr="00225D02">
        <w:rPr>
          <w:i/>
          <w:iCs/>
          <w:color w:val="000000"/>
        </w:rPr>
        <w:t xml:space="preserve"> user interface to </w:t>
      </w:r>
      <w:proofErr w:type="spellStart"/>
      <w:r w:rsidRPr="00225D02">
        <w:rPr>
          <w:i/>
          <w:iCs/>
          <w:color w:val="000000"/>
        </w:rPr>
        <w:t>the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Manatee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system</w:t>
      </w:r>
      <w:proofErr w:type="spellEnd"/>
      <w:r w:rsidRPr="00225D02">
        <w:rPr>
          <w:i/>
          <w:iCs/>
          <w:color w:val="000000"/>
        </w:rPr>
        <w:t xml:space="preserve">. </w:t>
      </w:r>
    </w:p>
    <w:p w:rsidR="007F06A5" w:rsidRPr="007F06A5" w:rsidRDefault="006D4B0C" w:rsidP="007F06A5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Spoustová D., Hajič, J., Votrubec, J., Krbec, P., Květoň, P. (2007): </w:t>
      </w:r>
      <w:proofErr w:type="spellStart"/>
      <w:r w:rsidRPr="00225D02">
        <w:rPr>
          <w:color w:val="000000"/>
        </w:rPr>
        <w:t>The</w:t>
      </w:r>
      <w:proofErr w:type="spellEnd"/>
      <w:r w:rsidRPr="00225D02">
        <w:rPr>
          <w:color w:val="000000"/>
        </w:rPr>
        <w:t xml:space="preserve"> Best </w:t>
      </w:r>
      <w:proofErr w:type="spellStart"/>
      <w:r w:rsidRPr="00225D02">
        <w:rPr>
          <w:color w:val="000000"/>
        </w:rPr>
        <w:t>of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Two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Worlds</w:t>
      </w:r>
      <w:proofErr w:type="spellEnd"/>
      <w:r w:rsidRPr="00225D02">
        <w:rPr>
          <w:color w:val="000000"/>
        </w:rPr>
        <w:t xml:space="preserve">: </w:t>
      </w:r>
      <w:proofErr w:type="spellStart"/>
      <w:r w:rsidRPr="00225D02">
        <w:rPr>
          <w:color w:val="000000"/>
        </w:rPr>
        <w:lastRenderedPageBreak/>
        <w:t>Cooperation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of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Statistical</w:t>
      </w:r>
      <w:proofErr w:type="spellEnd"/>
      <w:r w:rsidRPr="00225D02">
        <w:rPr>
          <w:color w:val="000000"/>
        </w:rPr>
        <w:t xml:space="preserve"> and Rule-</w:t>
      </w:r>
      <w:proofErr w:type="spellStart"/>
      <w:r w:rsidRPr="00225D02">
        <w:rPr>
          <w:color w:val="000000"/>
        </w:rPr>
        <w:t>Based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Taggers</w:t>
      </w:r>
      <w:proofErr w:type="spellEnd"/>
      <w:r w:rsidRPr="00225D02">
        <w:rPr>
          <w:color w:val="000000"/>
        </w:rPr>
        <w:t xml:space="preserve"> </w:t>
      </w:r>
      <w:proofErr w:type="spellStart"/>
      <w:r w:rsidRPr="00225D02">
        <w:rPr>
          <w:color w:val="000000"/>
        </w:rPr>
        <w:t>for</w:t>
      </w:r>
      <w:proofErr w:type="spellEnd"/>
      <w:r w:rsidRPr="00225D02">
        <w:rPr>
          <w:color w:val="000000"/>
        </w:rPr>
        <w:t xml:space="preserve"> Czech. In: </w:t>
      </w:r>
      <w:proofErr w:type="spellStart"/>
      <w:r w:rsidRPr="00225D02">
        <w:rPr>
          <w:i/>
          <w:iCs/>
          <w:color w:val="000000"/>
        </w:rPr>
        <w:t>Proceedings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of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the</w:t>
      </w:r>
      <w:proofErr w:type="spellEnd"/>
      <w:r w:rsidRPr="00225D02">
        <w:rPr>
          <w:i/>
          <w:iCs/>
          <w:color w:val="000000"/>
        </w:rPr>
        <w:t xml:space="preserve"> Workshop on </w:t>
      </w:r>
      <w:proofErr w:type="spellStart"/>
      <w:r w:rsidRPr="00225D02">
        <w:rPr>
          <w:i/>
          <w:iCs/>
          <w:color w:val="000000"/>
        </w:rPr>
        <w:t>Balto</w:t>
      </w:r>
      <w:proofErr w:type="spellEnd"/>
      <w:r w:rsidRPr="00225D02">
        <w:rPr>
          <w:i/>
          <w:iCs/>
          <w:color w:val="000000"/>
        </w:rPr>
        <w:t xml:space="preserve">-Slavonic Natural </w:t>
      </w:r>
      <w:proofErr w:type="spellStart"/>
      <w:r w:rsidRPr="00225D02">
        <w:rPr>
          <w:i/>
          <w:iCs/>
          <w:color w:val="000000"/>
        </w:rPr>
        <w:t>Language</w:t>
      </w:r>
      <w:proofErr w:type="spellEnd"/>
      <w:r w:rsidRPr="00225D02">
        <w:rPr>
          <w:i/>
          <w:iCs/>
          <w:color w:val="000000"/>
        </w:rPr>
        <w:t xml:space="preserve"> </w:t>
      </w:r>
      <w:proofErr w:type="spellStart"/>
      <w:r w:rsidRPr="00225D02">
        <w:rPr>
          <w:i/>
          <w:iCs/>
          <w:color w:val="000000"/>
        </w:rPr>
        <w:t>Processing</w:t>
      </w:r>
      <w:proofErr w:type="spellEnd"/>
      <w:r w:rsidRPr="00225D02">
        <w:rPr>
          <w:color w:val="000000"/>
        </w:rPr>
        <w:t>. Praha: ACL, 67–74.</w:t>
      </w:r>
    </w:p>
    <w:p w:rsidR="007F06A5" w:rsidRPr="007F06A5" w:rsidRDefault="007F06A5" w:rsidP="006D4B0C">
      <w:pPr>
        <w:pStyle w:val="Nadpis2"/>
        <w:numPr>
          <w:ilvl w:val="0"/>
          <w:numId w:val="5"/>
        </w:numPr>
        <w:ind w:left="270"/>
        <w:rPr>
          <w:color w:val="000000"/>
          <w:u w:val="single"/>
        </w:rPr>
      </w:pPr>
      <w:r>
        <w:rPr>
          <w:color w:val="000000"/>
        </w:rPr>
        <w:t xml:space="preserve">Šimandl a kol. (2016): </w:t>
      </w:r>
      <w:r>
        <w:rPr>
          <w:i/>
          <w:color w:val="000000"/>
        </w:rPr>
        <w:t xml:space="preserve">Slovník afixů užívaných v češtině. </w:t>
      </w:r>
      <w:r>
        <w:rPr>
          <w:color w:val="000000"/>
        </w:rPr>
        <w:t xml:space="preserve">Praha: Karolinum. </w:t>
      </w:r>
      <w:r w:rsidRPr="007F06A5">
        <w:rPr>
          <w:color w:val="000000"/>
          <w:u w:val="single"/>
        </w:rPr>
        <w:t>(</w:t>
      </w:r>
      <w:hyperlink r:id="rId5" w:history="1">
        <w:r w:rsidRPr="007F06A5">
          <w:rPr>
            <w:color w:val="000000"/>
          </w:rPr>
          <w:t>http://www.slovnikafixu.cz/</w:t>
        </w:r>
      </w:hyperlink>
      <w:r>
        <w:rPr>
          <w:color w:val="000000"/>
          <w:u w:val="single"/>
        </w:rPr>
        <w:t xml:space="preserve">) </w:t>
      </w:r>
      <w:bookmarkStart w:id="0" w:name="_GoBack"/>
      <w:bookmarkEnd w:id="0"/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Šmilauer, V. (1972): </w:t>
      </w:r>
      <w:r w:rsidRPr="00225D02">
        <w:rPr>
          <w:i/>
          <w:iCs/>
          <w:color w:val="000000"/>
        </w:rPr>
        <w:t>Nauka o českém</w:t>
      </w:r>
      <w:r w:rsidRPr="00225D02">
        <w:rPr>
          <w:color w:val="000000"/>
        </w:rPr>
        <w:t xml:space="preserve"> </w:t>
      </w:r>
      <w:r w:rsidRPr="00225D02">
        <w:rPr>
          <w:i/>
          <w:iCs/>
          <w:color w:val="000000"/>
        </w:rPr>
        <w:t>jazyku</w:t>
      </w:r>
      <w:r w:rsidRPr="00225D02">
        <w:rPr>
          <w:color w:val="000000"/>
        </w:rPr>
        <w:t>. Praha: SPN.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 xml:space="preserve">Kolektiv autorů ÚJČ (1993): </w:t>
      </w:r>
      <w:r w:rsidRPr="00225D02">
        <w:rPr>
          <w:i/>
          <w:iCs/>
          <w:color w:val="000000"/>
        </w:rPr>
        <w:t>Pravidla českého pravopisu</w:t>
      </w:r>
      <w:r w:rsidRPr="00225D02">
        <w:rPr>
          <w:color w:val="000000"/>
        </w:rPr>
        <w:t xml:space="preserve">. Praha: Academia. 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b/>
          <w:bCs/>
          <w:color w:val="000000"/>
        </w:rPr>
        <w:t xml:space="preserve">SYN </w:t>
      </w:r>
      <w:r w:rsidRPr="00225D02">
        <w:rPr>
          <w:color w:val="000000"/>
        </w:rPr>
        <w:t xml:space="preserve"> </w:t>
      </w:r>
      <w:r w:rsidRPr="00225D02">
        <w:rPr>
          <w:i/>
          <w:iCs/>
          <w:color w:val="000000"/>
        </w:rPr>
        <w:t>Český národní korpus - SYN.</w:t>
      </w:r>
      <w:r w:rsidRPr="00225D02">
        <w:rPr>
          <w:color w:val="000000"/>
        </w:rPr>
        <w:t xml:space="preserve"> Ústav Českého národního korpusu FF UK, Praha. Cit. 4. 3. 2014, dostupný z WWW: </w:t>
      </w:r>
      <w:r w:rsidRPr="00225D02">
        <w:rPr>
          <w:color w:val="000000"/>
          <w:u w:val="single"/>
        </w:rPr>
        <w:t>&lt;http://www.korpus.cz&gt;.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b/>
          <w:bCs/>
          <w:color w:val="000000"/>
        </w:rPr>
        <w:t xml:space="preserve">czTenTen12 </w:t>
      </w:r>
      <w:r w:rsidRPr="00225D02">
        <w:rPr>
          <w:color w:val="000000"/>
        </w:rPr>
        <w:t>FI MU – czTenTen12. Centrum zpracování přirozeného jazyka FI MU, Brno. Cit. 4. 13. 2014, dostupný z WWW: &lt;</w:t>
      </w:r>
      <w:r w:rsidRPr="00225D02">
        <w:rPr>
          <w:color w:val="000000"/>
          <w:u w:val="single"/>
        </w:rPr>
        <w:t>http://ske.fi.muni.cz/bonito&gt;.</w:t>
      </w:r>
    </w:p>
    <w:p w:rsidR="006D4B0C" w:rsidRPr="00225D02" w:rsidRDefault="006D4B0C" w:rsidP="006D4B0C">
      <w:pPr>
        <w:pStyle w:val="Nadpis2"/>
        <w:numPr>
          <w:ilvl w:val="0"/>
          <w:numId w:val="5"/>
        </w:numPr>
        <w:ind w:left="270"/>
        <w:rPr>
          <w:color w:val="000000"/>
        </w:rPr>
      </w:pPr>
      <w:r w:rsidRPr="00225D02">
        <w:rPr>
          <w:color w:val="000000"/>
        </w:rPr>
        <w:t>Internetová jazyková příručka. Dostupná z WWW: &lt;</w:t>
      </w:r>
      <w:r w:rsidRPr="00225D02">
        <w:rPr>
          <w:color w:val="000000"/>
          <w:u w:val="single"/>
        </w:rPr>
        <w:t>http://prirucka.ujc.cas.cz/</w:t>
      </w:r>
      <w:r w:rsidRPr="00225D02">
        <w:rPr>
          <w:color w:val="000000"/>
        </w:rPr>
        <w:t>&gt;</w:t>
      </w:r>
    </w:p>
    <w:p w:rsidR="006D4B0C" w:rsidRPr="00225D02" w:rsidRDefault="006D4B0C" w:rsidP="006D4B0C">
      <w:pPr>
        <w:pStyle w:val="Nadpis2"/>
        <w:ind w:left="270"/>
        <w:rPr>
          <w:color w:val="000000"/>
        </w:rPr>
      </w:pPr>
    </w:p>
    <w:p w:rsidR="00BD52C6" w:rsidRPr="0028313F" w:rsidRDefault="00BD52C6">
      <w:pPr>
        <w:rPr>
          <w:sz w:val="40"/>
          <w:szCs w:val="40"/>
          <w:lang w:val="cs-CZ"/>
        </w:rPr>
      </w:pPr>
    </w:p>
    <w:p w:rsidR="007F06A5" w:rsidRDefault="0028313F" w:rsidP="0028313F">
      <w:pPr>
        <w:rPr>
          <w:sz w:val="40"/>
          <w:szCs w:val="40"/>
          <w:lang w:val="cs-CZ"/>
        </w:rPr>
      </w:pPr>
      <w:r w:rsidRPr="0028313F">
        <w:rPr>
          <w:sz w:val="40"/>
          <w:szCs w:val="40"/>
          <w:lang w:val="cs-CZ"/>
        </w:rPr>
        <w:t xml:space="preserve">13. 3. </w:t>
      </w:r>
      <w:proofErr w:type="spellStart"/>
      <w:r w:rsidRPr="0028313F">
        <w:rPr>
          <w:sz w:val="40"/>
          <w:szCs w:val="40"/>
          <w:lang w:val="cs-CZ"/>
        </w:rPr>
        <w:t>Dú</w:t>
      </w:r>
      <w:proofErr w:type="spellEnd"/>
      <w:r w:rsidRPr="0028313F">
        <w:rPr>
          <w:sz w:val="40"/>
          <w:szCs w:val="40"/>
          <w:lang w:val="cs-CZ"/>
        </w:rPr>
        <w:t xml:space="preserve">: </w:t>
      </w:r>
    </w:p>
    <w:p w:rsidR="007F06A5" w:rsidRDefault="0028313F" w:rsidP="0028313F">
      <w:pPr>
        <w:rPr>
          <w:sz w:val="40"/>
          <w:szCs w:val="40"/>
          <w:lang w:val="cs-CZ"/>
        </w:rPr>
      </w:pPr>
      <w:r w:rsidRPr="0028313F">
        <w:rPr>
          <w:sz w:val="40"/>
          <w:szCs w:val="40"/>
          <w:lang w:val="cs-CZ"/>
        </w:rPr>
        <w:t xml:space="preserve">Jak vyhledáte účelová adjektiva typu </w:t>
      </w:r>
      <w:r w:rsidRPr="007F06A5">
        <w:rPr>
          <w:b/>
          <w:i/>
          <w:sz w:val="40"/>
          <w:szCs w:val="40"/>
          <w:u w:val="single"/>
          <w:lang w:val="cs-CZ"/>
        </w:rPr>
        <w:t>mycí</w:t>
      </w:r>
      <w:r>
        <w:rPr>
          <w:i/>
          <w:sz w:val="40"/>
          <w:szCs w:val="40"/>
          <w:lang w:val="cs-CZ"/>
        </w:rPr>
        <w:t xml:space="preserve"> </w:t>
      </w:r>
      <w:r w:rsidRPr="0028313F">
        <w:rPr>
          <w:sz w:val="40"/>
          <w:szCs w:val="40"/>
          <w:lang w:val="cs-CZ"/>
        </w:rPr>
        <w:t>houba</w:t>
      </w:r>
      <w:r w:rsidRPr="0028313F">
        <w:rPr>
          <w:i/>
          <w:sz w:val="40"/>
          <w:szCs w:val="40"/>
          <w:lang w:val="cs-CZ"/>
        </w:rPr>
        <w:t xml:space="preserve">, </w:t>
      </w:r>
      <w:r w:rsidRPr="007F06A5">
        <w:rPr>
          <w:b/>
          <w:i/>
          <w:sz w:val="40"/>
          <w:szCs w:val="40"/>
          <w:u w:val="single"/>
          <w:lang w:val="cs-CZ"/>
        </w:rPr>
        <w:t>žehlicí</w:t>
      </w:r>
      <w:r w:rsidRPr="0028313F">
        <w:rPr>
          <w:sz w:val="40"/>
          <w:szCs w:val="40"/>
          <w:lang w:val="cs-CZ"/>
        </w:rPr>
        <w:t xml:space="preserve"> prkno, </w:t>
      </w:r>
      <w:r w:rsidRPr="007F06A5">
        <w:rPr>
          <w:b/>
          <w:i/>
          <w:sz w:val="40"/>
          <w:szCs w:val="40"/>
          <w:u w:val="single"/>
          <w:lang w:val="cs-CZ"/>
        </w:rPr>
        <w:t>sázecí</w:t>
      </w:r>
      <w:r w:rsidRPr="0028313F">
        <w:rPr>
          <w:sz w:val="40"/>
          <w:szCs w:val="40"/>
          <w:lang w:val="cs-CZ"/>
        </w:rPr>
        <w:t xml:space="preserve"> </w:t>
      </w:r>
      <w:r w:rsidR="007F06A5">
        <w:rPr>
          <w:sz w:val="40"/>
          <w:szCs w:val="40"/>
          <w:lang w:val="cs-CZ"/>
        </w:rPr>
        <w:t>systé</w:t>
      </w:r>
      <w:r w:rsidRPr="0028313F">
        <w:rPr>
          <w:sz w:val="40"/>
          <w:szCs w:val="40"/>
          <w:lang w:val="cs-CZ"/>
        </w:rPr>
        <w:t xml:space="preserve">m, </w:t>
      </w:r>
      <w:r w:rsidRPr="007F06A5">
        <w:rPr>
          <w:b/>
          <w:i/>
          <w:sz w:val="40"/>
          <w:szCs w:val="40"/>
          <w:u w:val="single"/>
          <w:lang w:val="cs-CZ"/>
        </w:rPr>
        <w:t>hrací</w:t>
      </w:r>
      <w:r w:rsidRPr="0028313F">
        <w:rPr>
          <w:i/>
          <w:sz w:val="40"/>
          <w:szCs w:val="40"/>
          <w:lang w:val="cs-CZ"/>
        </w:rPr>
        <w:t xml:space="preserve"> </w:t>
      </w:r>
      <w:r w:rsidRPr="0028313F">
        <w:rPr>
          <w:sz w:val="40"/>
          <w:szCs w:val="40"/>
          <w:lang w:val="cs-CZ"/>
        </w:rPr>
        <w:t xml:space="preserve">karty? </w:t>
      </w:r>
    </w:p>
    <w:p w:rsidR="007F06A5" w:rsidRDefault="0028313F" w:rsidP="0028313F">
      <w:pPr>
        <w:rPr>
          <w:sz w:val="40"/>
          <w:szCs w:val="40"/>
          <w:lang w:val="cs-CZ"/>
        </w:rPr>
      </w:pPr>
      <w:r w:rsidRPr="0028313F">
        <w:rPr>
          <w:sz w:val="40"/>
          <w:szCs w:val="40"/>
          <w:lang w:val="cs-CZ"/>
        </w:rPr>
        <w:t>Popište postup.</w:t>
      </w:r>
      <w:r>
        <w:rPr>
          <w:sz w:val="40"/>
          <w:szCs w:val="40"/>
          <w:lang w:val="cs-CZ"/>
        </w:rPr>
        <w:t xml:space="preserve"> Tato adjektiva rovněž končí na </w:t>
      </w:r>
      <w:proofErr w:type="spellStart"/>
      <w:r>
        <w:rPr>
          <w:i/>
          <w:sz w:val="40"/>
          <w:szCs w:val="40"/>
          <w:lang w:val="cs-CZ"/>
        </w:rPr>
        <w:t>cí</w:t>
      </w:r>
      <w:proofErr w:type="spellEnd"/>
      <w:r>
        <w:rPr>
          <w:sz w:val="40"/>
          <w:szCs w:val="40"/>
          <w:lang w:val="cs-CZ"/>
        </w:rPr>
        <w:t>. Je zde problém s </w:t>
      </w:r>
      <w:proofErr w:type="spellStart"/>
      <w:r>
        <w:rPr>
          <w:sz w:val="40"/>
          <w:szCs w:val="40"/>
          <w:lang w:val="cs-CZ"/>
        </w:rPr>
        <w:t>přegenerováním</w:t>
      </w:r>
      <w:proofErr w:type="spellEnd"/>
      <w:r>
        <w:rPr>
          <w:sz w:val="40"/>
          <w:szCs w:val="40"/>
          <w:lang w:val="cs-CZ"/>
        </w:rPr>
        <w:t xml:space="preserve"> dotazu?</w:t>
      </w:r>
      <w:r w:rsidR="007F06A5">
        <w:rPr>
          <w:sz w:val="40"/>
          <w:szCs w:val="40"/>
          <w:lang w:val="cs-CZ"/>
        </w:rPr>
        <w:t xml:space="preserve"> </w:t>
      </w:r>
    </w:p>
    <w:p w:rsidR="0028313F" w:rsidRPr="007F06A5" w:rsidRDefault="007F06A5" w:rsidP="0028313F">
      <w:pPr>
        <w:rPr>
          <w:sz w:val="40"/>
          <w:szCs w:val="40"/>
          <w:lang w:val="cs-CZ"/>
        </w:rPr>
      </w:pPr>
      <w:r w:rsidRPr="007F06A5">
        <w:rPr>
          <w:sz w:val="40"/>
          <w:szCs w:val="40"/>
          <w:lang w:val="cs-CZ"/>
        </w:rPr>
        <w:t xml:space="preserve">Existují ještě nějaká adjektiva </w:t>
      </w:r>
      <w:r>
        <w:rPr>
          <w:sz w:val="40"/>
          <w:szCs w:val="40"/>
          <w:lang w:val="cs-CZ"/>
        </w:rPr>
        <w:t xml:space="preserve">končící </w:t>
      </w:r>
      <w:r w:rsidRPr="007F06A5">
        <w:rPr>
          <w:sz w:val="40"/>
          <w:szCs w:val="40"/>
          <w:lang w:val="cs-CZ"/>
        </w:rPr>
        <w:t xml:space="preserve">na </w:t>
      </w:r>
      <w:proofErr w:type="spellStart"/>
      <w:r w:rsidRPr="007F06A5">
        <w:rPr>
          <w:i/>
          <w:sz w:val="40"/>
          <w:szCs w:val="40"/>
          <w:lang w:val="cs-CZ"/>
        </w:rPr>
        <w:t>cí</w:t>
      </w:r>
      <w:proofErr w:type="spellEnd"/>
      <w:r w:rsidRPr="007F06A5">
        <w:rPr>
          <w:sz w:val="40"/>
          <w:szCs w:val="40"/>
          <w:lang w:val="cs-CZ"/>
        </w:rPr>
        <w:t>, která nepatří ani do je</w:t>
      </w:r>
      <w:r>
        <w:rPr>
          <w:sz w:val="40"/>
          <w:szCs w:val="40"/>
          <w:lang w:val="cs-CZ"/>
        </w:rPr>
        <w:t>d</w:t>
      </w:r>
      <w:r w:rsidRPr="007F06A5">
        <w:rPr>
          <w:sz w:val="40"/>
          <w:szCs w:val="40"/>
          <w:lang w:val="cs-CZ"/>
        </w:rPr>
        <w:t>né ze jmenovaných skupin?</w:t>
      </w:r>
    </w:p>
    <w:p w:rsidR="0028313F" w:rsidRDefault="007F06A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Popište je.</w:t>
      </w:r>
    </w:p>
    <w:p w:rsidR="007F06A5" w:rsidRDefault="007F06A5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Konzultujte příslušné heslo/hesla ve slovníku Šimandl a kol. (2016). </w:t>
      </w:r>
      <w:hyperlink r:id="rId6" w:history="1">
        <w:r w:rsidRPr="0050134F">
          <w:rPr>
            <w:rStyle w:val="Hypertextovodkaz"/>
            <w:sz w:val="40"/>
            <w:szCs w:val="40"/>
            <w:lang w:val="cs-CZ"/>
          </w:rPr>
          <w:t>http://www.slovnikafixu.cz/</w:t>
        </w:r>
      </w:hyperlink>
    </w:p>
    <w:p w:rsidR="007F06A5" w:rsidRPr="0028313F" w:rsidRDefault="007F06A5">
      <w:pPr>
        <w:rPr>
          <w:sz w:val="40"/>
          <w:szCs w:val="40"/>
          <w:lang w:val="cs-CZ"/>
        </w:rPr>
      </w:pPr>
    </w:p>
    <w:sectPr w:rsidR="007F06A5" w:rsidRPr="0028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8A05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0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C"/>
    <w:rsid w:val="0028313F"/>
    <w:rsid w:val="006D4B0C"/>
    <w:rsid w:val="007F06A5"/>
    <w:rsid w:val="00BD52C6"/>
    <w:rsid w:val="00D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C96F"/>
  <w15:chartTrackingRefBased/>
  <w15:docId w15:val="{85B791D5-55CB-4983-8354-AAB7CBB8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B0C"/>
    <w:rPr>
      <w:rFonts w:ascii="Times New Roman" w:hAnsi="Times New Roman" w:cs="Times New Roman"/>
      <w:color w:val="00000A"/>
      <w:sz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D4B0C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0"/>
    </w:pPr>
    <w:rPr>
      <w:rFonts w:eastAsiaTheme="minorEastAsia"/>
      <w:color w:val="auto"/>
      <w:kern w:val="24"/>
      <w:sz w:val="42"/>
      <w:szCs w:val="4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D4B0C"/>
    <w:pPr>
      <w:widowControl w:val="0"/>
      <w:autoSpaceDE w:val="0"/>
      <w:autoSpaceDN w:val="0"/>
      <w:adjustRightInd w:val="0"/>
      <w:spacing w:after="0" w:line="240" w:lineRule="auto"/>
      <w:ind w:left="810" w:hanging="270"/>
      <w:outlineLvl w:val="1"/>
    </w:pPr>
    <w:rPr>
      <w:rFonts w:eastAsiaTheme="minorEastAsia"/>
      <w:color w:val="auto"/>
      <w:kern w:val="24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B0C"/>
    <w:rPr>
      <w:rFonts w:ascii="Times New Roman" w:eastAsiaTheme="minorEastAsia" w:hAnsi="Times New Roman" w:cs="Times New Roman"/>
      <w:kern w:val="24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D4B0C"/>
    <w:rPr>
      <w:rFonts w:ascii="Times New Roman" w:eastAsiaTheme="minorEastAsia" w:hAnsi="Times New Roman" w:cs="Times New Roman"/>
      <w:kern w:val="24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0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ikafixu.cz/" TargetMode="External"/><Relationship Id="rId5" Type="http://schemas.openxmlformats.org/officeDocument/2006/relationships/hyperlink" Target="http://www.slovnikafix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3</cp:revision>
  <dcterms:created xsi:type="dcterms:W3CDTF">2019-02-25T14:53:00Z</dcterms:created>
  <dcterms:modified xsi:type="dcterms:W3CDTF">2019-02-25T15:21:00Z</dcterms:modified>
</cp:coreProperties>
</file>