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BB" w:rsidRPr="00CD31AE" w:rsidRDefault="00F661BB" w:rsidP="00F661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31AE">
        <w:rPr>
          <w:rFonts w:ascii="Arial" w:hAnsi="Arial" w:cs="Arial"/>
          <w:b/>
          <w:sz w:val="20"/>
          <w:szCs w:val="20"/>
        </w:rPr>
        <w:t xml:space="preserve">Překlad: 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Mluvil tak potichounku, že ho nikdo neslyšel. </w:t>
      </w:r>
      <w:r w:rsidRPr="0048799A">
        <w:rPr>
          <w:rFonts w:ascii="Arial" w:hAnsi="Arial" w:cs="Arial"/>
          <w:i/>
          <w:sz w:val="20"/>
          <w:szCs w:val="20"/>
          <w:lang w:val="pt-PT"/>
        </w:rPr>
        <w:t>Ele falou tão baixinho que ninguém ouviu nada.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Dej si koláč, než se sní. </w:t>
      </w:r>
      <w:r w:rsidRPr="0048799A">
        <w:rPr>
          <w:rFonts w:ascii="Arial" w:hAnsi="Arial" w:cs="Arial"/>
          <w:i/>
          <w:sz w:val="20"/>
          <w:szCs w:val="20"/>
          <w:lang w:val="pt-PT"/>
        </w:rPr>
        <w:t>Come do bolo antes que se acabe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Syn je šťastný, protože dostal od táty autíčko. </w:t>
      </w:r>
      <w:r w:rsidRPr="0048799A">
        <w:rPr>
          <w:rFonts w:ascii="Arial" w:hAnsi="Arial" w:cs="Arial"/>
          <w:i/>
          <w:sz w:val="20"/>
          <w:szCs w:val="20"/>
          <w:lang w:val="pt-PT"/>
        </w:rPr>
        <w:t>O filho está feliz porque recebeu do pai um carrinho</w:t>
      </w:r>
      <w:r>
        <w:rPr>
          <w:rFonts w:ascii="Arial" w:hAnsi="Arial" w:cs="Arial"/>
          <w:i/>
          <w:sz w:val="20"/>
          <w:szCs w:val="20"/>
          <w:lang w:val="pt-PT"/>
        </w:rPr>
        <w:t xml:space="preserve"> (por receber do pai um carrinho)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Otevřeli jsme okno, abychom vyvětrali místnost. </w:t>
      </w:r>
      <w:r w:rsidRPr="0048799A">
        <w:rPr>
          <w:rFonts w:ascii="Arial" w:hAnsi="Arial" w:cs="Arial"/>
          <w:i/>
          <w:sz w:val="20"/>
          <w:szCs w:val="20"/>
          <w:lang w:val="pt-PT"/>
        </w:rPr>
        <w:t>Abrimos a janela para arejar a sala.</w:t>
      </w:r>
    </w:p>
    <w:p w:rsidR="00F661BB" w:rsidRPr="00DE624E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E624E">
        <w:rPr>
          <w:rFonts w:ascii="Arial" w:hAnsi="Arial" w:cs="Arial"/>
          <w:sz w:val="20"/>
          <w:szCs w:val="20"/>
          <w:lang w:val="pt-PT"/>
        </w:rPr>
        <w:t>Přestože byl nemocný, pomohl mi v práci.</w:t>
      </w:r>
      <w:r w:rsidRPr="00DE624E"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Pr="00DE624E">
        <w:rPr>
          <w:rFonts w:ascii="Arial" w:hAnsi="Arial" w:cs="Arial"/>
          <w:i/>
          <w:sz w:val="20"/>
          <w:szCs w:val="20"/>
          <w:lang w:val="pt-PT"/>
        </w:rPr>
        <w:tab/>
        <w:t>Embora estivesse doente</w:t>
      </w:r>
      <w:r w:rsidRPr="00DE624E">
        <w:rPr>
          <w:rFonts w:ascii="Arial" w:hAnsi="Arial" w:cs="Arial"/>
          <w:sz w:val="20"/>
          <w:szCs w:val="20"/>
          <w:lang w:val="pt-PT"/>
        </w:rPr>
        <w:t>(apesar de estar doente)</w:t>
      </w:r>
      <w:r w:rsidRPr="00DE624E">
        <w:rPr>
          <w:rFonts w:ascii="Arial" w:hAnsi="Arial" w:cs="Arial"/>
          <w:i/>
          <w:sz w:val="20"/>
          <w:szCs w:val="20"/>
          <w:lang w:val="pt-PT"/>
        </w:rPr>
        <w:t xml:space="preserve"> ajudou-me no trabalho</w:t>
      </w:r>
    </w:p>
    <w:p w:rsidR="00F661BB" w:rsidRPr="00DE624E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E624E">
        <w:rPr>
          <w:rFonts w:ascii="Arial" w:hAnsi="Arial" w:cs="Arial"/>
          <w:sz w:val="20"/>
          <w:szCs w:val="20"/>
          <w:lang w:val="pt-PT"/>
        </w:rPr>
        <w:t xml:space="preserve">,Pokud se opozdíš, dej mi vědět. </w:t>
      </w:r>
      <w:r w:rsidRPr="00DE624E">
        <w:rPr>
          <w:rFonts w:ascii="Arial" w:hAnsi="Arial" w:cs="Arial"/>
          <w:i/>
          <w:sz w:val="20"/>
          <w:szCs w:val="20"/>
          <w:lang w:val="pt-PT"/>
        </w:rPr>
        <w:t>Caso te atrases</w:t>
      </w:r>
      <w:r>
        <w:rPr>
          <w:rFonts w:ascii="Arial" w:hAnsi="Arial" w:cs="Arial"/>
          <w:i/>
          <w:sz w:val="20"/>
          <w:szCs w:val="20"/>
          <w:lang w:val="pt-PT"/>
        </w:rPr>
        <w:t xml:space="preserve"> (se te atrasares, se chegares atrasado)</w:t>
      </w:r>
      <w:r w:rsidRPr="00DE624E">
        <w:rPr>
          <w:rFonts w:ascii="Arial" w:hAnsi="Arial" w:cs="Arial"/>
          <w:i/>
          <w:sz w:val="20"/>
          <w:szCs w:val="20"/>
          <w:lang w:val="pt-PT"/>
        </w:rPr>
        <w:t>, avisa-me.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Odešel jsem, aniž jsme se rozloučil. </w:t>
      </w:r>
      <w:r>
        <w:rPr>
          <w:rFonts w:ascii="Arial" w:hAnsi="Arial" w:cs="Arial"/>
          <w:i/>
          <w:sz w:val="20"/>
          <w:szCs w:val="20"/>
          <w:lang w:val="pt-PT"/>
        </w:rPr>
        <w:t>Saí sem que me despedisse (sem me ter despedido).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Připravil jsem vše, jak jsi mě požádal. </w:t>
      </w:r>
      <w:r w:rsidRPr="0048799A">
        <w:rPr>
          <w:rFonts w:ascii="Arial" w:hAnsi="Arial" w:cs="Arial"/>
          <w:i/>
          <w:sz w:val="20"/>
          <w:szCs w:val="20"/>
          <w:lang w:val="pt-PT"/>
        </w:rPr>
        <w:t>Preparei tudo como me pediste.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Šel jsem tam, kam šli oni</w:t>
      </w:r>
      <w:r>
        <w:rPr>
          <w:rFonts w:ascii="Arial" w:hAnsi="Arial" w:cs="Arial"/>
          <w:sz w:val="20"/>
          <w:szCs w:val="20"/>
          <w:lang w:val="pt-PT"/>
        </w:rPr>
        <w:t xml:space="preserve">. </w:t>
      </w:r>
      <w:r w:rsidRPr="0048799A">
        <w:rPr>
          <w:rFonts w:ascii="Arial" w:hAnsi="Arial" w:cs="Arial"/>
          <w:i/>
          <w:sz w:val="20"/>
          <w:szCs w:val="20"/>
          <w:lang w:val="pt-PT"/>
        </w:rPr>
        <w:t>Fui (a)onde eles foram.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Podle toho, co policie sdělila, pachatel </w:t>
      </w:r>
      <w:r>
        <w:rPr>
          <w:rFonts w:ascii="Arial" w:hAnsi="Arial" w:cs="Arial"/>
          <w:sz w:val="20"/>
          <w:szCs w:val="20"/>
          <w:lang w:val="pt-PT"/>
        </w:rPr>
        <w:t xml:space="preserve">(zloděj) </w:t>
      </w:r>
      <w:r w:rsidRPr="0048799A">
        <w:rPr>
          <w:rFonts w:ascii="Arial" w:hAnsi="Arial" w:cs="Arial"/>
          <w:sz w:val="20"/>
          <w:szCs w:val="20"/>
          <w:lang w:val="pt-PT"/>
        </w:rPr>
        <w:t>byl zadržen.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Segundo a polícia avisou, o assaltante foi detido.</w:t>
      </w:r>
    </w:p>
    <w:p w:rsidR="00F661BB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Jak je známo, portugalština je světový jazyk.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Como é sabido, o português é uma língua mundial.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Zatímco Martin je světlovalsý, Tomáš je tmavovlasý. </w:t>
      </w:r>
      <w:r w:rsidRPr="0048799A">
        <w:rPr>
          <w:rFonts w:ascii="Arial" w:hAnsi="Arial" w:cs="Arial"/>
          <w:i/>
          <w:sz w:val="20"/>
          <w:szCs w:val="20"/>
          <w:lang w:val="pt-PT"/>
        </w:rPr>
        <w:t>Enquanto o Martinho é louro,  o Tomás é moreno.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Čel pěšky,když přitom mohl jet taxikem. </w:t>
      </w:r>
      <w:r w:rsidRPr="0048799A">
        <w:rPr>
          <w:rFonts w:ascii="Arial" w:hAnsi="Arial" w:cs="Arial"/>
          <w:i/>
          <w:sz w:val="20"/>
          <w:szCs w:val="20"/>
          <w:lang w:val="pt-PT"/>
        </w:rPr>
        <w:t>Ele foi a pé quando podia ter apanhado um táxi.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Místo do školy jel do ZOO. </w:t>
      </w:r>
      <w:r w:rsidRPr="0048799A">
        <w:rPr>
          <w:rFonts w:ascii="Arial" w:hAnsi="Arial" w:cs="Arial"/>
          <w:i/>
          <w:sz w:val="20"/>
          <w:szCs w:val="20"/>
          <w:lang w:val="pt-PT"/>
        </w:rPr>
        <w:t>Em vez de ele ir para escola, foi ao ZOO.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Kromě toho, že mluví portugalsky, mluví také španělsky. </w:t>
      </w:r>
      <w:r w:rsidRPr="0048799A">
        <w:rPr>
          <w:rFonts w:ascii="Arial" w:hAnsi="Arial" w:cs="Arial"/>
          <w:i/>
          <w:sz w:val="20"/>
          <w:szCs w:val="20"/>
          <w:lang w:val="pt-PT"/>
        </w:rPr>
        <w:t>Para além de saber falar português, esta senhora sabe falar chinês.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Fátima, když přišla domů, dala psovi jídlo.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A Fátima,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quando chegou a casa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, foi dar comida ao cão. </w:t>
      </w:r>
    </w:p>
    <w:p w:rsidR="00F661BB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Tiago, přestože pršelo, šel ven.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O Tiago,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apesar de estar a chover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, saiu. </w:t>
      </w:r>
      <w:r>
        <w:rPr>
          <w:rFonts w:ascii="Arial" w:hAnsi="Arial" w:cs="Arial"/>
          <w:i/>
          <w:sz w:val="20"/>
          <w:szCs w:val="20"/>
          <w:lang w:val="pt-PT"/>
        </w:rPr>
        <w:t>O Tiago saiu embora estivesse a chover.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Studenti, pokud budou více sutdovat, budou mít lepší známky.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Os alunos,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se estudarem 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, terão melhores notas. 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Babička, aby mohla usnout,  tak si vzala prášek.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A avó,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para conseguir dormir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, tomou um comprimido. 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en-US"/>
        </w:rPr>
        <w:t>Utratil tolik peněz, kolik vydělal.</w:t>
      </w:r>
      <w:r w:rsidRPr="0048799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Ele gastou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tanto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dinheiro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quanto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ganhara</w:t>
      </w:r>
      <w:r>
        <w:rPr>
          <w:rFonts w:ascii="Arial" w:hAnsi="Arial" w:cs="Arial"/>
          <w:i/>
          <w:sz w:val="20"/>
          <w:szCs w:val="20"/>
          <w:lang w:val="pt-PT"/>
        </w:rPr>
        <w:t xml:space="preserve"> (tinha ganho).</w:t>
      </w:r>
    </w:p>
    <w:p w:rsidR="00F661BB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méně peněz, než mu matka dala.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Ele gastou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menos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dinheiro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do que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a mãe lhe dera</w:t>
      </w:r>
      <w:r>
        <w:rPr>
          <w:rFonts w:ascii="Arial" w:hAnsi="Arial" w:cs="Arial"/>
          <w:i/>
          <w:sz w:val="20"/>
          <w:szCs w:val="20"/>
          <w:lang w:val="pt-PT"/>
        </w:rPr>
        <w:t xml:space="preserve"> (tinha dado)</w:t>
      </w:r>
      <w:r w:rsidRPr="0048799A">
        <w:rPr>
          <w:rFonts w:ascii="Arial" w:hAnsi="Arial" w:cs="Arial"/>
          <w:sz w:val="20"/>
          <w:szCs w:val="20"/>
          <w:lang w:val="pt-PT"/>
        </w:rPr>
        <w:t xml:space="preserve">. 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více peněz, než vydělal. 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Ele gastou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dinheiro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do que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ganhara</w:t>
      </w:r>
      <w:r>
        <w:rPr>
          <w:rFonts w:ascii="Arial" w:hAnsi="Arial" w:cs="Arial"/>
          <w:i/>
          <w:sz w:val="20"/>
          <w:szCs w:val="20"/>
          <w:lang w:val="pt-PT"/>
        </w:rPr>
        <w:t xml:space="preserve"> (tinha ganho).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Paulo mluví francouzsky, jako kdyby byl rodilý mluvčí. O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Paulo fala francês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como se fosse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um falante nativo.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Chovají se ke mě jako k vlastnímu.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Tratam-me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como se fosse</w:t>
      </w:r>
      <w:r>
        <w:rPr>
          <w:rFonts w:ascii="Arial" w:hAnsi="Arial" w:cs="Arial"/>
          <w:i/>
          <w:sz w:val="20"/>
          <w:szCs w:val="20"/>
          <w:lang w:val="pt-PT"/>
        </w:rPr>
        <w:t xml:space="preserve"> o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filho deles. 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Mluví, jako kdyby té věci rozuměl.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Fala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como se entendesse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o assunto.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toli peněz, že zůstal bez haléře. 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Ele gastou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tanto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dinheiro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ficou sem cheta</w:t>
      </w:r>
      <w:r w:rsidRPr="0048799A">
        <w:rPr>
          <w:rFonts w:ascii="Arial" w:hAnsi="Arial" w:cs="Arial"/>
          <w:sz w:val="20"/>
          <w:szCs w:val="20"/>
          <w:lang w:val="pt-PT"/>
        </w:rPr>
        <w:t xml:space="preserve">. </w:t>
      </w:r>
    </w:p>
    <w:p w:rsidR="00F661BB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více s ním mluvím, tím jsem smutnější.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Quanto 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falo com ele,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triste fico.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méně ho vidím, tím víc se stydím mu zavolat.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Quanto menos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os vejo,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vergonha tenho de lhes telefonar. 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více mluvím, tím méně se mi chce psát.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Quanto 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falo,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menos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vontade tenho de escrever.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méně pracuji, tím méně peněz dostávam.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Quanto menos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trabalho,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menos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dinheiro recebo. 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Pedro chtěl snít koláč dříve, než ho sníme.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O Pedro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queria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comer o bolo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antes que se acabasse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. 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stavěli nový most, najali si architekty velkého formátu.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Quando construíram a nova ponte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, contrataram arquitectos de grande formato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Až bude Ruiovi lépe,  Marie ho navštíví.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Quando o Rui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melhorar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 Maria vai visitá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-lo.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Marie chtěl navštívit Ruie, až ji bude lépe.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A Maria </w:t>
      </w:r>
      <w:r w:rsidRPr="00CD31A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>queria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visitar o Rui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quando ele </w:t>
      </w:r>
      <w:r w:rsidRPr="00CD31A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>melhorasse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Hned jak přijdu domů, zavolám ti.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Assim que chegar a casa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,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telefono-te/telefonar-te-ei/vou telefonar-te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Chtěl jsem ti zavolat, hned jak přijdu domů.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Queria telefonar-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te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assim que chegasse para casa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Hned jak jsem přišel domů, zavolal jsem ti. </w:t>
      </w: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Assim que cheguei a casa, telefonei-te.</w:t>
      </w:r>
    </w:p>
    <w:p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jsem byla v Portugalsku, navštívila jsem své přátele z porta.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Quando estava/estive em Portugal, visitei os meus amigos no Porto. </w:t>
      </w:r>
    </w:p>
    <w:p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jsem přišla domů, šla jsem zalít květiny.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Ao chegar a casa,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fui regar as plantas.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</w:t>
      </w:r>
    </w:p>
    <w:p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Pro svou aroganci se Zé vzdaluje všem přátelům</w:t>
      </w:r>
      <w:r w:rsidRPr="00DE624E">
        <w:rPr>
          <w:rFonts w:ascii="Arial" w:eastAsiaTheme="minorHAnsi" w:hAnsi="Arial" w:cs="Arial"/>
          <w:sz w:val="20"/>
          <w:szCs w:val="20"/>
          <w:u w:val="single"/>
          <w:lang w:val="pt-PT" w:eastAsia="en-US"/>
        </w:rPr>
        <w:t xml:space="preserve"> </w:t>
      </w:r>
      <w:r w:rsidRPr="00DE624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Ao ser tão arrogante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, o Zé afasta todos os amigos</w:t>
      </w:r>
    </w:p>
    <w:p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Po té, co vstoupíš do budovy, se dáš doleva.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Ao entrares no edifício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viras à esquerda. </w:t>
      </w:r>
    </w:p>
    <w:p w:rsidR="00F661BB" w:rsidRPr="00C02C61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lastRenderedPageBreak/>
        <w:t>Poté, co přijel vlak, se rozběhla dcera za matkou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Ao chegar o comboio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(depois de chegar o comboio)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a filha correu logo ao </w:t>
      </w:r>
      <w:r w:rsidRPr="00C02C61">
        <w:rPr>
          <w:rFonts w:ascii="Arial" w:eastAsiaTheme="minorHAnsi" w:hAnsi="Arial" w:cs="Arial"/>
          <w:i/>
          <w:sz w:val="20"/>
          <w:szCs w:val="20"/>
          <w:lang w:val="pt-PT" w:eastAsia="en-US"/>
        </w:rPr>
        <w:t>encontro da mãe.</w:t>
      </w:r>
    </w:p>
    <w:p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stavěli nový most, tak použili nekvalitní materiál.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Quando construíram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 nova ponte, usaram materiais de má qualidade. 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Zatímco si Pedro četl, přišla Anna.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Enquanto o Pedro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estava a ler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 jornal, a Ana 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chegou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 xml:space="preserve">Zatímco jsem si já četl, Pedro zpíval.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Enquanto eu lia, o Pedro cantava. </w:t>
      </w:r>
    </w:p>
    <w:p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Když jsme si hráli na zahradě, začalo pršet.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Quando estávamos a brincar no jardim (Na horta),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começou a chover. 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Od t</w:t>
      </w:r>
      <w:r w:rsidRPr="00A05C69">
        <w:rPr>
          <w:rFonts w:ascii="Arial" w:eastAsiaTheme="minorHAnsi" w:hAnsi="Arial" w:cs="Arial"/>
          <w:sz w:val="20"/>
          <w:szCs w:val="20"/>
          <w:lang w:eastAsia="en-US"/>
        </w:rPr>
        <w:t>é doby, co se narodilo dítě, jsme se nevyspali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Desde que o bebé nasceu, não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temos dormido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nada.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Dítě pláče od té doby, co matka odešla.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O bebé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chora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desde que a mãe saiu.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 xml:space="preserve">Od té doby, co začalo léto, je řeka v tomto stavu.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Desde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começou o verão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(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que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)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 rio está assim. 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D</w:t>
      </w: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ěti se učili až do té doby, co jsem přišel.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Os meu filhos estudaram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até eu chegar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(até que eu chegasse)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</w:p>
    <w:p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Do té doby, co změnili dopravní značky na této cestě, umřelo hodně lidí.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Morreram muitas pessoas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até mudarem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(até que mudaram)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a sinalização desta estrada.</w:t>
      </w:r>
    </w:p>
    <w:p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Pokračujte v práci až do té doby, kdy vám dají nové pokyny.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Continuem no trabalho até que vos dêem novas instruções.</w:t>
      </w:r>
    </w:p>
    <w:p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Pracoval až byl unaven.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Trabalhou até ficar cansado.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Nezaplatím lístek dokud nebudu znát cenu.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Não vou pagar o bilhete enquanto não souber o preço.</w:t>
      </w:r>
    </w:p>
    <w:p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Když dítě nejí, je to špatný signál.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Quando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uma criança não quer comer, é mau sinal</w:t>
      </w: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Pokaždé, když jedu do Portugalska, navštěvuji svou kamarádku Cristinu.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Sempre que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vou a Portugal, visito a minha amiga Cristina.  </w:t>
      </w:r>
    </w:p>
    <w:p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Pedro zpívá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Píseň o Moři</w:t>
      </w: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vždy, když ho o to požádají.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O Pedro canta a Canção do Mar (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de) cada vez que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lhe pedem.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>Zavolej mi vždy, když budeš chtít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T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elefona-me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s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empre que quiseres 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>Vždy, když chtěl, tak mi zavolal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Sempre que quisesse podia telefonar-me.</w:t>
      </w:r>
    </w:p>
    <w:p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Postupně, jak se budeme přibližovat ke společné měně, bude vyřčeno mnohé. </w:t>
      </w:r>
      <w:r w:rsidRPr="00540D9F">
        <w:rPr>
          <w:rStyle w:val="Siln"/>
          <w:rFonts w:ascii="Arial" w:hAnsi="Arial" w:cs="Arial"/>
          <w:i/>
          <w:sz w:val="20"/>
          <w:szCs w:val="20"/>
        </w:rPr>
        <w:t>À medida que</w:t>
      </w:r>
      <w:r w:rsidRPr="00540D9F">
        <w:rPr>
          <w:rFonts w:ascii="Arial" w:hAnsi="Arial" w:cs="Arial"/>
          <w:i/>
          <w:sz w:val="20"/>
          <w:szCs w:val="20"/>
        </w:rPr>
        <w:t xml:space="preserve"> nos </w:t>
      </w:r>
      <w:r w:rsidRPr="00540D9F">
        <w:rPr>
          <w:rFonts w:ascii="Arial" w:hAnsi="Arial" w:cs="Arial"/>
          <w:i/>
          <w:sz w:val="20"/>
          <w:szCs w:val="20"/>
          <w:u w:val="single"/>
        </w:rPr>
        <w:t>aproximarmos</w:t>
      </w:r>
      <w:r w:rsidRPr="00540D9F">
        <w:rPr>
          <w:rFonts w:ascii="Arial" w:hAnsi="Arial" w:cs="Arial"/>
          <w:i/>
          <w:sz w:val="20"/>
          <w:szCs w:val="20"/>
        </w:rPr>
        <w:t xml:space="preserve"> da moeda única,vai dizer-se muita coisa</w:t>
      </w:r>
    </w:p>
    <w:p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 xml:space="preserve">Pedro zavřel okno, aby všichni mohli slyšet učitele.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O Pedro fechou a janela da sala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para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todos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poderem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ouvir o professor.O Pedro fechou a janela da sala 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para que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todos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pudessem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ouvir o professor.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634273">
        <w:rPr>
          <w:rFonts w:ascii="Arial" w:eastAsiaTheme="minorHAnsi" w:hAnsi="Arial" w:cs="Arial"/>
          <w:sz w:val="20"/>
          <w:szCs w:val="20"/>
          <w:lang w:eastAsia="en-US"/>
        </w:rPr>
        <w:t xml:space="preserve">Zavolám mu, aby udělal večeři.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Vou telefonar-lhe para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faça o jantar.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Zavolal jsem mu, abyc udělal večeři.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Fui telefonar-lhe</w:t>
      </w:r>
      <w:r w:rsidRPr="00312D3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para que fizesse o jantar.</w:t>
      </w:r>
    </w:p>
    <w:p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63427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Volal nahlas tak, aby ho všichni slyšeli.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Falou alto de modo (-) que todos ouvissem bem</w:t>
      </w:r>
    </w:p>
    <w:p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>Nachystala jsem  zavazadla tak, abychom mohli už odjet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Preparei toda a bagagem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de modo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DE624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a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podermos sair já 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Abych byl upřímný, moc se mi ten film nelíbil.</w:t>
      </w:r>
      <w:r w:rsidRPr="00312D33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Para ser sincero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não gostei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muito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do filme. 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i/>
          <w:sz w:val="20"/>
          <w:szCs w:val="20"/>
          <w:lang w:val="pt-PT" w:eastAsia="en-US"/>
        </w:rPr>
        <w:t>Tak abys vědě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l</w:t>
      </w:r>
      <w:r w:rsidRPr="0048799A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Tiago je nemocný. </w:t>
      </w:r>
      <w:r w:rsidRPr="0048799A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Para que saibas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, o Tiago está internado.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Mluvil nahlas tak, že všichni všemu rozuměli.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Falou em voz alta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de forma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todos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perceberam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tudo.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Mluvil nahlas tak, aby mu všichni rozuměli.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Falou em voz alta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de forma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todos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percebessem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tudo.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Ačkoliv je unaven, pomůže mi v práci.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Ela vai ajudar-me no trabalho</w:t>
      </w:r>
      <w:r w:rsidRPr="00312D3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embora esteja cansada.</w:t>
      </w:r>
    </w:p>
    <w:p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Ačkoliv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už dnes hodně pracoval</w:t>
      </w: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, pomůže mi v práci. </w:t>
      </w: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E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la vai ajudar-me no trabalho embora esteja cansada.</w:t>
      </w:r>
    </w:p>
    <w:p w:rsidR="00F661BB" w:rsidRPr="00540D9F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Pomohla mi v práci přestože hodně pracovala ten den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. 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Ela ajudou-me no trabalho embora tivesse trabalhado muito naquele dia.  </w:t>
      </w:r>
    </w:p>
    <w:p w:rsidR="00F661BB" w:rsidRPr="00DE624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Přestože nezná jazyky, nikdy nemá problém se v zahraničí domluvit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bem que ele não </w:t>
      </w:r>
      <w:r w:rsidRPr="00DE624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saiba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falar línguas estrangeiras, não </w:t>
      </w:r>
      <w:r w:rsidRPr="00DE624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tem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problemas quando viaja 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I I když zavoláte policii, nezaplatím nic.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Mesmo que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chame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 polícia, não vou pagar nada.</w:t>
      </w:r>
    </w:p>
    <w:p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I když pršelo, šli hrát fotbal na mokrý trávník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Ainda que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estivesse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 chover, foram jogar futebol ao campo relvado. 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Ať mě žádáš sebevíc, nezměním svůj názor</w:t>
      </w: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 </w:t>
      </w:r>
      <w:r w:rsidRPr="00A05C69">
        <w:rPr>
          <w:rFonts w:ascii="Arial" w:hAnsi="Arial" w:cs="Arial"/>
          <w:i/>
          <w:iCs/>
          <w:sz w:val="20"/>
          <w:szCs w:val="20"/>
        </w:rPr>
        <w:t>Por muito que me peças, não vou alterar a minha decisão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>Ať mi nabízíš sebemíň, přijímám tvou nabídku.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A05C69">
        <w:rPr>
          <w:rFonts w:ascii="Arial" w:hAnsi="Arial" w:cs="Arial"/>
          <w:i/>
          <w:iCs/>
          <w:sz w:val="20"/>
          <w:szCs w:val="20"/>
        </w:rPr>
        <w:t xml:space="preserve">Por </w:t>
      </w:r>
      <w:r>
        <w:rPr>
          <w:rFonts w:ascii="Arial" w:hAnsi="Arial" w:cs="Arial"/>
          <w:i/>
          <w:iCs/>
          <w:sz w:val="20"/>
          <w:szCs w:val="20"/>
        </w:rPr>
        <w:t xml:space="preserve">pouco </w:t>
      </w:r>
      <w:r w:rsidRPr="00A05C69">
        <w:rPr>
          <w:rFonts w:ascii="Arial" w:hAnsi="Arial" w:cs="Arial"/>
          <w:i/>
          <w:iCs/>
          <w:sz w:val="20"/>
          <w:szCs w:val="20"/>
        </w:rPr>
        <w:t xml:space="preserve"> que </w:t>
      </w:r>
      <w:r>
        <w:rPr>
          <w:rFonts w:ascii="Arial" w:hAnsi="Arial" w:cs="Arial"/>
          <w:i/>
          <w:iCs/>
          <w:sz w:val="20"/>
          <w:szCs w:val="20"/>
        </w:rPr>
        <w:t>seja,aceito a tua oferta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 xml:space="preserve">Ať je sebív unaven, nikdy nespí. </w:t>
      </w:r>
      <w:r>
        <w:rPr>
          <w:rFonts w:ascii="Arial" w:hAnsi="Arial" w:cs="Arial"/>
          <w:i/>
          <w:iCs/>
          <w:sz w:val="20"/>
          <w:szCs w:val="20"/>
        </w:rPr>
        <w:t xml:space="preserve">Por muito cansado que esteja, nunca dorme. 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>Ať je sebehorší počasí, půjdeme ven</w:t>
      </w:r>
      <w:r>
        <w:rPr>
          <w:rFonts w:ascii="Arial" w:hAnsi="Arial" w:cs="Arial"/>
          <w:i/>
          <w:iCs/>
          <w:sz w:val="20"/>
          <w:szCs w:val="20"/>
        </w:rPr>
        <w:t>. Por pior que esteja o tempo, vamos sair.</w:t>
      </w:r>
    </w:p>
    <w:p w:rsidR="00F661BB" w:rsidRPr="00A05C69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lastRenderedPageBreak/>
        <w:t>Ať jsi přišel sebepozději, měl jsi mi zavolat</w:t>
      </w:r>
      <w:r w:rsidRPr="00A05C69">
        <w:rPr>
          <w:rFonts w:ascii="Arial" w:hAnsi="Arial" w:cs="Arial"/>
          <w:i/>
          <w:iCs/>
          <w:sz w:val="20"/>
          <w:szCs w:val="20"/>
        </w:rPr>
        <w:t xml:space="preserve">.  Por muito tarde que chegasses, devias ligar-me. </w:t>
      </w:r>
    </w:p>
    <w:p w:rsidR="00F661BB" w:rsidRDefault="00F661BB" w:rsidP="00F661BB">
      <w:pPr>
        <w:pStyle w:val="Nadpis1"/>
        <w:numPr>
          <w:ilvl w:val="0"/>
          <w:numId w:val="2"/>
        </w:numPr>
        <w:spacing w:before="0" w:line="240" w:lineRule="auto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A05C69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Ať mi nabízí sebevíc peněz, neprodám dům</w:t>
      </w:r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</w:r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Por mais dinheiro que me </w:t>
      </w:r>
      <w:r w:rsidRPr="00A05C69">
        <w:rPr>
          <w:rFonts w:ascii="Arial" w:hAnsi="Arial" w:cs="Arial"/>
          <w:b w:val="0"/>
          <w:i/>
          <w:iCs/>
          <w:color w:val="auto"/>
          <w:sz w:val="20"/>
        </w:rPr>
        <w:t>ofereçam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, nao</w:t>
      </w:r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vendo a cas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a</w:t>
      </w:r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.</w:t>
      </w:r>
    </w:p>
    <w:p w:rsidR="00F661BB" w:rsidRDefault="00F661BB" w:rsidP="00F661BB">
      <w:pPr>
        <w:pStyle w:val="Nadpis1"/>
        <w:numPr>
          <w:ilvl w:val="0"/>
          <w:numId w:val="2"/>
        </w:numPr>
        <w:spacing w:before="0" w:line="240" w:lineRule="auto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A05C69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At má doma sebevíc knih, vůbec nic nečetl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Por mais livros que tenha, nao leu nada. </w:t>
      </w:r>
    </w:p>
    <w:p w:rsidR="00F661BB" w:rsidRDefault="00F661BB" w:rsidP="00F661BB">
      <w:pPr>
        <w:pStyle w:val="Nadpis1"/>
        <w:numPr>
          <w:ilvl w:val="0"/>
          <w:numId w:val="2"/>
        </w:numPr>
        <w:spacing w:before="0" w:line="240" w:lineRule="auto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Ať mluví s kým mluví,  nikdo jej neposlouchá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.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 A quem quer que ele fale, ninguém o ouve. </w:t>
      </w:r>
    </w:p>
    <w:p w:rsidR="00F661BB" w:rsidRDefault="00F661BB" w:rsidP="00F661BB">
      <w:pPr>
        <w:pStyle w:val="Nadpis1"/>
        <w:numPr>
          <w:ilvl w:val="0"/>
          <w:numId w:val="2"/>
        </w:numPr>
        <w:spacing w:before="0" w:line="240" w:lineRule="auto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Ať mluvil s kým mluvil,  nikdo jej neposlouchal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>A quem quer que ele falasse, ninguém o ouvia.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>Ať jde kudy jde, vždy zakopne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 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Vá  por onde for, sempre tropeça.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Ať chodil kudy chodil, vždy zakopával. </w:t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Fosse por onde fosse, sempre tropeçava.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Ať se vrátíš kdy se vrátíš, zavolejt mi. </w:t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  <w:t xml:space="preserve">Quando quer que voltes, telefona-me. 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>Ať ses vrátil kdy ses vrátil měl jsi mi zavolat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  <w:t>Quando quer que voltasses, devias telefonar-me.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Ať přijdeš kdy přijdeš</w:t>
      </w:r>
      <w:r>
        <w:rPr>
          <w:rFonts w:ascii="Arial" w:hAnsi="Arial" w:cs="Arial"/>
          <w:sz w:val="20"/>
          <w:szCs w:val="20"/>
        </w:rPr>
        <w:t>, zavolej Pedrovi.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>Chegues a que horas chegares</w:t>
      </w:r>
      <w:r>
        <w:rPr>
          <w:rFonts w:ascii="Arial" w:hAnsi="Arial" w:cs="Arial"/>
          <w:i/>
          <w:sz w:val="20"/>
          <w:szCs w:val="20"/>
        </w:rPr>
        <w:t>, liga para o Pedro.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Ať jíš co jíš</w:t>
      </w:r>
      <w:r>
        <w:rPr>
          <w:rFonts w:ascii="Arial" w:hAnsi="Arial" w:cs="Arial"/>
          <w:sz w:val="20"/>
          <w:szCs w:val="20"/>
        </w:rPr>
        <w:t>, netloustneš.</w:t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  <w:t>Comas o que comeres</w:t>
      </w:r>
      <w:r>
        <w:rPr>
          <w:rFonts w:ascii="Arial" w:hAnsi="Arial" w:cs="Arial"/>
          <w:i/>
          <w:sz w:val="20"/>
          <w:szCs w:val="20"/>
        </w:rPr>
        <w:t>, nao emagreces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Ať jsi , kde jsi, myslím na tebe.</w:t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  <w:t>Estejas onde estiveres</w:t>
      </w:r>
      <w:r>
        <w:rPr>
          <w:rFonts w:ascii="Arial" w:hAnsi="Arial" w:cs="Arial"/>
          <w:i/>
          <w:sz w:val="20"/>
          <w:szCs w:val="20"/>
        </w:rPr>
        <w:t>, penso em ti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Ať jich je kolik jich je,</w:t>
      </w:r>
      <w:r w:rsidRPr="0048799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vlezou se do místnosti.</w:t>
      </w:r>
      <w:r w:rsidRPr="0048799A">
        <w:rPr>
          <w:rFonts w:ascii="Arial" w:hAnsi="Arial" w:cs="Arial"/>
          <w:i/>
          <w:sz w:val="20"/>
          <w:szCs w:val="20"/>
        </w:rPr>
        <w:tab/>
        <w:t>Sejam quantos forem</w:t>
      </w:r>
      <w:r>
        <w:rPr>
          <w:rFonts w:ascii="Arial" w:hAnsi="Arial" w:cs="Arial"/>
          <w:i/>
          <w:sz w:val="20"/>
          <w:szCs w:val="20"/>
        </w:rPr>
        <w:t>, cabem numa sala.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Ať přijde kdo přijde</w:t>
      </w:r>
      <w:r>
        <w:rPr>
          <w:rFonts w:ascii="Arial" w:hAnsi="Arial" w:cs="Arial"/>
          <w:i/>
          <w:sz w:val="20"/>
          <w:szCs w:val="20"/>
        </w:rPr>
        <w:t>, je vítán.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Seja bemvindo,v</w:t>
      </w:r>
      <w:r w:rsidRPr="0048799A">
        <w:rPr>
          <w:rFonts w:ascii="Arial" w:hAnsi="Arial" w:cs="Arial"/>
          <w:i/>
          <w:sz w:val="20"/>
          <w:szCs w:val="20"/>
        </w:rPr>
        <w:t>enha que</w:t>
      </w:r>
      <w:r>
        <w:rPr>
          <w:rFonts w:ascii="Arial" w:hAnsi="Arial" w:cs="Arial"/>
          <w:i/>
          <w:sz w:val="20"/>
          <w:szCs w:val="20"/>
        </w:rPr>
        <w:t>m</w:t>
      </w:r>
      <w:r w:rsidRPr="0048799A">
        <w:rPr>
          <w:rFonts w:ascii="Arial" w:hAnsi="Arial" w:cs="Arial"/>
          <w:i/>
          <w:sz w:val="20"/>
          <w:szCs w:val="20"/>
        </w:rPr>
        <w:t xml:space="preserve"> vier…..</w:t>
      </w:r>
    </w:p>
    <w:p w:rsidR="00F661BB" w:rsidRPr="0048799A" w:rsidRDefault="00F661BB" w:rsidP="00F661B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</w:rPr>
        <w:t>A´t jsou peníze nebo nejsou, festival se uskuteční.</w:t>
      </w:r>
      <w:r w:rsidRPr="0048799A">
        <w:rPr>
          <w:rFonts w:ascii="Arial" w:hAnsi="Arial" w:cs="Arial"/>
          <w:i/>
          <w:sz w:val="20"/>
          <w:szCs w:val="20"/>
        </w:rPr>
        <w:t xml:space="preserve"> 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Quer haja financiamento quer não haja,  </w:t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  <w:t xml:space="preserve">   </w:t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  <w:t>realizar-se-á o festival.</w:t>
      </w:r>
    </w:p>
    <w:p w:rsidR="00F661BB" w:rsidRPr="00DE624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Ať  u tebe nebo u mě, musíme oslavit vítězství</w:t>
      </w:r>
      <w:r w:rsidRPr="00B23EBE"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Seja em minha casa, seja na tua,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temos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festejar a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vitória. </w:t>
      </w:r>
    </w:p>
    <w:p w:rsidR="00F661BB" w:rsidRPr="00DE624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Pokud byl Rui nemocen, pak mu matka volala každý den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estava doente, a mãe telefonava-lhe todos os dias.</w:t>
      </w:r>
    </w:p>
    <w:p w:rsidR="00F661BB" w:rsidRPr="00DE624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Pokud bude Rui nemocen, bude mu matka volat každý den</w:t>
      </w:r>
      <w:r w:rsidRPr="00B23EBE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.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estiver doente, a mãe telefonava-lhe-á todos os dias.</w:t>
      </w:r>
    </w:p>
    <w:p w:rsidR="00F661BB" w:rsidRPr="00DE624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Kdyby byl Rui nemocen, matkla by mu volala každý den.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estivesse doente, a mãe telefonar-lhe-ia todos os dias.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:rsidR="00F661BB" w:rsidRPr="00DE624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Kdyby byl Rui býval nemocen, matka by mu bývala volala každý den.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tivesse estado doente, a mãe ter-lhe-ia telefonado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</w:t>
      </w:r>
    </w:p>
    <w:p w:rsidR="00F661BB" w:rsidRPr="00DE624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Kdyby Rui přinesl film, mohli jsme se na něj dnes večer podívat. </w:t>
      </w:r>
      <w:r w:rsidRPr="00DE624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>Se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 Rui </w:t>
      </w:r>
      <w:r w:rsidRPr="00DE624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 xml:space="preserve">trouxesse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o filme (à tarde),</w:t>
      </w:r>
      <w:r w:rsidRPr="00DE624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 xml:space="preserve"> poderíamos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vê-lo hoje à noite (</w:t>
      </w:r>
      <w:r w:rsidRPr="00DE624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 xml:space="preserve">podíamos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vê-lo hoje à noite)</w:t>
      </w:r>
    </w:p>
    <w:p w:rsidR="00F661BB" w:rsidRDefault="00F661BB" w:rsidP="00F661BB">
      <w:pPr>
        <w:pStyle w:val="Normlnweb"/>
        <w:numPr>
          <w:ilvl w:val="0"/>
          <w:numId w:val="2"/>
        </w:numPr>
        <w:spacing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Odpustím mu jen, když se mi omluví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Vou perdoá-lo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só se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ele me pedir desculpa. </w:t>
      </w:r>
    </w:p>
    <w:p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Půjčím mu auto jen, když bude řídit pomalu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Só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lhe empresto o carro,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conduzir devagar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Pokud si dobře vzpomínám, Jan nemá rád hrášek.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bem me lembro,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 João não gosta de ervilhas. </w:t>
      </w:r>
    </w:p>
    <w:p w:rsidR="00F661BB" w:rsidRPr="00DE624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Jestli chceš slyšet můj názor, nelíbilo se mi, že se takto choval.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DE624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queres ouvir a minha opinião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não gostei de ele se ter portado assim. </w:t>
      </w:r>
    </w:p>
    <w:p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Pokud zítra bude pršet, máme jiný program.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amanhã chover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temos um outro programa. 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Pokud mi dovolíte, řeknu svůj názor.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me permite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vou dizer a minha opinião.  </w:t>
      </w:r>
    </w:p>
    <w:p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Prosím pojďte sem k této pokladně.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Vá a outra caixa,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faz favor/se não se importa.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 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/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Kolik tě stály ty šaty, jestli to není tajemství.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Quanto te custou este vestido?, 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não é um segredo.</w:t>
      </w:r>
    </w:p>
    <w:p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Pokud bude i nadále takto pršet, tak piknik nebude.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 continuar a chover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desta maneira, não haverá piquenicque.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Ten tým vyhrál, aniž by měl mnoho příležitostí dát gól.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CD31AE">
        <w:rPr>
          <w:rFonts w:ascii="Arial" w:hAnsi="Arial" w:cs="Arial"/>
          <w:i/>
          <w:sz w:val="20"/>
          <w:szCs w:val="20"/>
        </w:rPr>
        <w:t xml:space="preserve">A equipa da casa ganhou, </w:t>
      </w:r>
      <w:r w:rsidRPr="00CD31AE">
        <w:rPr>
          <w:rStyle w:val="Siln"/>
          <w:rFonts w:ascii="Arial" w:hAnsi="Arial" w:cs="Arial"/>
          <w:i/>
          <w:sz w:val="20"/>
          <w:szCs w:val="20"/>
        </w:rPr>
        <w:t>sem que</w:t>
      </w:r>
      <w:r w:rsidRPr="00CD31AE">
        <w:rPr>
          <w:rFonts w:ascii="Arial" w:hAnsi="Arial" w:cs="Arial"/>
          <w:i/>
          <w:sz w:val="20"/>
          <w:szCs w:val="20"/>
        </w:rPr>
        <w:t xml:space="preserve">  tivesse muitas ocasiões de golo.</w:t>
      </w:r>
    </w:p>
    <w:p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</w:rPr>
        <w:t>Moje dcera jde na diskotéku aniž by se mě požádala o svolení.</w:t>
      </w:r>
      <w:r w:rsidRPr="0048799A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A minha filha vai à discoteca sem que me peça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/pedisse/tenha pedido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autorização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F661BB" w:rsidRPr="00DE624E" w:rsidRDefault="00F661BB" w:rsidP="00F661BB">
      <w:pPr>
        <w:pStyle w:val="Bezmezer"/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Rui udělal vše tak, jak</w:t>
      </w:r>
      <w:r>
        <w:rPr>
          <w:rFonts w:ascii="Arial" w:hAnsi="Arial" w:cs="Arial"/>
          <w:sz w:val="20"/>
          <w:szCs w:val="20"/>
          <w:lang w:val="pt-PT"/>
        </w:rPr>
        <w:t xml:space="preserve"> mu ukázali (jak ho naučili). </w:t>
      </w:r>
      <w:r w:rsidRPr="00CD31AE">
        <w:rPr>
          <w:rFonts w:ascii="Arial" w:hAnsi="Arial" w:cs="Arial"/>
          <w:i/>
          <w:sz w:val="20"/>
          <w:szCs w:val="20"/>
          <w:lang w:val="pt-PT"/>
        </w:rPr>
        <w:t>O Rui fez tudo como lhe ensinaram.</w:t>
      </w:r>
      <w:r w:rsidRPr="00DE624E">
        <w:rPr>
          <w:rFonts w:ascii="Arial" w:hAnsi="Arial" w:cs="Arial"/>
          <w:i/>
          <w:sz w:val="20"/>
          <w:szCs w:val="20"/>
          <w:lang w:val="pt-PT"/>
        </w:rPr>
        <w:t xml:space="preserve">O Rui fez tudo do modo como lhe ensinaram. </w:t>
      </w:r>
    </w:p>
    <w:p w:rsidR="00F661BB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48799A">
        <w:rPr>
          <w:rFonts w:ascii="Arial" w:hAnsi="Arial" w:cs="Arial"/>
          <w:sz w:val="20"/>
          <w:szCs w:val="20"/>
        </w:rPr>
        <w:t>Podle toho, co mi řekli…..</w:t>
      </w:r>
      <w:r w:rsidRPr="00B23EBE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Segundo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o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me disseram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...</w:t>
      </w:r>
    </w:p>
    <w:p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Každý sklízí podle toho, jak zaseje. Jak kdo zaseje, tak i sklízí.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Cada um colhe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conforme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semeia. </w:t>
      </w:r>
    </w:p>
    <w:p w:rsidR="00F661BB" w:rsidRPr="00CD31AE" w:rsidRDefault="00F661BB" w:rsidP="00F661B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To děvče bylo, jak říkával můj otec, hodně rozmazlené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A menina era,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como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dizia o pai, muito mimosa. </w:t>
      </w:r>
    </w:p>
    <w:p w:rsidR="00F661BB" w:rsidRPr="00CD31AE" w:rsidRDefault="00F661BB" w:rsidP="00F661BB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:rsidR="00F661BB" w:rsidRPr="00CD31AE" w:rsidRDefault="00F661BB" w:rsidP="00F661BB">
      <w:pPr>
        <w:tabs>
          <w:tab w:val="left" w:pos="2567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ab/>
      </w:r>
    </w:p>
    <w:p w:rsidR="00F661BB" w:rsidRPr="00CD31AE" w:rsidRDefault="00F661BB" w:rsidP="00F661BB">
      <w:pPr>
        <w:spacing w:line="240" w:lineRule="auto"/>
        <w:rPr>
          <w:rFonts w:ascii="Arial" w:hAnsi="Arial" w:cs="Arial"/>
          <w:sz w:val="20"/>
          <w:szCs w:val="20"/>
        </w:rPr>
      </w:pPr>
    </w:p>
    <w:p w:rsidR="00F661BB" w:rsidRPr="00FC0496" w:rsidRDefault="00F661BB" w:rsidP="00F661B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C0496">
        <w:rPr>
          <w:rFonts w:ascii="Arial" w:hAnsi="Arial" w:cs="Arial"/>
          <w:b/>
          <w:sz w:val="20"/>
          <w:szCs w:val="20"/>
        </w:rPr>
        <w:lastRenderedPageBreak/>
        <w:t xml:space="preserve">Teoria: </w:t>
      </w:r>
    </w:p>
    <w:p w:rsidR="00F661BB" w:rsidRPr="008A05EC" w:rsidRDefault="00F661BB" w:rsidP="00F661BB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Dê um exemplo de uma oração </w:t>
      </w:r>
      <w:r>
        <w:rPr>
          <w:rFonts w:ascii="Arial" w:hAnsi="Arial" w:cs="Arial"/>
          <w:sz w:val="20"/>
          <w:szCs w:val="20"/>
          <w:lang w:val="pt-PT"/>
        </w:rPr>
        <w:t>adverbial (ver na sebenta Sintaxe)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F661BB" w:rsidRPr="00CD31AE" w:rsidTr="00757A64">
        <w:tc>
          <w:tcPr>
            <w:tcW w:w="2518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Comparativa</w:t>
            </w:r>
          </w:p>
        </w:tc>
        <w:tc>
          <w:tcPr>
            <w:tcW w:w="6694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:rsidTr="00757A64">
        <w:trPr>
          <w:trHeight w:val="313"/>
        </w:trPr>
        <w:tc>
          <w:tcPr>
            <w:tcW w:w="2518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temporal</w:t>
            </w:r>
          </w:p>
        </w:tc>
        <w:tc>
          <w:tcPr>
            <w:tcW w:w="6694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:rsidTr="00757A64">
        <w:tc>
          <w:tcPr>
            <w:tcW w:w="2518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causal e explicativa</w:t>
            </w:r>
          </w:p>
        </w:tc>
        <w:tc>
          <w:tcPr>
            <w:tcW w:w="6694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  <w:r w:rsidRPr="00CD31AE">
              <w:rPr>
                <w:rFonts w:ascii="Arial" w:hAnsi="Arial" w:cs="Arial"/>
                <w:i/>
                <w:lang w:val="pt-PT"/>
              </w:rPr>
              <w:t>.</w:t>
            </w:r>
          </w:p>
        </w:tc>
      </w:tr>
      <w:tr w:rsidR="00F661BB" w:rsidRPr="00CD31AE" w:rsidTr="00757A64">
        <w:tc>
          <w:tcPr>
            <w:tcW w:w="2518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Fina</w:t>
            </w:r>
            <w:r>
              <w:rPr>
                <w:rFonts w:ascii="Arial" w:hAnsi="Arial" w:cs="Arial"/>
                <w:lang w:val="pt-PT"/>
              </w:rPr>
              <w:t xml:space="preserve">l </w:t>
            </w:r>
            <w:r w:rsidRPr="00CD31AE">
              <w:rPr>
                <w:rFonts w:ascii="Arial" w:hAnsi="Arial" w:cs="Arial"/>
                <w:lang w:val="pt-PT"/>
              </w:rPr>
              <w:t>e resultativa</w:t>
            </w:r>
          </w:p>
        </w:tc>
        <w:tc>
          <w:tcPr>
            <w:tcW w:w="6694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:rsidTr="00757A64">
        <w:tc>
          <w:tcPr>
            <w:tcW w:w="2518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Concessiva</w:t>
            </w:r>
            <w:r>
              <w:rPr>
                <w:rFonts w:ascii="Arial" w:hAnsi="Arial" w:cs="Arial"/>
                <w:lang w:val="pt-PT"/>
              </w:rPr>
              <w:t xml:space="preserve"> </w:t>
            </w:r>
          </w:p>
        </w:tc>
        <w:tc>
          <w:tcPr>
            <w:tcW w:w="6694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:rsidTr="00757A64">
        <w:tc>
          <w:tcPr>
            <w:tcW w:w="2518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condiciona</w:t>
            </w:r>
            <w:r>
              <w:rPr>
                <w:rFonts w:ascii="Arial" w:hAnsi="Arial" w:cs="Arial"/>
                <w:lang w:val="pt-PT"/>
              </w:rPr>
              <w:t>l</w:t>
            </w:r>
          </w:p>
        </w:tc>
        <w:tc>
          <w:tcPr>
            <w:tcW w:w="6694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  <w:r w:rsidRPr="00CD31AE">
              <w:rPr>
                <w:rFonts w:ascii="Arial" w:hAnsi="Arial" w:cs="Arial"/>
                <w:i/>
                <w:lang w:val="pt-PT"/>
              </w:rPr>
              <w:t xml:space="preserve">. </w:t>
            </w:r>
          </w:p>
        </w:tc>
      </w:tr>
      <w:tr w:rsidR="00F661BB" w:rsidRPr="00CD31AE" w:rsidTr="00757A64">
        <w:tc>
          <w:tcPr>
            <w:tcW w:w="2518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circunstância negativa</w:t>
            </w:r>
          </w:p>
        </w:tc>
        <w:tc>
          <w:tcPr>
            <w:tcW w:w="6694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:rsidTr="00757A64">
        <w:tc>
          <w:tcPr>
            <w:tcW w:w="2518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modo (relativa livre)</w:t>
            </w:r>
          </w:p>
        </w:tc>
        <w:tc>
          <w:tcPr>
            <w:tcW w:w="6694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:rsidTr="00757A64">
        <w:tc>
          <w:tcPr>
            <w:tcW w:w="2518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lugar (relativa livre)</w:t>
            </w:r>
          </w:p>
        </w:tc>
        <w:tc>
          <w:tcPr>
            <w:tcW w:w="6694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:rsidTr="00757A64">
        <w:trPr>
          <w:trHeight w:val="98"/>
        </w:trPr>
        <w:tc>
          <w:tcPr>
            <w:tcW w:w="2518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conformativa</w:t>
            </w:r>
          </w:p>
        </w:tc>
        <w:tc>
          <w:tcPr>
            <w:tcW w:w="6694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:rsidTr="00757A64">
        <w:tc>
          <w:tcPr>
            <w:tcW w:w="2518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comentário</w:t>
            </w:r>
          </w:p>
        </w:tc>
        <w:tc>
          <w:tcPr>
            <w:tcW w:w="6694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:rsidTr="00757A64">
        <w:tc>
          <w:tcPr>
            <w:tcW w:w="2518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contrastiva</w:t>
            </w:r>
          </w:p>
        </w:tc>
        <w:tc>
          <w:tcPr>
            <w:tcW w:w="6694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:rsidTr="00757A64">
        <w:tc>
          <w:tcPr>
            <w:tcW w:w="2518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contrapositiva</w:t>
            </w:r>
          </w:p>
        </w:tc>
        <w:tc>
          <w:tcPr>
            <w:tcW w:w="6694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:rsidTr="00757A64">
        <w:tc>
          <w:tcPr>
            <w:tcW w:w="2518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substitutiva</w:t>
            </w:r>
          </w:p>
        </w:tc>
        <w:tc>
          <w:tcPr>
            <w:tcW w:w="6694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F661BB" w:rsidRPr="00CD31AE" w:rsidTr="00757A64">
        <w:tc>
          <w:tcPr>
            <w:tcW w:w="2518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acrescentativa</w:t>
            </w:r>
          </w:p>
        </w:tc>
        <w:tc>
          <w:tcPr>
            <w:tcW w:w="6694" w:type="dxa"/>
          </w:tcPr>
          <w:p w:rsidR="00F661BB" w:rsidRPr="00CD31AE" w:rsidRDefault="00F661BB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</w:tbl>
    <w:p w:rsidR="00F661BB" w:rsidRDefault="00F661BB" w:rsidP="00F66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1BB" w:rsidRPr="008A05EC" w:rsidRDefault="00F661BB" w:rsidP="00F661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classificam as orações comparativas de acordo com o grau que indicam? </w:t>
      </w:r>
    </w:p>
    <w:p w:rsidR="00F661BB" w:rsidRDefault="00F661BB" w:rsidP="00F661B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CD31AE">
        <w:rPr>
          <w:rFonts w:ascii="Arial" w:hAnsi="Arial" w:cs="Arial"/>
          <w:b/>
          <w:sz w:val="20"/>
          <w:szCs w:val="20"/>
          <w:lang w:val="pt-PT"/>
        </w:rPr>
        <w:t>orações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 </w:t>
      </w:r>
      <w:r w:rsidRPr="00CD31AE">
        <w:rPr>
          <w:rFonts w:ascii="Arial" w:hAnsi="Arial" w:cs="Arial"/>
          <w:b/>
          <w:sz w:val="20"/>
          <w:szCs w:val="20"/>
          <w:lang w:val="pt-PT"/>
        </w:rPr>
        <w:t xml:space="preserve">comparativas de superioridade, de inferioridade </w:t>
      </w:r>
      <w:r w:rsidRPr="00CD31AE">
        <w:rPr>
          <w:rFonts w:ascii="Arial" w:hAnsi="Arial" w:cs="Arial"/>
          <w:sz w:val="20"/>
          <w:szCs w:val="20"/>
          <w:lang w:val="pt-PT"/>
        </w:rPr>
        <w:t>ou</w:t>
      </w:r>
      <w:r w:rsidRPr="00CD31AE">
        <w:rPr>
          <w:rFonts w:ascii="Arial" w:hAnsi="Arial" w:cs="Arial"/>
          <w:b/>
          <w:sz w:val="20"/>
          <w:szCs w:val="20"/>
          <w:lang w:val="pt-PT"/>
        </w:rPr>
        <w:t xml:space="preserve"> de igualdade.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F661BB" w:rsidRDefault="00F661BB" w:rsidP="00F661B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F661BB" w:rsidRPr="008A05EC" w:rsidRDefault="00F661BB" w:rsidP="00F661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Defina o termo  </w:t>
      </w:r>
      <w:r w:rsidRPr="008A05EC">
        <w:rPr>
          <w:rFonts w:ascii="Arial" w:hAnsi="Arial" w:cs="Arial"/>
          <w:b/>
          <w:sz w:val="20"/>
          <w:szCs w:val="20"/>
          <w:lang w:val="pt-PT"/>
        </w:rPr>
        <w:t>construções pseudocomparativas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F661BB" w:rsidRDefault="00F661BB" w:rsidP="00F661B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pt-PT"/>
        </w:rPr>
      </w:pPr>
      <w:r w:rsidRPr="00CD31AE">
        <w:rPr>
          <w:rFonts w:ascii="Arial" w:hAnsi="Arial" w:cs="Arial"/>
          <w:sz w:val="20"/>
          <w:szCs w:val="20"/>
          <w:lang w:val="pt-PT"/>
        </w:rPr>
        <w:t xml:space="preserve">Às orações comparativas pertencem também outras construções comparativas, mas que não manifestam as mesmas propriedades, uma vez que não incluem a comparação de graus. </w:t>
      </w:r>
    </w:p>
    <w:p w:rsidR="00F661BB" w:rsidRDefault="00F661BB" w:rsidP="00F661BB">
      <w:pPr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F661BB" w:rsidRPr="008A05EC" w:rsidRDefault="00F661BB" w:rsidP="00F661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aquelas construções que implicam  uma consequência da quantidade da proposição da oração subordinante,  equivalendo,   a um adjunto adverbial de consequência? </w:t>
      </w:r>
    </w:p>
    <w:p w:rsidR="00F661BB" w:rsidRDefault="00F661BB" w:rsidP="00F661B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CD31AE">
        <w:rPr>
          <w:rFonts w:ascii="Arial" w:hAnsi="Arial" w:cs="Arial"/>
          <w:sz w:val="20"/>
          <w:szCs w:val="20"/>
          <w:lang w:val="pt-PT"/>
        </w:rPr>
        <w:t xml:space="preserve">Estas orações são denominadas </w:t>
      </w:r>
      <w:r w:rsidRPr="00CD31AE">
        <w:rPr>
          <w:rFonts w:ascii="Arial" w:hAnsi="Arial" w:cs="Arial"/>
          <w:b/>
          <w:sz w:val="20"/>
          <w:szCs w:val="20"/>
          <w:lang w:val="pt-PT"/>
        </w:rPr>
        <w:t>comparativas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 </w:t>
      </w:r>
      <w:r w:rsidRPr="00CD31AE">
        <w:rPr>
          <w:rFonts w:ascii="Arial" w:hAnsi="Arial" w:cs="Arial"/>
          <w:b/>
          <w:sz w:val="20"/>
          <w:szCs w:val="20"/>
          <w:lang w:val="pt-PT"/>
        </w:rPr>
        <w:t>consecutivas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. </w:t>
      </w:r>
    </w:p>
    <w:p w:rsidR="00F661BB" w:rsidRDefault="00F661BB" w:rsidP="00F661BB">
      <w:pPr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F661BB" w:rsidRPr="008A05EC" w:rsidRDefault="00F661BB" w:rsidP="00F661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as   estruturas de tipo </w:t>
      </w:r>
      <w:r w:rsidRPr="008A05EC">
        <w:rPr>
          <w:rFonts w:ascii="Arial" w:hAnsi="Arial" w:cs="Arial"/>
          <w:i/>
          <w:sz w:val="20"/>
          <w:szCs w:val="20"/>
          <w:u w:val="single"/>
          <w:lang w:val="pt-PT"/>
        </w:rPr>
        <w:t>Quanto mais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falo com ele, </w:t>
      </w:r>
      <w:r w:rsidRPr="008A05EC">
        <w:rPr>
          <w:rFonts w:ascii="Arial" w:hAnsi="Arial" w:cs="Arial"/>
          <w:i/>
          <w:sz w:val="20"/>
          <w:szCs w:val="20"/>
          <w:u w:val="single"/>
          <w:lang w:val="pt-PT"/>
        </w:rPr>
        <w:t>mais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triste fico, 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que envolvem  uma quantificação, quer na oração subordinada, quer na oração principal? </w:t>
      </w:r>
    </w:p>
    <w:p w:rsidR="00F661BB" w:rsidRDefault="00F661BB" w:rsidP="00F661B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pt-PT"/>
        </w:rPr>
      </w:pPr>
      <w:r w:rsidRPr="00CD31AE">
        <w:rPr>
          <w:rFonts w:ascii="Arial" w:hAnsi="Arial" w:cs="Arial"/>
          <w:b/>
          <w:sz w:val="20"/>
          <w:szCs w:val="20"/>
          <w:lang w:val="pt-PT"/>
        </w:rPr>
        <w:t>comparativas proporcionais correlatas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, ou, de acordo com a terminologia actual, </w:t>
      </w:r>
      <w:r w:rsidRPr="00CD31AE">
        <w:rPr>
          <w:rFonts w:ascii="Arial" w:hAnsi="Arial" w:cs="Arial"/>
          <w:b/>
          <w:sz w:val="20"/>
          <w:szCs w:val="20"/>
          <w:lang w:val="pt-PT"/>
        </w:rPr>
        <w:t xml:space="preserve">comparativas correlativas. 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F661BB" w:rsidRPr="00CD31AE" w:rsidRDefault="00F661BB" w:rsidP="00F661B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F661BB" w:rsidRPr="008A05EC" w:rsidRDefault="00F661BB" w:rsidP="00F661B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Que </w:t>
      </w:r>
      <w:r w:rsidRPr="00634273">
        <w:rPr>
          <w:rFonts w:ascii="Arial" w:hAnsi="Arial" w:cs="Arial"/>
          <w:b/>
          <w:sz w:val="20"/>
          <w:szCs w:val="20"/>
          <w:lang w:val="pt-PT"/>
        </w:rPr>
        <w:t>relações temporais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diferentes podem exprimir as orações temporais. Dê um exemplo para cada uma delas.</w:t>
      </w:r>
    </w:p>
    <w:p w:rsidR="00F661BB" w:rsidRPr="00CD31AE" w:rsidRDefault="00F661BB" w:rsidP="00F661BB">
      <w:pPr>
        <w:spacing w:line="240" w:lineRule="auto"/>
        <w:ind w:left="708"/>
        <w:jc w:val="both"/>
        <w:rPr>
          <w:rFonts w:ascii="Arial" w:hAnsi="Arial" w:cs="Arial"/>
          <w:sz w:val="20"/>
          <w:szCs w:val="20"/>
          <w:lang w:val="pt-PT"/>
        </w:rPr>
      </w:pPr>
      <w:r w:rsidRPr="00634273">
        <w:rPr>
          <w:rFonts w:ascii="Arial" w:hAnsi="Arial" w:cs="Arial"/>
          <w:b/>
          <w:sz w:val="20"/>
          <w:szCs w:val="20"/>
          <w:lang w:val="pt-PT"/>
        </w:rPr>
        <w:t>o de anterioridade, posterioridade, sobreposição, incoativa, repetição, simultaneidade, término, progresso gradual,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 etc.  </w:t>
      </w:r>
    </w:p>
    <w:p w:rsidR="00F661BB" w:rsidRPr="008A05EC" w:rsidRDefault="00F661BB" w:rsidP="00F661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b/>
          <w:sz w:val="20"/>
          <w:szCs w:val="20"/>
          <w:lang w:val="pt-PT"/>
        </w:rPr>
        <w:t xml:space="preserve">Como se dividem as 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orações adverbiais finais? Dê um exemplo para cada uma delas.</w:t>
      </w:r>
    </w:p>
    <w:p w:rsidR="00F661BB" w:rsidRPr="00CD31AE" w:rsidRDefault="00F661BB" w:rsidP="00F661B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A575BC">
        <w:rPr>
          <w:rFonts w:ascii="Arial" w:hAnsi="Arial" w:cs="Arial"/>
          <w:b/>
          <w:sz w:val="20"/>
          <w:szCs w:val="20"/>
          <w:lang w:val="pt-PT"/>
        </w:rPr>
        <w:t>de evento, de enunciação e resultativas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. </w:t>
      </w:r>
    </w:p>
    <w:p w:rsidR="00F661BB" w:rsidRPr="00CD31AE" w:rsidRDefault="00F661BB" w:rsidP="00F661BB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</w:t>
      </w:r>
    </w:p>
    <w:p w:rsidR="00F661BB" w:rsidRPr="00CD31AE" w:rsidRDefault="00F661BB" w:rsidP="00F661BB">
      <w:pPr>
        <w:pStyle w:val="Normlnweb"/>
        <w:numPr>
          <w:ilvl w:val="0"/>
          <w:numId w:val="1"/>
        </w:numPr>
        <w:spacing w:before="0" w:beforeAutospacing="0"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>Quais são os conectores que podem introduzir as a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s orações concessivas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?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Qual é o modo verbal do predicado da concessiva? Dê um exemplo de uma concessiva factual e uma hipotética. Existe uma relação modal directa?</w:t>
      </w:r>
    </w:p>
    <w:p w:rsidR="00F661BB" w:rsidRDefault="00F661BB" w:rsidP="00F661BB">
      <w:pPr>
        <w:pStyle w:val="Normlnweb"/>
        <w:numPr>
          <w:ilvl w:val="0"/>
          <w:numId w:val="1"/>
        </w:numPr>
        <w:spacing w:before="0" w:beforeAutospacing="0"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Dê um exemplo de um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 concessão não factual por uma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quantificação universal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: </w:t>
      </w:r>
    </w:p>
    <w:p w:rsidR="00F661BB" w:rsidRPr="00A82181" w:rsidRDefault="00F661BB" w:rsidP="00F661BB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  <w:r w:rsidRPr="00A82181">
        <w:rPr>
          <w:rFonts w:ascii="Arial" w:hAnsi="Arial" w:cs="Arial"/>
          <w:i/>
          <w:iCs/>
          <w:sz w:val="20"/>
          <w:szCs w:val="20"/>
        </w:rPr>
        <w:t xml:space="preserve">Por muito que me peças, não vou alterar a minha decisão. </w:t>
      </w:r>
    </w:p>
    <w:p w:rsidR="00F661BB" w:rsidRPr="00A82181" w:rsidRDefault="00F661BB" w:rsidP="00F661BB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Por  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muito cansado </w:t>
      </w:r>
      <w:r w:rsidRPr="00A82181">
        <w:rPr>
          <w:rFonts w:ascii="Arial" w:hAnsi="Arial" w:cs="Arial"/>
          <w:i/>
          <w:iCs/>
          <w:sz w:val="20"/>
          <w:szCs w:val="20"/>
        </w:rPr>
        <w:t>que      esteja, nunca dorme.</w:t>
      </w:r>
    </w:p>
    <w:p w:rsidR="00F661BB" w:rsidRPr="00A82181" w:rsidRDefault="00F661BB" w:rsidP="00F661BB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  <w:r w:rsidRPr="00A82181">
        <w:rPr>
          <w:rFonts w:ascii="Arial" w:hAnsi="Arial" w:cs="Arial"/>
          <w:sz w:val="20"/>
          <w:szCs w:val="20"/>
        </w:rPr>
        <w:t xml:space="preserve"> </w:t>
      </w:r>
      <w:r w:rsidRPr="00A82181">
        <w:rPr>
          <w:rFonts w:ascii="Arial" w:hAnsi="Arial" w:cs="Arial"/>
          <w:i/>
          <w:iCs/>
          <w:sz w:val="20"/>
          <w:szCs w:val="20"/>
        </w:rPr>
        <w:t xml:space="preserve">Por </w:t>
      </w:r>
      <w:r w:rsidRPr="00A82181">
        <w:rPr>
          <w:rFonts w:ascii="Arial" w:hAnsi="Arial" w:cs="Arial"/>
          <w:i/>
          <w:iCs/>
          <w:sz w:val="20"/>
          <w:szCs w:val="20"/>
        </w:rPr>
        <w:tab/>
        <w:t xml:space="preserve">mais </w:t>
      </w:r>
      <w:r w:rsidRPr="00A82181">
        <w:rPr>
          <w:rFonts w:ascii="Arial" w:hAnsi="Arial" w:cs="Arial"/>
          <w:i/>
          <w:iCs/>
          <w:sz w:val="20"/>
          <w:szCs w:val="20"/>
        </w:rPr>
        <w:tab/>
        <w:t xml:space="preserve">dinheiro que me ofereçam, não vendo a casa. </w:t>
      </w:r>
    </w:p>
    <w:p w:rsidR="00F661BB" w:rsidRPr="00A82181" w:rsidRDefault="00F661BB" w:rsidP="00F661BB">
      <w:pPr>
        <w:spacing w:after="0" w:line="240" w:lineRule="auto"/>
        <w:ind w:left="1416"/>
        <w:rPr>
          <w:rFonts w:ascii="Arial" w:hAnsi="Arial" w:cs="Arial"/>
          <w:i/>
          <w:sz w:val="20"/>
          <w:szCs w:val="20"/>
        </w:rPr>
      </w:pPr>
      <w:r w:rsidRPr="00A82181">
        <w:rPr>
          <w:rFonts w:ascii="Arial" w:hAnsi="Arial" w:cs="Arial"/>
          <w:i/>
          <w:sz w:val="20"/>
          <w:szCs w:val="20"/>
        </w:rPr>
        <w:t xml:space="preserve">A quem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82181">
        <w:rPr>
          <w:rFonts w:ascii="Arial" w:hAnsi="Arial" w:cs="Arial"/>
          <w:i/>
          <w:sz w:val="20"/>
          <w:szCs w:val="20"/>
        </w:rPr>
        <w:t>quer</w:t>
      </w:r>
      <w:r w:rsidRPr="00A82181">
        <w:rPr>
          <w:rFonts w:ascii="Arial" w:hAnsi="Arial" w:cs="Arial"/>
          <w:i/>
          <w:sz w:val="20"/>
          <w:szCs w:val="20"/>
        </w:rPr>
        <w:tab/>
        <w:t>que</w:t>
      </w:r>
      <w:r w:rsidRPr="00A82181">
        <w:rPr>
          <w:rFonts w:ascii="Arial" w:hAnsi="Arial" w:cs="Arial"/>
          <w:i/>
          <w:sz w:val="20"/>
          <w:szCs w:val="20"/>
        </w:rPr>
        <w:tab/>
        <w:t>fale,</w:t>
      </w:r>
      <w:r w:rsidRPr="00A82181">
        <w:rPr>
          <w:rFonts w:ascii="Arial" w:hAnsi="Arial" w:cs="Arial"/>
          <w:i/>
          <w:sz w:val="20"/>
          <w:szCs w:val="20"/>
        </w:rPr>
        <w:tab/>
        <w:t xml:space="preserve">ninguém o ouve. </w:t>
      </w:r>
    </w:p>
    <w:p w:rsidR="00F661BB" w:rsidRPr="00A82181" w:rsidRDefault="00F661BB" w:rsidP="00F661BB">
      <w:pPr>
        <w:spacing w:after="0" w:line="240" w:lineRule="auto"/>
        <w:ind w:left="1416"/>
        <w:rPr>
          <w:rFonts w:ascii="Arial" w:hAnsi="Arial" w:cs="Arial"/>
          <w:i/>
          <w:sz w:val="20"/>
          <w:szCs w:val="20"/>
        </w:rPr>
      </w:pPr>
      <w:r w:rsidRPr="00A82181">
        <w:rPr>
          <w:rFonts w:ascii="Arial" w:hAnsi="Arial" w:cs="Arial"/>
          <w:i/>
          <w:sz w:val="20"/>
          <w:szCs w:val="20"/>
        </w:rPr>
        <w:t>Por onde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82181">
        <w:rPr>
          <w:rFonts w:ascii="Arial" w:hAnsi="Arial" w:cs="Arial"/>
          <w:i/>
          <w:sz w:val="20"/>
          <w:szCs w:val="20"/>
        </w:rPr>
        <w:t>quer</w:t>
      </w:r>
      <w:r w:rsidRPr="00A82181">
        <w:rPr>
          <w:rFonts w:ascii="Arial" w:hAnsi="Arial" w:cs="Arial"/>
          <w:i/>
          <w:sz w:val="20"/>
          <w:szCs w:val="20"/>
        </w:rPr>
        <w:tab/>
        <w:t>que</w:t>
      </w:r>
      <w:r w:rsidRPr="00A82181">
        <w:rPr>
          <w:rFonts w:ascii="Arial" w:hAnsi="Arial" w:cs="Arial"/>
          <w:i/>
          <w:sz w:val="20"/>
          <w:szCs w:val="20"/>
        </w:rPr>
        <w:tab/>
        <w:t xml:space="preserve">ele vá, </w:t>
      </w:r>
      <w:r w:rsidRPr="00A82181">
        <w:rPr>
          <w:rFonts w:ascii="Arial" w:hAnsi="Arial" w:cs="Arial"/>
          <w:i/>
          <w:sz w:val="20"/>
          <w:szCs w:val="20"/>
        </w:rPr>
        <w:tab/>
        <w:t>sempre tropeça</w:t>
      </w:r>
    </w:p>
    <w:p w:rsidR="00F661BB" w:rsidRPr="00A82181" w:rsidRDefault="00F661BB" w:rsidP="00F661BB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  <w:r w:rsidRPr="00A82181">
        <w:rPr>
          <w:rFonts w:ascii="Arial" w:hAnsi="Arial" w:cs="Arial"/>
          <w:i/>
          <w:sz w:val="20"/>
          <w:szCs w:val="20"/>
        </w:rPr>
        <w:t xml:space="preserve">O que </w:t>
      </w:r>
      <w:r w:rsidRPr="00A82181">
        <w:rPr>
          <w:rFonts w:ascii="Arial" w:hAnsi="Arial" w:cs="Arial"/>
          <w:i/>
          <w:sz w:val="20"/>
          <w:szCs w:val="20"/>
        </w:rPr>
        <w:tab/>
        <w:t xml:space="preserve"> quer</w:t>
      </w:r>
      <w:r w:rsidRPr="00A82181">
        <w:rPr>
          <w:rFonts w:ascii="Arial" w:hAnsi="Arial" w:cs="Arial"/>
          <w:i/>
          <w:sz w:val="20"/>
          <w:szCs w:val="20"/>
        </w:rPr>
        <w:tab/>
        <w:t>que</w:t>
      </w:r>
      <w:r w:rsidRPr="00A82181">
        <w:rPr>
          <w:rFonts w:ascii="Arial" w:hAnsi="Arial" w:cs="Arial"/>
          <w:i/>
          <w:sz w:val="20"/>
          <w:szCs w:val="20"/>
        </w:rPr>
        <w:tab/>
        <w:t>eu diga, ninguém me ouve</w:t>
      </w:r>
    </w:p>
    <w:p w:rsidR="00F661BB" w:rsidRPr="00A82181" w:rsidRDefault="00F661BB" w:rsidP="00F661BB">
      <w:pPr>
        <w:pStyle w:val="Nadpis1"/>
        <w:spacing w:before="0" w:line="240" w:lineRule="auto"/>
        <w:ind w:left="1416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A82181">
        <w:rPr>
          <w:rFonts w:ascii="Arial" w:hAnsi="Arial" w:cs="Arial"/>
          <w:b w:val="0"/>
          <w:i/>
          <w:color w:val="auto"/>
          <w:sz w:val="20"/>
          <w:szCs w:val="20"/>
        </w:rPr>
        <w:lastRenderedPageBreak/>
        <w:t>Quando quer que voltes, telefona-me.</w:t>
      </w:r>
    </w:p>
    <w:p w:rsidR="00F661BB" w:rsidRPr="00A82181" w:rsidRDefault="00F661BB" w:rsidP="00F661BB">
      <w:pPr>
        <w:spacing w:after="0" w:line="240" w:lineRule="auto"/>
        <w:ind w:left="1416"/>
        <w:rPr>
          <w:rFonts w:ascii="Arial" w:hAnsi="Arial" w:cs="Arial"/>
          <w:i/>
          <w:sz w:val="20"/>
          <w:szCs w:val="20"/>
        </w:rPr>
      </w:pPr>
      <w:r w:rsidRPr="00A82181">
        <w:rPr>
          <w:rFonts w:ascii="Arial" w:hAnsi="Arial" w:cs="Arial"/>
          <w:i/>
          <w:sz w:val="20"/>
          <w:szCs w:val="20"/>
        </w:rPr>
        <w:t xml:space="preserve"> Qualquer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82181">
        <w:rPr>
          <w:rFonts w:ascii="Arial" w:hAnsi="Arial" w:cs="Arial"/>
          <w:i/>
          <w:sz w:val="20"/>
          <w:szCs w:val="20"/>
        </w:rPr>
        <w:t>que   seja a tua decisão, vou respeitá-la.</w:t>
      </w:r>
    </w:p>
    <w:p w:rsidR="00F661BB" w:rsidRPr="00A82181" w:rsidRDefault="00F661BB" w:rsidP="00F661BB">
      <w:pPr>
        <w:spacing w:after="0" w:line="240" w:lineRule="auto"/>
        <w:ind w:left="1416"/>
        <w:rPr>
          <w:rFonts w:ascii="Arial" w:hAnsi="Arial" w:cs="Arial"/>
          <w:i/>
        </w:rPr>
      </w:pPr>
      <w:r w:rsidRPr="00A82181">
        <w:rPr>
          <w:rFonts w:ascii="Arial" w:hAnsi="Arial" w:cs="Arial"/>
          <w:i/>
          <w:sz w:val="20"/>
          <w:szCs w:val="20"/>
        </w:rPr>
        <w:t>Chegue</w:t>
      </w:r>
      <w:r w:rsidRPr="00A82181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82181">
        <w:rPr>
          <w:rFonts w:ascii="Arial" w:hAnsi="Arial" w:cs="Arial"/>
          <w:i/>
          <w:sz w:val="20"/>
          <w:szCs w:val="20"/>
        </w:rPr>
        <w:t>a que horas chegar,</w:t>
      </w:r>
    </w:p>
    <w:p w:rsidR="00F661BB" w:rsidRPr="00CD31AE" w:rsidRDefault="00F661BB" w:rsidP="00F661BB">
      <w:pPr>
        <w:spacing w:after="0" w:line="240" w:lineRule="auto"/>
        <w:ind w:firstLine="708"/>
        <w:rPr>
          <w:rFonts w:ascii="Arial" w:hAnsi="Arial" w:cs="Arial"/>
          <w:i/>
          <w:iCs/>
          <w:sz w:val="20"/>
          <w:szCs w:val="20"/>
        </w:rPr>
      </w:pPr>
      <w:r w:rsidRPr="00CD31AE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F661BB" w:rsidRPr="00CD31AE" w:rsidRDefault="00F661BB" w:rsidP="00F661BB">
      <w:pPr>
        <w:spacing w:after="0" w:line="240" w:lineRule="auto"/>
        <w:ind w:firstLine="708"/>
        <w:rPr>
          <w:rFonts w:ascii="Arial" w:hAnsi="Arial" w:cs="Arial"/>
          <w:b/>
          <w:i/>
          <w:sz w:val="20"/>
          <w:szCs w:val="20"/>
        </w:rPr>
      </w:pPr>
    </w:p>
    <w:p w:rsidR="00F661BB" w:rsidRPr="008A05EC" w:rsidRDefault="00F661BB" w:rsidP="00F661BB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b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construções são denominadas </w:t>
      </w:r>
      <w:r w:rsidRPr="008A05EC">
        <w:rPr>
          <w:rFonts w:ascii="Arial" w:hAnsi="Arial" w:cs="Arial"/>
          <w:b/>
          <w:sz w:val="20"/>
          <w:szCs w:val="20"/>
          <w:lang w:val="pt-PT"/>
        </w:rPr>
        <w:t>orações concessivas ?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Estas construções são denominadas </w:t>
      </w:r>
      <w:r w:rsidRPr="008A05EC">
        <w:rPr>
          <w:rFonts w:ascii="Arial" w:hAnsi="Arial" w:cs="Arial"/>
          <w:b/>
          <w:sz w:val="20"/>
          <w:szCs w:val="20"/>
          <w:lang w:val="pt-PT"/>
        </w:rPr>
        <w:t>orações concessivas universais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ou </w:t>
      </w:r>
      <w:r w:rsidRPr="008A05EC">
        <w:rPr>
          <w:rFonts w:ascii="Arial" w:hAnsi="Arial" w:cs="Arial"/>
          <w:b/>
          <w:sz w:val="20"/>
          <w:szCs w:val="20"/>
          <w:lang w:val="pt-PT"/>
        </w:rPr>
        <w:t>intensivas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.  </w:t>
      </w:r>
    </w:p>
    <w:p w:rsidR="00F661BB" w:rsidRPr="008A05EC" w:rsidRDefault="00F661BB" w:rsidP="00F661BB">
      <w:pPr>
        <w:pStyle w:val="Odstavecseseznamem"/>
        <w:spacing w:before="240"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p w:rsidR="00F661BB" w:rsidRPr="008A05EC" w:rsidRDefault="00F661BB" w:rsidP="00F661BB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i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Dê três exemplos de uma oração </w:t>
      </w:r>
      <w:r w:rsidRPr="008A05EC">
        <w:rPr>
          <w:rFonts w:ascii="Arial" w:hAnsi="Arial" w:cs="Arial"/>
          <w:b/>
          <w:sz w:val="20"/>
          <w:szCs w:val="20"/>
          <w:lang w:val="pt-PT"/>
        </w:rPr>
        <w:t>concessivas alternativas</w:t>
      </w:r>
      <w:r w:rsidRPr="008A05EC">
        <w:rPr>
          <w:rFonts w:ascii="Arial" w:hAnsi="Arial" w:cs="Arial"/>
          <w:sz w:val="20"/>
          <w:szCs w:val="20"/>
          <w:lang w:val="pt-PT"/>
        </w:rPr>
        <w:t>?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F661BB" w:rsidRPr="00CD31AE" w:rsidRDefault="00F661BB" w:rsidP="00F661BB">
      <w:pPr>
        <w:spacing w:after="0" w:line="240" w:lineRule="auto"/>
        <w:ind w:firstLine="708"/>
        <w:rPr>
          <w:rFonts w:ascii="Arial" w:hAnsi="Arial" w:cs="Arial"/>
          <w:i/>
          <w:sz w:val="20"/>
          <w:szCs w:val="20"/>
          <w:lang w:val="pt-PT"/>
        </w:rPr>
      </w:pPr>
      <w:r w:rsidRPr="00CD31AE">
        <w:rPr>
          <w:rFonts w:ascii="Arial" w:hAnsi="Arial" w:cs="Arial"/>
          <w:i/>
          <w:sz w:val="20"/>
          <w:szCs w:val="20"/>
          <w:lang w:val="pt-PT"/>
        </w:rPr>
        <w:t>Quer haja</w:t>
      </w:r>
      <w:r>
        <w:rPr>
          <w:rFonts w:ascii="Arial" w:hAnsi="Arial" w:cs="Arial"/>
          <w:i/>
          <w:sz w:val="20"/>
          <w:szCs w:val="20"/>
          <w:lang w:val="pt-PT"/>
        </w:rPr>
        <w:t xml:space="preserve"> financiamento quer não haja,</w:t>
      </w:r>
      <w:r w:rsidRPr="00CD31AE">
        <w:rPr>
          <w:rFonts w:ascii="Arial" w:hAnsi="Arial" w:cs="Arial"/>
          <w:i/>
          <w:sz w:val="20"/>
          <w:szCs w:val="20"/>
          <w:lang w:val="pt-PT"/>
        </w:rPr>
        <w:t xml:space="preserve">   realizar-se-á o festival</w:t>
      </w:r>
    </w:p>
    <w:p w:rsidR="00F661BB" w:rsidRPr="00CD31AE" w:rsidRDefault="00F661BB" w:rsidP="00F661BB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F661BB" w:rsidRPr="00CD31AE" w:rsidRDefault="00F661BB" w:rsidP="00F661B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Explique o termo  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prótase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e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apódose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.</w:t>
      </w:r>
    </w:p>
    <w:p w:rsidR="00F661BB" w:rsidRPr="00CD31AE" w:rsidRDefault="00F661BB" w:rsidP="00F661BB">
      <w:pPr>
        <w:pStyle w:val="Normlnweb"/>
        <w:spacing w:before="0" w:beforeAutospacing="0" w:after="0" w:afterAutospacing="0"/>
        <w:ind w:left="705" w:hanging="345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 oração condicional canónica encontra-se anteposta ou posposta à oração principal. No primeiro caso, a posição das orações condicionais é denominada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prótase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, no segundo caso,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apódose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F661BB" w:rsidRDefault="00F661BB" w:rsidP="00F661BB">
      <w:pPr>
        <w:pStyle w:val="Normlnweb"/>
        <w:spacing w:before="0" w:beforeAutospacing="0"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:rsidR="00F661BB" w:rsidRDefault="00F661BB" w:rsidP="00F661B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Como se classificam a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s construções condicionais</w:t>
      </w:r>
    </w:p>
    <w:p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Quando a proposição se realizou, a condição tem uma interpretação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factual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ou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real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Quando se poderá vir a realizar no futuro, a condição é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hipotética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.</w:t>
      </w:r>
    </w:p>
    <w:p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Quando não se realizou, a condição tem uma interpretação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contrafactual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ou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irreal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F661BB" w:rsidRDefault="00F661BB" w:rsidP="00F661BB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:rsidR="00F661BB" w:rsidRPr="00CD31AE" w:rsidRDefault="00F661BB" w:rsidP="00F661B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Que condições se encontram nas seguintes frases?</w:t>
      </w:r>
    </w:p>
    <w:p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</w:p>
    <w:p w:rsidR="00F661BB" w:rsidRPr="00CD31AE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estava doente, a mãe telefonava-lhe todos os dias.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(factual/real)</w:t>
      </w:r>
    </w:p>
    <w:p w:rsidR="00F661BB" w:rsidRPr="00CD31AE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está doente, a mãe telefona-lhe todos os dias.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(factual/real)</w:t>
      </w:r>
    </w:p>
    <w:p w:rsidR="00F661BB" w:rsidRPr="00CD31AE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estiver doente, a mãe telefonar-lhe-á todos os tidas.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(hipotética)</w:t>
      </w:r>
    </w:p>
    <w:p w:rsidR="00F661BB" w:rsidRPr="00CD31AE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estivesse doente, a mãe telefonar-lhe-ia todos os dias.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(hipotética)</w:t>
      </w:r>
    </w:p>
    <w:p w:rsidR="00F661BB" w:rsidRPr="00CD31AE" w:rsidRDefault="00F661BB" w:rsidP="00F661BB">
      <w:pPr>
        <w:pStyle w:val="Normlnweb"/>
        <w:spacing w:before="0" w:beforeAutospacing="0" w:after="0" w:afterAutospacing="0"/>
        <w:ind w:left="708"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II          -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II          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(contrafactual)</w:t>
      </w:r>
    </w:p>
    <w:p w:rsidR="00F661BB" w:rsidRPr="00CD31AE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tivesse estado doente, a mãe ter-lhe-ia telefonado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(contrafactual)</w:t>
      </w:r>
    </w:p>
    <w:p w:rsidR="00F661BB" w:rsidRPr="00A82181" w:rsidRDefault="00F661BB" w:rsidP="00F661BB">
      <w:pPr>
        <w:pStyle w:val="Normlnweb"/>
        <w:numPr>
          <w:ilvl w:val="0"/>
          <w:numId w:val="1"/>
        </w:numPr>
        <w:spacing w:after="240" w:afterAutospacing="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 w:rsidRPr="00A82181">
        <w:rPr>
          <w:rFonts w:ascii="Arial" w:eastAsiaTheme="minorHAnsi" w:hAnsi="Arial" w:cs="Arial"/>
          <w:b/>
          <w:sz w:val="20"/>
          <w:szCs w:val="20"/>
          <w:lang w:val="pt-PT" w:eastAsia="en-US"/>
        </w:rPr>
        <w:t>As seguintes frases são correctas ou não?</w:t>
      </w:r>
    </w:p>
    <w:p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Caso estejas doente, telefona-me.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SIM</w:t>
      </w:r>
    </w:p>
    <w:p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tenhas febre, ficas em casa.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NÃO! Se tens febre/caso tenhas febre</w:t>
      </w:r>
    </w:p>
    <w:p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Caso tenhas febre, ficas em casa.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SIM</w:t>
      </w:r>
    </w:p>
    <w:p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tiveres dúvidas, telefonaste-me.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NÃO!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SE tiveres dúvida, </w:t>
      </w:r>
      <w:r w:rsidRPr="00657C33">
        <w:rPr>
          <w:rFonts w:ascii="Arial" w:eastAsiaTheme="minorHAnsi" w:hAnsi="Arial" w:cs="Arial"/>
          <w:b/>
          <w:sz w:val="20"/>
          <w:szCs w:val="20"/>
          <w:lang w:val="pt-PT" w:eastAsia="en-US"/>
        </w:rPr>
        <w:t>telefona-me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.</w:t>
      </w:r>
    </w:p>
    <w:p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Desde que seja verdade, não podes fazer nada.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SIM</w:t>
      </w:r>
    </w:p>
    <w:p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Se estivesses cá, podíamos (poderíamos) ir ao cinema. SIM</w:t>
      </w:r>
    </w:p>
    <w:p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tivesse tido tempo, teria (tinha) ido à festa.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SIM</w:t>
      </w:r>
    </w:p>
    <w:p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estás aqui, temos que aproveitar para irmos jantar.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SIM</w:t>
      </w:r>
    </w:p>
    <w:p w:rsidR="00F661BB" w:rsidRDefault="00F661BB" w:rsidP="00F661BB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pagues o jantar, agradeço-te.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NÃO Se pagares o jantar, agradeço-te.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Se quiseres, iria contigo.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NÃO Se quiseres , </w:t>
      </w:r>
      <w:r w:rsidRPr="00657C33">
        <w:rPr>
          <w:rFonts w:ascii="Arial" w:eastAsiaTheme="minorHAnsi" w:hAnsi="Arial" w:cs="Arial"/>
          <w:b/>
          <w:sz w:val="20"/>
          <w:szCs w:val="20"/>
          <w:lang w:val="pt-PT" w:eastAsia="en-US"/>
        </w:rPr>
        <w:t>irei (vou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) contigo.</w:t>
      </w:r>
    </w:p>
    <w:p w:rsidR="00F661BB" w:rsidRDefault="00F661BB" w:rsidP="00F661BB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:rsidR="00F661BB" w:rsidRDefault="00F661BB" w:rsidP="00F661BB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Dê um exemplo de  uma frase com </w:t>
      </w:r>
      <w:r w:rsidRPr="003A24FF">
        <w:rPr>
          <w:rFonts w:ascii="Arial" w:eastAsiaTheme="minorHAnsi" w:hAnsi="Arial" w:cs="Arial"/>
          <w:b/>
          <w:sz w:val="20"/>
          <w:szCs w:val="20"/>
          <w:lang w:val="pt-PT" w:eastAsia="en-US"/>
        </w:rPr>
        <w:t>condição necessária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F661BB" w:rsidRPr="00CD31AE" w:rsidRDefault="00F661BB" w:rsidP="00F661BB">
      <w:pPr>
        <w:pStyle w:val="Normlnweb"/>
        <w:spacing w:before="0" w:beforeAutospacing="0" w:after="0" w:afterAutospacing="0"/>
        <w:ind w:firstLine="708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Só te empresto o carro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conduzir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es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devagar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F661BB" w:rsidRDefault="00F661BB" w:rsidP="00F661BB">
      <w:pPr>
        <w:pStyle w:val="Normlnweb"/>
        <w:numPr>
          <w:ilvl w:val="0"/>
          <w:numId w:val="1"/>
        </w:numPr>
        <w:spacing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Como se distinguem as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estruturas de enunciação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das orações condicionais?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</w:p>
    <w:p w:rsidR="00F661BB" w:rsidRPr="00CD31AE" w:rsidRDefault="00F661BB" w:rsidP="00F661BB">
      <w:pPr>
        <w:pStyle w:val="Normlnweb"/>
        <w:spacing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stão ligadas à oração principal, formalmente, da mesma maneira como as orações condicionais. Não exprimem, porém, nenhuma condição ou hipótese. Funcionam antes como enquadradores discursivos (pragmáticos), sem os quais não seria afectada a boa formação semântica. O locutor não se compromete em absoluto com a verdade do que diz:</w:t>
      </w:r>
    </w:p>
    <w:p w:rsidR="00F661BB" w:rsidRPr="00CD31AE" w:rsidRDefault="00F661BB" w:rsidP="00F661BB">
      <w:pPr>
        <w:pStyle w:val="Normlnweb"/>
        <w:spacing w:before="0" w:beforeAutospacing="0" w:after="0" w:afterAutospacing="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bem me lembro,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 João não gosta de ervilhas.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:rsidR="00F661BB" w:rsidRPr="00CD31AE" w:rsidRDefault="00F661BB" w:rsidP="00F661BB">
      <w:pPr>
        <w:pStyle w:val="Normlnweb"/>
        <w:spacing w:before="0" w:beforeAutospacing="0" w:after="0" w:afterAutospacing="0"/>
        <w:ind w:firstLine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queres ouvir a minha opinião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não gostei de ele se ter portado assim. </w:t>
      </w:r>
    </w:p>
    <w:p w:rsidR="00F661BB" w:rsidRPr="00CD31AE" w:rsidRDefault="00F661BB" w:rsidP="00F661BB">
      <w:pPr>
        <w:pStyle w:val="Normlnweb"/>
        <w:spacing w:before="0" w:beforeAutospacing="0" w:after="0" w:afterAutospacing="0"/>
        <w:ind w:firstLine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amanhã chover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temos um outro programa. </w:t>
      </w:r>
    </w:p>
    <w:p w:rsidR="00F661BB" w:rsidRPr="00CD31AE" w:rsidRDefault="00F661BB" w:rsidP="00F661BB">
      <w:pPr>
        <w:pStyle w:val="Normlnweb"/>
        <w:numPr>
          <w:ilvl w:val="0"/>
          <w:numId w:val="1"/>
        </w:numPr>
        <w:spacing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lastRenderedPageBreak/>
        <w:t>Pode dar ume xemplo de uma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>oração condicional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de cortesia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>?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F661BB" w:rsidRPr="00CD31AE" w:rsidRDefault="00F661BB" w:rsidP="00F661BB">
      <w:pPr>
        <w:pStyle w:val="Normlnweb"/>
        <w:spacing w:before="0" w:beforeAutospacing="0" w:after="0" w:afterAutospacing="0"/>
        <w:ind w:firstLine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me permite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vou dizer a minha opinião.  </w:t>
      </w:r>
    </w:p>
    <w:p w:rsidR="00F661BB" w:rsidRPr="00CD31AE" w:rsidRDefault="00F661BB" w:rsidP="00F661BB">
      <w:pPr>
        <w:pStyle w:val="Normlnweb"/>
        <w:spacing w:before="0" w:beforeAutospacing="0" w:after="0" w:afterAutospacing="0"/>
        <w:ind w:firstLine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Vá a outra caixa,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faz favor/se não se importa.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 </w:t>
      </w:r>
    </w:p>
    <w:p w:rsidR="00F661BB" w:rsidRPr="00CD31AE" w:rsidRDefault="00F661BB" w:rsidP="00F661BB">
      <w:pPr>
        <w:pStyle w:val="Normlnweb"/>
        <w:spacing w:before="0" w:beforeAutospacing="0" w:after="0"/>
        <w:ind w:firstLine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Quanto te custou este vestido?, 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não é um segredo.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:rsidR="00F661BB" w:rsidRPr="00CD31AE" w:rsidRDefault="00F661BB" w:rsidP="00F661BB">
      <w:pPr>
        <w:pStyle w:val="Normlnweb"/>
        <w:numPr>
          <w:ilvl w:val="0"/>
          <w:numId w:val="1"/>
        </w:numPr>
        <w:spacing w:after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As orações subordinadas condicionais podem, ao mesmo tempo, ser reduzidas por infinitivo introduzido por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A. Pode dar um exemplo?</w:t>
      </w:r>
    </w:p>
    <w:p w:rsidR="00F661BB" w:rsidRPr="00CD31AE" w:rsidRDefault="00F661BB" w:rsidP="00F661BB">
      <w:pPr>
        <w:pStyle w:val="Normlnweb"/>
        <w:spacing w:after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 continuar a chover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desta maneira, não haverá piquenicque.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F661BB" w:rsidRDefault="00F661BB" w:rsidP="00F661BB">
      <w:pPr>
        <w:pStyle w:val="Normlnweb"/>
        <w:numPr>
          <w:ilvl w:val="0"/>
          <w:numId w:val="1"/>
        </w:numPr>
        <w:spacing w:before="0" w:beforeAutospacing="0" w:after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Pode ocorrer a condicional num período composto por coordenação?</w:t>
      </w:r>
    </w:p>
    <w:p w:rsidR="00F661BB" w:rsidRPr="00CD31AE" w:rsidRDefault="00F661BB" w:rsidP="00F661BB">
      <w:pPr>
        <w:pStyle w:val="Normlnweb"/>
        <w:spacing w:before="0" w:beforeAutospacing="0" w:after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Sim, n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o grupo semântico das orações subordinadas condicionais encontra-se a o período composto por coordenação em que a oração com interpretação condicional está sempre em posição inicial do período,  ocorrendo nela a inversão de sujeito e predicado. As duas orações podem ser ligadas, facultativamente, pela conjunção aditiva </w:t>
      </w:r>
      <w:r w:rsidRPr="00CD31A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>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, como ilustram as seguintes frases:  </w:t>
      </w:r>
    </w:p>
    <w:p w:rsidR="00F661BB" w:rsidRPr="00CD31AE" w:rsidRDefault="00F661BB" w:rsidP="00F661BB">
      <w:pPr>
        <w:pStyle w:val="Normlnweb"/>
        <w:spacing w:before="0" w:beforeAutospacing="0" w:after="0"/>
        <w:ind w:left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Soubesse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eu quanto custava esse vestido, não to pediria.                                             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Soubesse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eu quanto custava esse vestido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não to pediria.</w:t>
      </w:r>
    </w:p>
    <w:p w:rsidR="00F661BB" w:rsidRPr="00CD31AE" w:rsidRDefault="00F661BB" w:rsidP="00F661BB">
      <w:pPr>
        <w:pStyle w:val="Normlnweb"/>
        <w:numPr>
          <w:ilvl w:val="0"/>
          <w:numId w:val="1"/>
        </w:numPr>
        <w:spacing w:before="0" w:beforeAutospacing="0" w:after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Também outros tipos de construcões coordenadas podem implicar uma relação condicional, como, por exemplo: </w:t>
      </w:r>
    </w:p>
    <w:p w:rsidR="00F661BB" w:rsidRPr="00CD31AE" w:rsidRDefault="00F661BB" w:rsidP="00F661BB">
      <w:pPr>
        <w:pStyle w:val="Normlnweb"/>
        <w:spacing w:before="0" w:beforeAutospacing="0" w:after="0"/>
        <w:ind w:left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Não comes a sopa e eu não te levo ao cinema. =Se não comeres a sopa, não te levo ao cinema.                                                        </w:t>
      </w:r>
    </w:p>
    <w:p w:rsidR="00AB73C9" w:rsidRPr="00F661BB" w:rsidRDefault="00AB73C9">
      <w:pPr>
        <w:rPr>
          <w:lang w:val="pt-PT"/>
        </w:rPr>
      </w:pPr>
      <w:bookmarkStart w:id="0" w:name="_GoBack"/>
      <w:bookmarkEnd w:id="0"/>
    </w:p>
    <w:sectPr w:rsidR="00AB73C9" w:rsidRPr="00F66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F31"/>
    <w:multiLevelType w:val="hybridMultilevel"/>
    <w:tmpl w:val="48AAF0DE"/>
    <w:lvl w:ilvl="0" w:tplc="A52AD0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675AA"/>
    <w:multiLevelType w:val="hybridMultilevel"/>
    <w:tmpl w:val="BC0A59DC"/>
    <w:lvl w:ilvl="0" w:tplc="DCE24C1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BB"/>
    <w:rsid w:val="00AB73C9"/>
    <w:rsid w:val="00F6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1BB"/>
  </w:style>
  <w:style w:type="paragraph" w:styleId="Nadpis1">
    <w:name w:val="heading 1"/>
    <w:basedOn w:val="Normln"/>
    <w:next w:val="Normln"/>
    <w:link w:val="Nadpis1Char"/>
    <w:uiPriority w:val="9"/>
    <w:qFormat/>
    <w:rsid w:val="00F66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6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66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61B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661BB"/>
    <w:rPr>
      <w:b/>
      <w:bCs/>
    </w:rPr>
  </w:style>
  <w:style w:type="paragraph" w:styleId="Normlnweb">
    <w:name w:val="Normal (Web)"/>
    <w:basedOn w:val="Normln"/>
    <w:uiPriority w:val="99"/>
    <w:rsid w:val="00F6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661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1BB"/>
  </w:style>
  <w:style w:type="paragraph" w:styleId="Nadpis1">
    <w:name w:val="heading 1"/>
    <w:basedOn w:val="Normln"/>
    <w:next w:val="Normln"/>
    <w:link w:val="Nadpis1Char"/>
    <w:uiPriority w:val="9"/>
    <w:qFormat/>
    <w:rsid w:val="00F66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6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66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61B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661BB"/>
    <w:rPr>
      <w:b/>
      <w:bCs/>
    </w:rPr>
  </w:style>
  <w:style w:type="paragraph" w:styleId="Normlnweb">
    <w:name w:val="Normal (Web)"/>
    <w:basedOn w:val="Normln"/>
    <w:uiPriority w:val="99"/>
    <w:rsid w:val="00F6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66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2019-04-29T05:00:00Z</dcterms:created>
  <dcterms:modified xsi:type="dcterms:W3CDTF">2019-04-29T05:00:00Z</dcterms:modified>
</cp:coreProperties>
</file>