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5F" w:rsidRDefault="0092435F" w:rsidP="0092435F"/>
    <w:p w:rsidR="0092435F" w:rsidRDefault="0092435F" w:rsidP="0092435F">
      <w:pPr>
        <w:pStyle w:val="Odstavecseseznamem"/>
      </w:pPr>
      <w:r>
        <w:t>ΕΡΜΗΝΕ</w:t>
      </w:r>
      <w:bookmarkStart w:id="0" w:name="_GoBack"/>
      <w:bookmarkEnd w:id="0"/>
      <w:r>
        <w:t>ΥΤΙΚΟ ΣΕΜΙΝΑΡΙΟ – ΕΡΩΤΗΣΕΙΣ.</w:t>
      </w:r>
    </w:p>
    <w:p w:rsidR="0092435F" w:rsidRDefault="0092435F" w:rsidP="0092435F">
      <w:pPr>
        <w:pStyle w:val="Odstavecseseznamem"/>
      </w:pPr>
    </w:p>
    <w:p w:rsidR="0092435F" w:rsidRDefault="0092435F" w:rsidP="0092435F">
      <w:pPr>
        <w:pStyle w:val="Odstavecseseznamem"/>
        <w:numPr>
          <w:ilvl w:val="0"/>
          <w:numId w:val="1"/>
        </w:numPr>
      </w:pPr>
      <w:r>
        <w:t>Βασικά χαρακτηριστικά της μοντέρνας ποίησης σύμφωνα με τον Ν. Βαγενά.</w:t>
      </w:r>
    </w:p>
    <w:p w:rsidR="008505E3" w:rsidRDefault="0092435F" w:rsidP="0092435F">
      <w:pPr>
        <w:pStyle w:val="Odstavecseseznamem"/>
        <w:numPr>
          <w:ilvl w:val="0"/>
          <w:numId w:val="1"/>
        </w:numPr>
      </w:pPr>
      <w:r>
        <w:t>Βασικά χαρακτηριστικά του μοντερνισμού και της πρωτοπορίας – κοινά στοιχεία και διαφορές.</w:t>
      </w:r>
    </w:p>
    <w:p w:rsidR="0092435F" w:rsidRDefault="0092435F" w:rsidP="0092435F">
      <w:pPr>
        <w:pStyle w:val="Odstavecseseznamem"/>
        <w:numPr>
          <w:ilvl w:val="0"/>
          <w:numId w:val="1"/>
        </w:numPr>
      </w:pPr>
      <w:r>
        <w:t>Τα βασικά πρωτοποριακά κινήματα (φουτουρισμός, ντανταϊσμός, υπερρεαλισμός) – ιστορία, χαρακτηριστικά στοιχεία, εκπρόσωποι.</w:t>
      </w:r>
    </w:p>
    <w:p w:rsidR="0092435F" w:rsidRDefault="0092435F" w:rsidP="0092435F">
      <w:pPr>
        <w:pStyle w:val="Odstavecseseznamem"/>
        <w:numPr>
          <w:ilvl w:val="0"/>
          <w:numId w:val="1"/>
        </w:numPr>
      </w:pPr>
      <w:r>
        <w:t>Νικήτας Ράντος – λογοτεχνικό και κριτικό έργο, σχέση με τον μαρξισμό.</w:t>
      </w:r>
    </w:p>
    <w:p w:rsidR="0092435F" w:rsidRDefault="0092435F" w:rsidP="0092435F">
      <w:pPr>
        <w:pStyle w:val="Odstavecseseznamem"/>
        <w:numPr>
          <w:ilvl w:val="0"/>
          <w:numId w:val="1"/>
        </w:numPr>
      </w:pPr>
      <w:r>
        <w:t xml:space="preserve">Ανδρέας Εμπειρίκος  ως ποιητής (χαρακτηριστικά στοιχεία και μοτίβα της </w:t>
      </w:r>
      <w:r w:rsidRPr="0092435F">
        <w:rPr>
          <w:i/>
        </w:rPr>
        <w:t>Υψικαμίνου</w:t>
      </w:r>
      <w:r>
        <w:t xml:space="preserve"> και της </w:t>
      </w:r>
      <w:r w:rsidRPr="0092435F">
        <w:rPr>
          <w:i/>
        </w:rPr>
        <w:t>Ενδοχώρας</w:t>
      </w:r>
      <w:r>
        <w:t>) και ψυχαναλυτής.</w:t>
      </w:r>
    </w:p>
    <w:p w:rsidR="0092435F" w:rsidRDefault="0092435F" w:rsidP="0092435F">
      <w:pPr>
        <w:pStyle w:val="Odstavecseseznamem"/>
        <w:numPr>
          <w:ilvl w:val="0"/>
          <w:numId w:val="1"/>
        </w:numPr>
      </w:pPr>
      <w:r>
        <w:t xml:space="preserve">Νίκος Εγγονόπουλος – χαρακτηριστικά στοιχεία της ποιητικής του (βάσει τα ποιήματα </w:t>
      </w:r>
      <w:r w:rsidRPr="0092435F">
        <w:rPr>
          <w:i/>
        </w:rPr>
        <w:t>Ελεονώρα</w:t>
      </w:r>
      <w:r>
        <w:t xml:space="preserve"> και </w:t>
      </w:r>
      <w:r w:rsidRPr="0092435F">
        <w:rPr>
          <w:i/>
        </w:rPr>
        <w:t>Νυκτερινή Μαρία</w:t>
      </w:r>
      <w:r>
        <w:t>)</w:t>
      </w:r>
    </w:p>
    <w:sectPr w:rsidR="0092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6A13"/>
    <w:multiLevelType w:val="hybridMultilevel"/>
    <w:tmpl w:val="72D0F8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wMDQwt7QwMjW1NDFT0lEKTi0uzszPAykwrAUAuYlGtywAAAA="/>
  </w:docVars>
  <w:rsids>
    <w:rsidRoot w:val="0092435F"/>
    <w:rsid w:val="006F0198"/>
    <w:rsid w:val="008505E3"/>
    <w:rsid w:val="0092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6510-EE67-4987-BC49-1DA3600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2019-05-11T20:55:00Z</dcterms:created>
  <dcterms:modified xsi:type="dcterms:W3CDTF">2019-05-11T20:55:00Z</dcterms:modified>
</cp:coreProperties>
</file>