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A1" w:rsidRPr="000A4EA1" w:rsidRDefault="007C7B0C">
      <w:pPr>
        <w:rPr>
          <w:b/>
          <w:sz w:val="24"/>
          <w:szCs w:val="24"/>
        </w:rPr>
      </w:pPr>
      <w:r w:rsidRPr="000A4EA1">
        <w:rPr>
          <w:b/>
          <w:sz w:val="24"/>
          <w:szCs w:val="24"/>
        </w:rPr>
        <w:t xml:space="preserve">Antologie českých textů o výtvarném umění </w:t>
      </w:r>
    </w:p>
    <w:p w:rsidR="006A554E" w:rsidRDefault="007C7B0C" w:rsidP="00564EDC">
      <w:pPr>
        <w:spacing w:after="360"/>
      </w:pPr>
      <w:r>
        <w:t>(s jedním přeloženým textem</w:t>
      </w:r>
      <w:r w:rsidR="000A4EA1">
        <w:t xml:space="preserve"> rodáka z Brna</w:t>
      </w:r>
      <w:r>
        <w:t>)</w:t>
      </w:r>
    </w:p>
    <w:p w:rsidR="00F54486" w:rsidRDefault="007C7B0C" w:rsidP="00564EDC">
      <w:pPr>
        <w:spacing w:after="240"/>
      </w:pPr>
      <w:r>
        <w:t xml:space="preserve">Vybrané texty nejlepších českých esejistů a kritiků se – až na malé výjimky (Březina, </w:t>
      </w:r>
      <w:proofErr w:type="spellStart"/>
      <w:r>
        <w:t>Loos</w:t>
      </w:r>
      <w:proofErr w:type="spellEnd"/>
      <w:r>
        <w:t>) – vztahují ke konkrétním uměleckým dílům od jednoho či více umělců. Při čtení by bylo dobré mít k dispozici reprodukce</w:t>
      </w:r>
      <w:r w:rsidR="00F54486">
        <w:t xml:space="preserve"> jejich děl – tady mohou pomoci internetové vyhledavače. Pokud </w:t>
      </w:r>
      <w:r>
        <w:t>jsou reprodukce na webu hůře dostupné či nedostupné, je alespoň pár vyobrazení připojeno.</w:t>
      </w:r>
    </w:p>
    <w:p w:rsidR="00F54486" w:rsidRPr="000A4EA1" w:rsidRDefault="00703DB9">
      <w:pPr>
        <w:rPr>
          <w:b/>
        </w:rPr>
      </w:pPr>
      <w:r w:rsidRPr="000A4EA1">
        <w:rPr>
          <w:b/>
        </w:rPr>
        <w:t xml:space="preserve">Autoři </w:t>
      </w:r>
    </w:p>
    <w:p w:rsidR="00F54486" w:rsidRDefault="00F54486" w:rsidP="00024437">
      <w:r>
        <w:t>Karel Hlaváček (1874–1898), básník, kritik a kreslíř</w:t>
      </w:r>
    </w:p>
    <w:p w:rsidR="00F54486" w:rsidRDefault="00F54486" w:rsidP="00024437">
      <w:r>
        <w:t xml:space="preserve">Adolf </w:t>
      </w:r>
      <w:proofErr w:type="spellStart"/>
      <w:r>
        <w:t>Loos</w:t>
      </w:r>
      <w:proofErr w:type="spellEnd"/>
      <w:r>
        <w:t xml:space="preserve"> (1870–1933), architekt a publicista</w:t>
      </w:r>
      <w:r w:rsidR="000A4EA1">
        <w:t xml:space="preserve"> – rodák z Brna, působil převážně ve Vídni</w:t>
      </w:r>
    </w:p>
    <w:p w:rsidR="00F54486" w:rsidRDefault="00F54486" w:rsidP="00024437">
      <w:r>
        <w:t>Otokar Březina (</w:t>
      </w:r>
      <w:proofErr w:type="gramStart"/>
      <w:r>
        <w:t>vl.jm.</w:t>
      </w:r>
      <w:proofErr w:type="gramEnd"/>
      <w:r>
        <w:t xml:space="preserve"> Václav Ignác Jebavý, 1868–1929), básník a esejista</w:t>
      </w:r>
    </w:p>
    <w:p w:rsidR="005974C9" w:rsidRDefault="00F54486" w:rsidP="00024437">
      <w:r>
        <w:t>František Xaver Šalda (1867–1937), teoret</w:t>
      </w:r>
      <w:r w:rsidR="005974C9">
        <w:t xml:space="preserve">ik umění a </w:t>
      </w:r>
      <w:r>
        <w:t xml:space="preserve">kritik, </w:t>
      </w:r>
      <w:r w:rsidR="00841B0C">
        <w:t>esej</w:t>
      </w:r>
      <w:r w:rsidR="005974C9">
        <w:t xml:space="preserve">ista, </w:t>
      </w:r>
      <w:r>
        <w:t>spisovatel a překladatel</w:t>
      </w:r>
    </w:p>
    <w:p w:rsidR="005974C9" w:rsidRDefault="005974C9" w:rsidP="00024437">
      <w:r>
        <w:t>Josef Čapek</w:t>
      </w:r>
      <w:r w:rsidR="00F54486">
        <w:t xml:space="preserve"> </w:t>
      </w:r>
      <w:r>
        <w:t>(1887–1945), malíř, grafik a grafický designér, spisovatel a kritik</w:t>
      </w:r>
    </w:p>
    <w:p w:rsidR="005974C9" w:rsidRDefault="005974C9" w:rsidP="00024437">
      <w:r>
        <w:t xml:space="preserve">Karel </w:t>
      </w:r>
      <w:proofErr w:type="spellStart"/>
      <w:r>
        <w:t>Teige</w:t>
      </w:r>
      <w:proofErr w:type="spellEnd"/>
      <w:r>
        <w:t xml:space="preserve"> (1900–1951), teore</w:t>
      </w:r>
      <w:r w:rsidR="000A4EA1">
        <w:t xml:space="preserve">tik umění a kritik, </w:t>
      </w:r>
      <w:r>
        <w:t>překladatel, grafický designér, autor fotokoláží</w:t>
      </w:r>
    </w:p>
    <w:p w:rsidR="005974C9" w:rsidRDefault="005974C9" w:rsidP="00024437">
      <w:r>
        <w:t>František Halas (1901–1949), básník, překladatel a kritik</w:t>
      </w:r>
    </w:p>
    <w:p w:rsidR="007C7B0C" w:rsidRDefault="00841B0C" w:rsidP="00024437">
      <w:r>
        <w:t>Jindřich Chalupecký</w:t>
      </w:r>
      <w:r w:rsidR="005974C9">
        <w:t xml:space="preserve"> </w:t>
      </w:r>
      <w:r>
        <w:t>(1910–1990), teoretik umění a kritik, esejista, překladatel</w:t>
      </w:r>
    </w:p>
    <w:p w:rsidR="00841B0C" w:rsidRDefault="00841B0C" w:rsidP="00024437">
      <w:r>
        <w:t>Jan Skácel (1922–1989), básník a esejista</w:t>
      </w:r>
    </w:p>
    <w:p w:rsidR="00841B0C" w:rsidRDefault="00841B0C" w:rsidP="00024437">
      <w:r>
        <w:t xml:space="preserve">Josef </w:t>
      </w:r>
      <w:proofErr w:type="spellStart"/>
      <w:r>
        <w:t>Kroutvor</w:t>
      </w:r>
      <w:proofErr w:type="spellEnd"/>
      <w:r>
        <w:t xml:space="preserve"> (nar. 1942), historik umění a esejista, básník a prozaik</w:t>
      </w:r>
    </w:p>
    <w:p w:rsidR="00703DB9" w:rsidRDefault="00841B0C" w:rsidP="00564EDC">
      <w:pPr>
        <w:spacing w:after="240"/>
      </w:pPr>
      <w:r>
        <w:t>Jan Balabán (1961–2010), spisovatel, překladatel, publicista a kritik</w:t>
      </w:r>
    </w:p>
    <w:p w:rsidR="00703DB9" w:rsidRPr="000A4EA1" w:rsidRDefault="000A4EA1" w:rsidP="00703DB9">
      <w:pPr>
        <w:rPr>
          <w:b/>
        </w:rPr>
      </w:pPr>
      <w:r w:rsidRPr="000A4EA1">
        <w:rPr>
          <w:b/>
        </w:rPr>
        <w:t>Texty</w:t>
      </w:r>
    </w:p>
    <w:p w:rsidR="00841B0C" w:rsidRDefault="00703DB9" w:rsidP="00703DB9">
      <w:pPr>
        <w:pStyle w:val="Odstavecseseznamem"/>
        <w:numPr>
          <w:ilvl w:val="0"/>
          <w:numId w:val="3"/>
        </w:numPr>
      </w:pPr>
      <w:r>
        <w:t xml:space="preserve">Karel Hlaváček, Pařížská nároží (I), in: idem, </w:t>
      </w:r>
      <w:r w:rsidRPr="009472C2">
        <w:t>Dílo</w:t>
      </w:r>
      <w:r w:rsidR="001E646C">
        <w:t>, sv. 3</w:t>
      </w:r>
      <w:r>
        <w:t xml:space="preserve">. </w:t>
      </w:r>
      <w:r w:rsidRPr="00EC12A6">
        <w:rPr>
          <w:i/>
        </w:rPr>
        <w:t>Kritiky</w:t>
      </w:r>
      <w:r w:rsidR="001E646C">
        <w:t xml:space="preserve">, </w:t>
      </w:r>
      <w:proofErr w:type="spellStart"/>
      <w:r w:rsidR="001E646C">
        <w:t>ed</w:t>
      </w:r>
      <w:proofErr w:type="spellEnd"/>
      <w:r w:rsidR="001E646C">
        <w:t>. Antonín Hartl</w:t>
      </w:r>
      <w:r>
        <w:t xml:space="preserve">. </w:t>
      </w:r>
      <w:r w:rsidR="001E646C">
        <w:t xml:space="preserve">Praha 1930, s. 33-40. </w:t>
      </w:r>
      <w:r>
        <w:t xml:space="preserve">Původně otištěno in: </w:t>
      </w:r>
      <w:r w:rsidRPr="00EC12A6">
        <w:rPr>
          <w:i/>
        </w:rPr>
        <w:t>Moderní revue</w:t>
      </w:r>
      <w:r w:rsidR="001E646C">
        <w:t xml:space="preserve">, </w:t>
      </w:r>
      <w:r w:rsidR="00EC12A6">
        <w:t xml:space="preserve">roč. 4, 1898, sv. 7, </w:t>
      </w:r>
      <w:r w:rsidR="001E646C">
        <w:t xml:space="preserve">s. 49n. </w:t>
      </w:r>
      <w:r w:rsidR="000469D4">
        <w:t>(</w:t>
      </w:r>
      <w:r w:rsidR="00EC12A6">
        <w:t>Volné p</w:t>
      </w:r>
      <w:r w:rsidR="001E646C">
        <w:t>okračování textu Pařížská n</w:t>
      </w:r>
      <w:r w:rsidR="00EC12A6">
        <w:t xml:space="preserve">ároží (II), tamtéž, s. 176n.: o čtyřech </w:t>
      </w:r>
      <w:r w:rsidR="001E646C">
        <w:t>méně zn</w:t>
      </w:r>
      <w:r w:rsidR="00EC12A6">
        <w:t>ámých pařížských umělcích.</w:t>
      </w:r>
      <w:r w:rsidR="000469D4">
        <w:t>)</w:t>
      </w:r>
    </w:p>
    <w:p w:rsidR="00703DB9" w:rsidRDefault="00703DB9" w:rsidP="00703DB9">
      <w:pPr>
        <w:pStyle w:val="Odstavecseseznamem"/>
        <w:numPr>
          <w:ilvl w:val="0"/>
          <w:numId w:val="3"/>
        </w:numPr>
      </w:pPr>
      <w:r>
        <w:t xml:space="preserve">Adolf </w:t>
      </w:r>
      <w:proofErr w:type="spellStart"/>
      <w:r>
        <w:t>Loos</w:t>
      </w:r>
      <w:proofErr w:type="spellEnd"/>
      <w:r>
        <w:t xml:space="preserve">, Povídka o ubohém boháči, in: idem, </w:t>
      </w:r>
      <w:r w:rsidRPr="00A14F9E">
        <w:rPr>
          <w:i/>
        </w:rPr>
        <w:t>Řeči do prázdna</w:t>
      </w:r>
      <w:r>
        <w:t xml:space="preserve">, </w:t>
      </w:r>
      <w:proofErr w:type="spellStart"/>
      <w:r>
        <w:t>e</w:t>
      </w:r>
      <w:r w:rsidR="00A14F9E">
        <w:t>d</w:t>
      </w:r>
      <w:proofErr w:type="spellEnd"/>
      <w:r w:rsidR="00A14F9E">
        <w:t xml:space="preserve">. Bohumil </w:t>
      </w:r>
      <w:proofErr w:type="spellStart"/>
      <w:r w:rsidR="00A14F9E">
        <w:t>Markalous</w:t>
      </w:r>
      <w:proofErr w:type="spellEnd"/>
      <w:r w:rsidR="00A14F9E">
        <w:t xml:space="preserve">, </w:t>
      </w:r>
      <w:r w:rsidR="000A4EA1">
        <w:t xml:space="preserve">překladatel záměrně neuveden, </w:t>
      </w:r>
      <w:r>
        <w:t xml:space="preserve">Praha 1929, s. </w:t>
      </w:r>
      <w:r w:rsidR="00A14F9E">
        <w:t xml:space="preserve">11-16. </w:t>
      </w:r>
      <w:r>
        <w:t xml:space="preserve">Původně otištěno </w:t>
      </w:r>
      <w:r w:rsidR="00A14F9E">
        <w:t>jako „</w:t>
      </w:r>
      <w:proofErr w:type="spellStart"/>
      <w:r w:rsidR="00A14F9E">
        <w:t>Feuilleton</w:t>
      </w:r>
      <w:proofErr w:type="spellEnd"/>
      <w:r w:rsidR="00A14F9E">
        <w:t xml:space="preserve">“ </w:t>
      </w:r>
      <w:r>
        <w:t xml:space="preserve">in: </w:t>
      </w:r>
      <w:proofErr w:type="spellStart"/>
      <w:r w:rsidRPr="00A14F9E">
        <w:rPr>
          <w:i/>
        </w:rPr>
        <w:t>Neues</w:t>
      </w:r>
      <w:proofErr w:type="spellEnd"/>
      <w:r w:rsidRPr="00A14F9E">
        <w:rPr>
          <w:i/>
        </w:rPr>
        <w:t xml:space="preserve"> </w:t>
      </w:r>
      <w:proofErr w:type="spellStart"/>
      <w:r w:rsidRPr="00A14F9E">
        <w:rPr>
          <w:i/>
        </w:rPr>
        <w:t>Wiener</w:t>
      </w:r>
      <w:proofErr w:type="spellEnd"/>
      <w:r w:rsidRPr="00A14F9E">
        <w:rPr>
          <w:i/>
        </w:rPr>
        <w:t xml:space="preserve"> </w:t>
      </w:r>
      <w:proofErr w:type="spellStart"/>
      <w:r w:rsidRPr="00A14F9E">
        <w:rPr>
          <w:i/>
        </w:rPr>
        <w:t>Tagblatt</w:t>
      </w:r>
      <w:proofErr w:type="spellEnd"/>
      <w:r>
        <w:t xml:space="preserve">, </w:t>
      </w:r>
      <w:r w:rsidR="00A14F9E">
        <w:t xml:space="preserve">roč. 34, č. 113, </w:t>
      </w:r>
      <w:r>
        <w:t>26. 4. 1900</w:t>
      </w:r>
      <w:r w:rsidR="00A14F9E">
        <w:t>, s. 1-2</w:t>
      </w:r>
      <w:r>
        <w:t>.</w:t>
      </w:r>
      <w:r w:rsidR="00FE65DD">
        <w:t xml:space="preserve"> Text je dostupný na webu:</w:t>
      </w:r>
    </w:p>
    <w:p w:rsidR="00FE65DD" w:rsidRDefault="00FE65DD" w:rsidP="00FE65DD">
      <w:pPr>
        <w:pStyle w:val="Odstavecseseznamem"/>
      </w:pPr>
      <w:hyperlink r:id="rId5" w:history="1">
        <w:r>
          <w:rPr>
            <w:rStyle w:val="Hypertextovodkaz"/>
          </w:rPr>
          <w:t>http://loos.wz.cz/02-bohac.html</w:t>
        </w:r>
      </w:hyperlink>
    </w:p>
    <w:p w:rsidR="00703DB9" w:rsidRDefault="00A14F9E" w:rsidP="00703DB9">
      <w:pPr>
        <w:pStyle w:val="Odstavecseseznamem"/>
        <w:numPr>
          <w:ilvl w:val="0"/>
          <w:numId w:val="3"/>
        </w:numPr>
      </w:pPr>
      <w:r>
        <w:t xml:space="preserve">Otokar Březina, </w:t>
      </w:r>
      <w:r w:rsidR="009764F6">
        <w:t xml:space="preserve">Meditace o kráse a umění. </w:t>
      </w:r>
      <w:r w:rsidR="009764F6" w:rsidRPr="009764F6">
        <w:rPr>
          <w:i/>
        </w:rPr>
        <w:t>Volné směry</w:t>
      </w:r>
      <w:r w:rsidR="009764F6">
        <w:t xml:space="preserve">, roč. 6, 1901-02, s. 115-117. Přetištěno in: Roman Prahl – Lenka Bydžovská, </w:t>
      </w:r>
      <w:r w:rsidR="009764F6" w:rsidRPr="009764F6">
        <w:rPr>
          <w:i/>
        </w:rPr>
        <w:t>Volné směry. Časopis secese a moderny</w:t>
      </w:r>
      <w:r w:rsidR="000A4EA1">
        <w:t>. Praha 1993, s. 102-104.</w:t>
      </w:r>
    </w:p>
    <w:p w:rsidR="009764F6" w:rsidRDefault="009764F6" w:rsidP="00703DB9">
      <w:pPr>
        <w:pStyle w:val="Odstavecseseznamem"/>
        <w:numPr>
          <w:ilvl w:val="0"/>
          <w:numId w:val="3"/>
        </w:numPr>
      </w:pPr>
      <w:r>
        <w:t xml:space="preserve">František Xaver Šalda, Geniova mateřština (Prolog k výstavě Rodinově), in: idem, </w:t>
      </w:r>
      <w:r w:rsidRPr="001E646C">
        <w:rPr>
          <w:i/>
        </w:rPr>
        <w:t>Boje o zítřek. Meditace a rapsodie</w:t>
      </w:r>
      <w:r>
        <w:t xml:space="preserve">, 6. vyd. Soubor díla F. X. Šaldy, sv. 1. Praha 1948, s. </w:t>
      </w:r>
      <w:r w:rsidR="001E646C">
        <w:t xml:space="preserve">69-73. Původně otištěno in: </w:t>
      </w:r>
      <w:r w:rsidR="001E646C" w:rsidRPr="009764F6">
        <w:rPr>
          <w:i/>
        </w:rPr>
        <w:t>Volné směry</w:t>
      </w:r>
      <w:r w:rsidR="006B7F9B">
        <w:t>, roč. 6, 1901-02, s. 184-188</w:t>
      </w:r>
      <w:r w:rsidR="001E646C">
        <w:t xml:space="preserve">; </w:t>
      </w:r>
      <w:r w:rsidR="001E646C" w:rsidRPr="001E646C">
        <w:rPr>
          <w:i/>
        </w:rPr>
        <w:t xml:space="preserve">Katalog výstavy děl sochaře </w:t>
      </w:r>
      <w:proofErr w:type="spellStart"/>
      <w:r w:rsidR="001E646C" w:rsidRPr="001E646C">
        <w:rPr>
          <w:i/>
        </w:rPr>
        <w:t>Aug</w:t>
      </w:r>
      <w:proofErr w:type="spellEnd"/>
      <w:r w:rsidR="001E646C" w:rsidRPr="001E646C">
        <w:rPr>
          <w:i/>
        </w:rPr>
        <w:t>. Rodina v Praze</w:t>
      </w:r>
      <w:r w:rsidR="001E646C">
        <w:t>. Praha 1902.</w:t>
      </w:r>
    </w:p>
    <w:p w:rsidR="001E646C" w:rsidRDefault="001E646C" w:rsidP="00703DB9">
      <w:pPr>
        <w:pStyle w:val="Odstavecseseznamem"/>
        <w:numPr>
          <w:ilvl w:val="0"/>
          <w:numId w:val="3"/>
        </w:numPr>
      </w:pPr>
      <w:r w:rsidRPr="00FE65DD">
        <w:rPr>
          <w:highlight w:val="cyan"/>
        </w:rPr>
        <w:t>Josef Čapek</w:t>
      </w:r>
      <w:bookmarkStart w:id="0" w:name="_GoBack"/>
      <w:bookmarkEnd w:id="0"/>
      <w:r>
        <w:t xml:space="preserve">, </w:t>
      </w:r>
      <w:r w:rsidR="00E8454D">
        <w:t xml:space="preserve">Bohumil Kubišta </w:t>
      </w:r>
      <w:r w:rsidR="00E8454D">
        <w:rPr>
          <w:rFonts w:ascii="Times New Roman" w:hAnsi="Times New Roman" w:cs="Times New Roman"/>
        </w:rPr>
        <w:t>†</w:t>
      </w:r>
      <w:r w:rsidR="00E8454D">
        <w:t xml:space="preserve">, in: idem, </w:t>
      </w:r>
      <w:r w:rsidR="00E8454D" w:rsidRPr="00E8454D">
        <w:rPr>
          <w:i/>
        </w:rPr>
        <w:t>Publicistika</w:t>
      </w:r>
      <w:r w:rsidR="00E8454D">
        <w:t xml:space="preserve">, sv. 2. </w:t>
      </w:r>
      <w:r w:rsidR="00E8454D" w:rsidRPr="00E8454D">
        <w:rPr>
          <w:i/>
        </w:rPr>
        <w:t>Výtvarné eseje a kritiky 1905–1920</w:t>
      </w:r>
      <w:r w:rsidR="00E8454D">
        <w:t xml:space="preserve">, </w:t>
      </w:r>
      <w:proofErr w:type="spellStart"/>
      <w:r w:rsidR="00E8454D">
        <w:t>ed</w:t>
      </w:r>
      <w:proofErr w:type="spellEnd"/>
      <w:r w:rsidR="00E8454D">
        <w:t xml:space="preserve">. Mariana Dufková a Pavla </w:t>
      </w:r>
      <w:proofErr w:type="spellStart"/>
      <w:r w:rsidR="00E8454D">
        <w:t>Pečinková</w:t>
      </w:r>
      <w:proofErr w:type="spellEnd"/>
      <w:r w:rsidR="00E8454D">
        <w:t xml:space="preserve">. Spisy Josefa Čapka, sv. 6. Praha 2012, s. 207-210. Původně otištěno in: </w:t>
      </w:r>
      <w:r w:rsidR="00E8454D" w:rsidRPr="00E8454D">
        <w:rPr>
          <w:i/>
        </w:rPr>
        <w:t>Národ</w:t>
      </w:r>
      <w:r w:rsidR="00E8454D">
        <w:t>, roč. 2, 5. 12. 1918.</w:t>
      </w:r>
    </w:p>
    <w:p w:rsidR="00F7357D" w:rsidRDefault="00F7357D" w:rsidP="00F7357D">
      <w:pPr>
        <w:pStyle w:val="Odstavecseseznamem"/>
        <w:numPr>
          <w:ilvl w:val="0"/>
          <w:numId w:val="3"/>
        </w:numPr>
      </w:pPr>
      <w:r>
        <w:lastRenderedPageBreak/>
        <w:t xml:space="preserve">František Xaver Šalda, Mor pomníkový, in: idem, </w:t>
      </w:r>
      <w:r w:rsidRPr="00F7357D">
        <w:rPr>
          <w:i/>
        </w:rPr>
        <w:t>Hájemství zraku. Stati o výtvarném umění</w:t>
      </w:r>
      <w:r>
        <w:t xml:space="preserve">, </w:t>
      </w:r>
      <w:proofErr w:type="spellStart"/>
      <w:r>
        <w:t>ed</w:t>
      </w:r>
      <w:proofErr w:type="spellEnd"/>
      <w:r>
        <w:t xml:space="preserve">. František Kovárna. Praha 1940, s. 52-54. Původně otištěno in: </w:t>
      </w:r>
      <w:r w:rsidRPr="00F7357D">
        <w:rPr>
          <w:i/>
        </w:rPr>
        <w:t>Šaldův zápisník</w:t>
      </w:r>
      <w:r>
        <w:t>, sv. 1, 1928-29, s. 265-269.</w:t>
      </w:r>
    </w:p>
    <w:p w:rsidR="00E8454D" w:rsidRDefault="00E8454D" w:rsidP="00703DB9">
      <w:pPr>
        <w:pStyle w:val="Odstavecseseznamem"/>
        <w:numPr>
          <w:ilvl w:val="0"/>
          <w:numId w:val="3"/>
        </w:numPr>
      </w:pPr>
      <w:r>
        <w:t xml:space="preserve">Karel </w:t>
      </w:r>
      <w:proofErr w:type="spellStart"/>
      <w:r>
        <w:t>Teige</w:t>
      </w:r>
      <w:proofErr w:type="spellEnd"/>
      <w:r>
        <w:t xml:space="preserve">, </w:t>
      </w:r>
      <w:r w:rsidR="00F7357D">
        <w:t xml:space="preserve">Kresby A. </w:t>
      </w:r>
      <w:proofErr w:type="spellStart"/>
      <w:r w:rsidR="00F7357D">
        <w:t>Hoffmeistera</w:t>
      </w:r>
      <w:proofErr w:type="spellEnd"/>
      <w:r w:rsidR="00F7357D">
        <w:t xml:space="preserve">. </w:t>
      </w:r>
      <w:r w:rsidR="00F7357D">
        <w:rPr>
          <w:i/>
        </w:rPr>
        <w:t xml:space="preserve">Rozpravy </w:t>
      </w:r>
      <w:proofErr w:type="spellStart"/>
      <w:r w:rsidR="00F7357D">
        <w:rPr>
          <w:i/>
        </w:rPr>
        <w:t>Aventina</w:t>
      </w:r>
      <w:proofErr w:type="spellEnd"/>
      <w:r w:rsidR="00F7357D">
        <w:t xml:space="preserve">, roč. 4, 1929, č. 29, s. 285-286. Pře-tištěno in: Karel </w:t>
      </w:r>
      <w:proofErr w:type="spellStart"/>
      <w:r w:rsidR="00F7357D">
        <w:t>Teige</w:t>
      </w:r>
      <w:proofErr w:type="spellEnd"/>
      <w:r w:rsidR="00F7357D">
        <w:t xml:space="preserve">, </w:t>
      </w:r>
      <w:r w:rsidR="00F7357D" w:rsidRPr="00F7357D">
        <w:rPr>
          <w:i/>
        </w:rPr>
        <w:t>Výbor z díla</w:t>
      </w:r>
      <w:r w:rsidR="00F7357D">
        <w:t xml:space="preserve">, sv. 1. </w:t>
      </w:r>
      <w:r w:rsidR="00F7357D" w:rsidRPr="00F7357D">
        <w:rPr>
          <w:i/>
        </w:rPr>
        <w:t>Svět stavby a básně. Studie z dvacátých let</w:t>
      </w:r>
      <w:r w:rsidR="00F7357D">
        <w:t xml:space="preserve">, </w:t>
      </w:r>
      <w:proofErr w:type="spellStart"/>
      <w:r w:rsidR="00F7357D">
        <w:t>eds</w:t>
      </w:r>
      <w:proofErr w:type="spellEnd"/>
      <w:r w:rsidR="00F7357D">
        <w:t>. Jiří Brabec, Vratislav Effenberger, Květoslav Chvatík a Robert Kalivoda. Praha 1966, s. 435-439.</w:t>
      </w:r>
    </w:p>
    <w:p w:rsidR="00F7357D" w:rsidRDefault="00F7357D" w:rsidP="00703DB9">
      <w:pPr>
        <w:pStyle w:val="Odstavecseseznamem"/>
        <w:numPr>
          <w:ilvl w:val="0"/>
          <w:numId w:val="3"/>
        </w:numPr>
      </w:pPr>
      <w:r>
        <w:t xml:space="preserve">František Halas, </w:t>
      </w:r>
      <w:r w:rsidR="009472C2">
        <w:t xml:space="preserve">Svět Františka Tichého. </w:t>
      </w:r>
      <w:proofErr w:type="spellStart"/>
      <w:r w:rsidR="009472C2" w:rsidRPr="009472C2">
        <w:rPr>
          <w:i/>
        </w:rPr>
        <w:t>Hollar</w:t>
      </w:r>
      <w:proofErr w:type="spellEnd"/>
      <w:r w:rsidR="009472C2">
        <w:t xml:space="preserve">, roč. 16, 1940, č. 1, s. 22-25. Přetištěno in: František Halas, </w:t>
      </w:r>
      <w:r w:rsidR="009472C2" w:rsidRPr="009472C2">
        <w:rPr>
          <w:i/>
        </w:rPr>
        <w:t>Obrazy</w:t>
      </w:r>
      <w:r w:rsidR="009472C2">
        <w:t xml:space="preserve">, </w:t>
      </w:r>
      <w:proofErr w:type="spellStart"/>
      <w:r w:rsidR="009472C2">
        <w:t>eds</w:t>
      </w:r>
      <w:proofErr w:type="spellEnd"/>
      <w:r w:rsidR="009472C2">
        <w:t>. F. X. Halas a Ludvík Kundera. Dílo, sv. 5. Praha 1968, s. 104-105.</w:t>
      </w:r>
    </w:p>
    <w:p w:rsidR="009472C2" w:rsidRPr="000A4EA1" w:rsidRDefault="009472C2" w:rsidP="00703DB9">
      <w:pPr>
        <w:pStyle w:val="Odstavecseseznamem"/>
        <w:numPr>
          <w:ilvl w:val="0"/>
          <w:numId w:val="3"/>
        </w:numPr>
      </w:pPr>
      <w:r>
        <w:t xml:space="preserve">Jindřich Chalupecký, Příběh Evy Kmentové (dat. 28. 7. 1980), in: idem, </w:t>
      </w:r>
      <w:r w:rsidRPr="000A4EA1">
        <w:rPr>
          <w:i/>
        </w:rPr>
        <w:t>Na hranicích umění</w:t>
      </w:r>
      <w:r w:rsidRPr="000A4EA1">
        <w:t>.</w:t>
      </w:r>
      <w:r w:rsidR="00024437" w:rsidRPr="000A4EA1">
        <w:t xml:space="preserve"> </w:t>
      </w:r>
      <w:r w:rsidR="000A4EA1">
        <w:t xml:space="preserve">2. vyd. </w:t>
      </w:r>
      <w:r w:rsidR="00564EDC">
        <w:t>Praha 1990, s</w:t>
      </w:r>
      <w:r w:rsidR="00024437" w:rsidRPr="000A4EA1">
        <w:t>. 123-133</w:t>
      </w:r>
      <w:r w:rsidR="00564EDC">
        <w:t>.</w:t>
      </w:r>
    </w:p>
    <w:p w:rsidR="00F7357D" w:rsidRDefault="00F7357D" w:rsidP="00703DB9">
      <w:pPr>
        <w:pStyle w:val="Odstavecseseznamem"/>
        <w:numPr>
          <w:ilvl w:val="0"/>
          <w:numId w:val="3"/>
        </w:numPr>
      </w:pPr>
      <w:r>
        <w:t>Jan Skácel,</w:t>
      </w:r>
      <w:r w:rsidR="00607EE6">
        <w:t xml:space="preserve"> Jeho krajina, in: </w:t>
      </w:r>
      <w:r w:rsidR="00607EE6" w:rsidRPr="00607EE6">
        <w:rPr>
          <w:i/>
        </w:rPr>
        <w:t>Michal Ranný: obrazy, kresby</w:t>
      </w:r>
      <w:r w:rsidR="00607EE6">
        <w:t xml:space="preserve"> (katalog výstavy, Dům pánů z Kunštátu). Brno 1984, </w:t>
      </w:r>
      <w:proofErr w:type="spellStart"/>
      <w:r w:rsidR="00607EE6">
        <w:t>nestr</w:t>
      </w:r>
      <w:proofErr w:type="spellEnd"/>
      <w:r w:rsidR="00607EE6">
        <w:t xml:space="preserve">. Přetištěno in: Jan Skácel, </w:t>
      </w:r>
      <w:r w:rsidR="00607EE6">
        <w:rPr>
          <w:i/>
        </w:rPr>
        <w:t>Třináctý černý kůň</w:t>
      </w:r>
      <w:r w:rsidR="00607EE6">
        <w:t xml:space="preserve">, </w:t>
      </w:r>
      <w:proofErr w:type="spellStart"/>
      <w:r w:rsidR="00607EE6">
        <w:t>ed</w:t>
      </w:r>
      <w:proofErr w:type="spellEnd"/>
      <w:r w:rsidR="00607EE6">
        <w:t>. Jiří Opelík. Brno 1993, s. 204-205.</w:t>
      </w:r>
    </w:p>
    <w:p w:rsidR="00607EE6" w:rsidRDefault="00607EE6" w:rsidP="00703DB9">
      <w:pPr>
        <w:pStyle w:val="Odstavecseseznamem"/>
        <w:numPr>
          <w:ilvl w:val="0"/>
          <w:numId w:val="3"/>
        </w:numPr>
      </w:pPr>
      <w:r>
        <w:t xml:space="preserve">Josef </w:t>
      </w:r>
      <w:proofErr w:type="spellStart"/>
      <w:r>
        <w:t>Kroutvor</w:t>
      </w:r>
      <w:proofErr w:type="spellEnd"/>
      <w:r>
        <w:t xml:space="preserve">, </w:t>
      </w:r>
      <w:r w:rsidR="009472C2">
        <w:t xml:space="preserve">Kavárny a bary Jana Šafránka, in: idem, </w:t>
      </w:r>
      <w:r w:rsidR="009472C2" w:rsidRPr="009472C2">
        <w:rPr>
          <w:i/>
        </w:rPr>
        <w:t xml:space="preserve">Café </w:t>
      </w:r>
      <w:proofErr w:type="spellStart"/>
      <w:r w:rsidR="009472C2" w:rsidRPr="009472C2">
        <w:rPr>
          <w:i/>
        </w:rPr>
        <w:t>Fatal</w:t>
      </w:r>
      <w:proofErr w:type="spellEnd"/>
      <w:r w:rsidR="009472C2" w:rsidRPr="009472C2">
        <w:rPr>
          <w:i/>
        </w:rPr>
        <w:t>. Mezi Prahou, Vídní a Paříží. Výtvarné črty</w:t>
      </w:r>
      <w:r w:rsidR="009472C2">
        <w:t>. Praha 1998, s. 208-212.</w:t>
      </w:r>
    </w:p>
    <w:p w:rsidR="00F7357D" w:rsidRDefault="00F7357D" w:rsidP="00703DB9">
      <w:pPr>
        <w:pStyle w:val="Odstavecseseznamem"/>
        <w:numPr>
          <w:ilvl w:val="0"/>
          <w:numId w:val="3"/>
        </w:numPr>
      </w:pPr>
      <w:r>
        <w:t xml:space="preserve">Jan Balabán, Vstoupit do řeky, in: Jindřich </w:t>
      </w:r>
      <w:proofErr w:type="spellStart"/>
      <w:r>
        <w:t>Štreit</w:t>
      </w:r>
      <w:proofErr w:type="spellEnd"/>
      <w:r>
        <w:t xml:space="preserve">, </w:t>
      </w:r>
      <w:r w:rsidRPr="00607EE6">
        <w:rPr>
          <w:i/>
        </w:rPr>
        <w:t>Vítkovice</w:t>
      </w:r>
      <w:r>
        <w:t>. Praha 2008, s. 9-10.</w:t>
      </w:r>
      <w:r w:rsidR="00607EE6">
        <w:t xml:space="preserve"> Přetištěno in: Jan Balabán, </w:t>
      </w:r>
      <w:r w:rsidR="00607EE6" w:rsidRPr="00607EE6">
        <w:rPr>
          <w:i/>
        </w:rPr>
        <w:t>Publicistika a hry</w:t>
      </w:r>
      <w:r w:rsidR="00607EE6">
        <w:t xml:space="preserve">, sv. 2, </w:t>
      </w:r>
      <w:proofErr w:type="spellStart"/>
      <w:r w:rsidR="00607EE6">
        <w:t>ed</w:t>
      </w:r>
      <w:proofErr w:type="spellEnd"/>
      <w:r w:rsidR="00607EE6">
        <w:t>. Petr Hruška, Dílo, sv. 3. Brno 2012, s. 625-628.</w:t>
      </w:r>
    </w:p>
    <w:p w:rsidR="00F54486" w:rsidRDefault="00F54486"/>
    <w:sectPr w:rsidR="00F54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228E"/>
    <w:multiLevelType w:val="hybridMultilevel"/>
    <w:tmpl w:val="B6148D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0514D"/>
    <w:multiLevelType w:val="hybridMultilevel"/>
    <w:tmpl w:val="729071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16F63"/>
    <w:multiLevelType w:val="hybridMultilevel"/>
    <w:tmpl w:val="139220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A0"/>
    <w:rsid w:val="00024437"/>
    <w:rsid w:val="000469D4"/>
    <w:rsid w:val="000A4EA1"/>
    <w:rsid w:val="000D2BCC"/>
    <w:rsid w:val="001B72D2"/>
    <w:rsid w:val="001E646C"/>
    <w:rsid w:val="00346C79"/>
    <w:rsid w:val="00403AA0"/>
    <w:rsid w:val="00564EDC"/>
    <w:rsid w:val="005974C9"/>
    <w:rsid w:val="00607EE6"/>
    <w:rsid w:val="006B7F9B"/>
    <w:rsid w:val="00703DB9"/>
    <w:rsid w:val="00780892"/>
    <w:rsid w:val="007C7B0C"/>
    <w:rsid w:val="00841B0C"/>
    <w:rsid w:val="008E6185"/>
    <w:rsid w:val="008F2027"/>
    <w:rsid w:val="009472C2"/>
    <w:rsid w:val="009764F6"/>
    <w:rsid w:val="00A14F9E"/>
    <w:rsid w:val="00E8454D"/>
    <w:rsid w:val="00EC12A6"/>
    <w:rsid w:val="00F54486"/>
    <w:rsid w:val="00F7357D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6F635-5E84-48E6-9CA5-57E34FC2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48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E6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os.wz.cz/02-boh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2019-04-09T09:00:00Z</dcterms:created>
  <dcterms:modified xsi:type="dcterms:W3CDTF">2019-04-19T12:41:00Z</dcterms:modified>
</cp:coreProperties>
</file>