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41" w:rsidRPr="00843CF1" w:rsidRDefault="00047D41" w:rsidP="00843CF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395604" w:rsidRPr="00843CF1" w:rsidRDefault="00395604" w:rsidP="00843CF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843CF1">
        <w:rPr>
          <w:rFonts w:eastAsia="PFEncoreSansPro-Book" w:cs="PFEncoreSansPro-Book"/>
          <w:lang w:val="lt-LT"/>
        </w:rPr>
        <w:t>„Žingsnis I</w:t>
      </w:r>
      <w:r w:rsidR="00FB30AB" w:rsidRPr="00843CF1">
        <w:rPr>
          <w:rFonts w:eastAsia="PFEncoreSansPro-Book" w:cs="PFEncoreSansPro-Book"/>
          <w:lang w:val="lt-LT"/>
        </w:rPr>
        <w:t>I</w:t>
      </w:r>
      <w:r w:rsidRPr="00843CF1">
        <w:rPr>
          <w:rFonts w:eastAsia="PFEncoreSansPro-Book" w:cs="PFEncoreSansPro-Book"/>
          <w:lang w:val="lt-LT"/>
        </w:rPr>
        <w:t xml:space="preserve">“, cv. č. </w:t>
      </w:r>
      <w:r w:rsidR="00FB30AB" w:rsidRPr="00843CF1">
        <w:rPr>
          <w:rFonts w:eastAsia="PFEncoreSansPro-Book" w:cs="PFEncoreSansPro-Book"/>
          <w:lang w:val="lt-LT"/>
        </w:rPr>
        <w:t>1</w:t>
      </w:r>
      <w:r w:rsidRPr="00843CF1">
        <w:rPr>
          <w:rFonts w:eastAsia="PFEncoreSansPro-Book" w:cs="PFEncoreSansPro-Book"/>
          <w:lang w:val="lt-LT"/>
        </w:rPr>
        <w:t xml:space="preserve">, </w:t>
      </w:r>
      <w:r w:rsidR="006E04C1" w:rsidRPr="00843CF1">
        <w:rPr>
          <w:rFonts w:eastAsia="PFEncoreSansPro-Book" w:cs="PFEncoreSansPro-Book"/>
          <w:lang w:val="lt-LT"/>
        </w:rPr>
        <w:t xml:space="preserve">2, 3 </w:t>
      </w:r>
      <w:r w:rsidR="006E04C1" w:rsidRPr="00843CF1">
        <w:rPr>
          <w:rFonts w:ascii="Times New Roman" w:eastAsia="PFEncoreSansPro-Book" w:hAnsi="Times New Roman" w:cs="Times New Roman"/>
          <w:lang w:val="lt-LT"/>
        </w:rPr>
        <w:t>‒</w:t>
      </w:r>
      <w:r w:rsidRPr="00843CF1">
        <w:rPr>
          <w:rFonts w:eastAsia="PFEncoreSansPro-Book" w:cs="PFEncoreSansPro-Book"/>
          <w:lang w:val="lt-LT"/>
        </w:rPr>
        <w:t xml:space="preserve">str. </w:t>
      </w:r>
      <w:r w:rsidR="00533BEA" w:rsidRPr="00843CF1">
        <w:rPr>
          <w:rFonts w:eastAsia="PFEncoreSansPro-Book" w:cs="PFEncoreSansPro-Book"/>
          <w:lang w:val="lt-LT"/>
        </w:rPr>
        <w:t>1</w:t>
      </w:r>
      <w:r w:rsidR="00FB30AB" w:rsidRPr="00843CF1">
        <w:rPr>
          <w:rFonts w:eastAsia="PFEncoreSansPro-Book" w:cs="PFEncoreSansPro-Book"/>
          <w:lang w:val="lt-LT"/>
        </w:rPr>
        <w:t>4</w:t>
      </w:r>
      <w:r w:rsidR="006E04C1" w:rsidRPr="00843CF1">
        <w:rPr>
          <w:rFonts w:eastAsia="PFEncoreSansPro-Book" w:cs="PFEncoreSansPro-Book"/>
          <w:lang w:val="lt-LT"/>
        </w:rPr>
        <w:t>-15</w:t>
      </w:r>
      <w:r w:rsidRPr="00843CF1">
        <w:rPr>
          <w:rFonts w:eastAsia="PFEncoreSansPro-Book" w:cs="PFEncoreSansPro-Book"/>
          <w:lang w:val="lt-LT"/>
        </w:rPr>
        <w:t>.</w:t>
      </w:r>
    </w:p>
    <w:p w:rsidR="00533BEA" w:rsidRPr="00843CF1" w:rsidRDefault="00533BEA" w:rsidP="00843CF1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  <w:lang w:val="lt-LT"/>
        </w:rPr>
      </w:pPr>
      <w:r w:rsidRPr="00843CF1">
        <w:rPr>
          <w:rFonts w:eastAsia="PFEncoreSansPro-Bold" w:cs="PFEncoreSansPro-Bold"/>
          <w:b/>
          <w:bCs/>
          <w:lang w:val="lt-LT"/>
        </w:rPr>
        <w:t>1. Įrašykite reikiamas veikiamųjų dalyvių formas.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Italic"/>
          <w:i/>
          <w:iCs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0. </w:t>
      </w:r>
      <w:r w:rsidRPr="00843CF1">
        <w:rPr>
          <w:rFonts w:eastAsia="PFEncoreSansPro-Bold" w:cs="PFEncoreSansPro-Italic"/>
          <w:i/>
          <w:iCs/>
          <w:lang w:val="lt-LT"/>
        </w:rPr>
        <w:t>tekanti saul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: </w:t>
      </w:r>
      <w:r w:rsidRPr="00843CF1">
        <w:rPr>
          <w:rFonts w:eastAsia="PFEncoreSansPro-Bold" w:cs="PFEncoreSansPro-Regular"/>
          <w:lang w:val="lt-LT"/>
        </w:rPr>
        <w:t>Man patinka rytais ži</w:t>
      </w:r>
      <w:r w:rsidRPr="00843CF1">
        <w:rPr>
          <w:rFonts w:eastAsia="PFEncoreSansPro-Bold" w:cs="Calibri"/>
          <w:lang w:val="lt-LT"/>
        </w:rPr>
        <w:t>ū</w:t>
      </w:r>
      <w:r w:rsidRPr="00843CF1">
        <w:rPr>
          <w:rFonts w:eastAsia="PFEncoreSansPro-Bold" w:cs="PFEncoreSansPro-Regular"/>
          <w:lang w:val="lt-LT"/>
        </w:rPr>
        <w:t>r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 xml:space="preserve">ti </w:t>
      </w:r>
      <w:r w:rsidRPr="00843CF1">
        <w:rPr>
          <w:rFonts w:eastAsia="PFEncoreSansPro-Bold" w:cs="Calibri"/>
          <w:lang w:val="lt-LT"/>
        </w:rPr>
        <w:t>į</w:t>
      </w:r>
      <w:r w:rsidRPr="00843CF1">
        <w:rPr>
          <w:rFonts w:eastAsia="PFEncoreSansPro-Bold" w:cs="PFEncoreSansPro-Regular"/>
          <w:lang w:val="lt-LT"/>
        </w:rPr>
        <w:t xml:space="preserve"> </w:t>
      </w:r>
      <w:r w:rsidRPr="00843CF1">
        <w:rPr>
          <w:rFonts w:eastAsia="PFEncoreSansPro-BoldItalic" w:cs="PFEncoreSansPro-BoldItalic"/>
          <w:b/>
          <w:bCs/>
          <w:i/>
          <w:iCs/>
          <w:lang w:val="lt-LT"/>
        </w:rPr>
        <w:t>tekančią saulę</w:t>
      </w:r>
      <w:r w:rsidRPr="00843CF1">
        <w:rPr>
          <w:rFonts w:eastAsia="PFEncoreSansPro-Bold" w:cs="PFEncoreSansPro-Italic"/>
          <w:i/>
          <w:iCs/>
          <w:lang w:val="lt-LT"/>
        </w:rPr>
        <w:t>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1. </w:t>
      </w:r>
      <w:r w:rsidRPr="00843CF1">
        <w:rPr>
          <w:rFonts w:eastAsia="PFEncoreSansPro-Bold" w:cs="PFEncoreSansPro-Italic"/>
          <w:i/>
          <w:iCs/>
          <w:lang w:val="lt-LT"/>
        </w:rPr>
        <w:t xml:space="preserve">ateinanti vasara: </w:t>
      </w:r>
      <w:r w:rsidRPr="00843CF1">
        <w:rPr>
          <w:rFonts w:eastAsia="PFEncoreSansPro-Bold" w:cs="PFEncoreSansPro-Regular"/>
          <w:lang w:val="lt-LT"/>
        </w:rPr>
        <w:t xml:space="preserve">Ateinančią vasarą važiuosiu atostogauti </w:t>
      </w:r>
      <w:r w:rsidRPr="00843CF1">
        <w:rPr>
          <w:rFonts w:eastAsia="PFEncoreSansPro-Bold" w:cs="Calibri"/>
          <w:lang w:val="lt-LT"/>
        </w:rPr>
        <w:t>į</w:t>
      </w:r>
      <w:r w:rsidRPr="00843CF1">
        <w:rPr>
          <w:rFonts w:eastAsia="PFEncoreSansPro-Bold" w:cs="PFEncoreSansPro-Regular"/>
          <w:lang w:val="lt-LT"/>
        </w:rPr>
        <w:t xml:space="preserve"> kalnus.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2. </w:t>
      </w:r>
      <w:r w:rsidRPr="00843CF1">
        <w:rPr>
          <w:rFonts w:eastAsia="PFEncoreSansPro-Bold" w:cs="PFEncoreSansPro-Italic"/>
          <w:i/>
          <w:iCs/>
          <w:lang w:val="lt-LT"/>
        </w:rPr>
        <w:t>ži</w:t>
      </w:r>
      <w:r w:rsidRPr="00843CF1">
        <w:rPr>
          <w:rFonts w:eastAsia="PFEncoreSansPro-Bold" w:cs="Calibri"/>
          <w:i/>
          <w:iCs/>
          <w:lang w:val="lt-LT"/>
        </w:rPr>
        <w:t>ū</w:t>
      </w:r>
      <w:r w:rsidRPr="00843CF1">
        <w:rPr>
          <w:rFonts w:eastAsia="PFEncoreSansPro-Bold" w:cs="PFEncoreSansPro-Italic"/>
          <w:i/>
          <w:iCs/>
          <w:lang w:val="lt-LT"/>
        </w:rPr>
        <w:t>rintys žmon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s: </w:t>
      </w:r>
      <w:r w:rsidRPr="00843CF1">
        <w:rPr>
          <w:rFonts w:eastAsia="PFEncoreSansPro-Bold" w:cs="PFEncoreSansPro-Regular"/>
          <w:lang w:val="lt-LT"/>
        </w:rPr>
        <w:t>Spektakl</w:t>
      </w:r>
      <w:r w:rsidRPr="00843CF1">
        <w:rPr>
          <w:rFonts w:eastAsia="PFEncoreSansPro-Bold" w:cs="Calibri"/>
          <w:lang w:val="lt-LT"/>
        </w:rPr>
        <w:t>į</w:t>
      </w:r>
      <w:r w:rsidRPr="00843CF1">
        <w:rPr>
          <w:rFonts w:eastAsia="PFEncoreSansPro-Bold" w:cs="PFEncoreSansPro-Regular"/>
          <w:lang w:val="lt-LT"/>
        </w:rPr>
        <w:t xml:space="preserve"> žiūrintiems žmonėms buvo nuobodu.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3. </w:t>
      </w:r>
      <w:r w:rsidRPr="00843CF1">
        <w:rPr>
          <w:rFonts w:eastAsia="PFEncoreSansPro-Bold" w:cs="PFEncoreSansPro-Italic"/>
          <w:i/>
          <w:iCs/>
          <w:lang w:val="lt-LT"/>
        </w:rPr>
        <w:t>art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janti sesija: </w:t>
      </w:r>
      <w:r w:rsidR="00BA2C8D">
        <w:rPr>
          <w:rFonts w:eastAsia="PFEncoreSansPro-Bold" w:cs="PFEncoreSansPro-Regular"/>
          <w:lang w:val="lt-LT"/>
        </w:rPr>
        <w:t>Studentai ruošiasi a</w:t>
      </w:r>
      <w:r w:rsidRPr="00843CF1">
        <w:rPr>
          <w:rFonts w:eastAsia="PFEncoreSansPro-Bold" w:cs="PFEncoreSansPro-Regular"/>
          <w:lang w:val="lt-LT"/>
        </w:rPr>
        <w:t>rtėjančiai sesijai.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4. </w:t>
      </w:r>
      <w:r w:rsidRPr="00843CF1">
        <w:rPr>
          <w:rFonts w:eastAsia="PFEncoreSansPro-Bold" w:cs="PFEncoreSansPro-Italic"/>
          <w:i/>
          <w:iCs/>
          <w:lang w:val="lt-LT"/>
        </w:rPr>
        <w:t>gr</w:t>
      </w:r>
      <w:r w:rsidRPr="00843CF1">
        <w:rPr>
          <w:rFonts w:eastAsia="PFEncoreSansPro-Bold" w:cs="Calibri"/>
          <w:i/>
          <w:iCs/>
          <w:lang w:val="lt-LT"/>
        </w:rPr>
        <w:t>į</w:t>
      </w:r>
      <w:r w:rsidRPr="00843CF1">
        <w:rPr>
          <w:rFonts w:eastAsia="PFEncoreSansPro-Bold" w:cs="PFEncoreSansPro-Italic"/>
          <w:i/>
          <w:iCs/>
          <w:lang w:val="lt-LT"/>
        </w:rPr>
        <w:t xml:space="preserve">žtantys draugai: </w:t>
      </w:r>
      <w:r w:rsidRPr="00843CF1">
        <w:rPr>
          <w:rFonts w:eastAsia="PFEncoreSansPro-Bold" w:cs="PFEncoreSansPro-Regular"/>
          <w:lang w:val="lt-LT"/>
        </w:rPr>
        <w:t>Namo par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jau kartu su kitais iš koncerto grįžtančiais draugais.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5. </w:t>
      </w:r>
      <w:r w:rsidRPr="00843CF1">
        <w:rPr>
          <w:rFonts w:eastAsia="PFEncoreSansPro-Bold" w:cs="PFEncoreSansPro-Italic"/>
          <w:i/>
          <w:iCs/>
          <w:lang w:val="lt-LT"/>
        </w:rPr>
        <w:t>nem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gstantis vaikas: </w:t>
      </w:r>
      <w:r w:rsidRPr="00843CF1">
        <w:rPr>
          <w:rFonts w:eastAsia="PFEncoreSansPro-Bold" w:cs="PFEncoreSansPro-Regular"/>
          <w:lang w:val="lt-LT"/>
        </w:rPr>
        <w:t>Dar nesutikau šokolado nemėgstančio vaiko.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6. </w:t>
      </w:r>
      <w:r w:rsidRPr="00843CF1">
        <w:rPr>
          <w:rFonts w:eastAsia="PFEncoreSansPro-Bold" w:cs="PFEncoreSansPro-Italic"/>
          <w:i/>
          <w:iCs/>
          <w:lang w:val="lt-LT"/>
        </w:rPr>
        <w:t>keliaujančios turist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s: </w:t>
      </w:r>
      <w:r w:rsidRPr="00843CF1">
        <w:rPr>
          <w:rFonts w:eastAsia="PFEncoreSansPro-Bold" w:cs="PFEncoreSansPro-Regular"/>
          <w:lang w:val="lt-LT"/>
        </w:rPr>
        <w:t xml:space="preserve">Keliaujančioms turistėms buvo viskas </w:t>
      </w:r>
      <w:r w:rsidRPr="00843CF1">
        <w:rPr>
          <w:rFonts w:eastAsia="PFEncoreSansPro-Bold" w:cs="Calibri"/>
          <w:lang w:val="lt-LT"/>
        </w:rPr>
        <w:t>į</w:t>
      </w:r>
      <w:r w:rsidRPr="00843CF1">
        <w:rPr>
          <w:rFonts w:eastAsia="PFEncoreSansPro-Bold" w:cs="PFEncoreSansPro-Regular"/>
          <w:lang w:val="lt-LT"/>
        </w:rPr>
        <w:t>domu.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7. </w:t>
      </w:r>
      <w:r w:rsidRPr="00843CF1">
        <w:rPr>
          <w:rFonts w:eastAsia="PFEncoreSansPro-Bold" w:cs="PFEncoreSansPro-Italic"/>
          <w:i/>
          <w:iCs/>
          <w:lang w:val="lt-LT"/>
        </w:rPr>
        <w:t xml:space="preserve">atvažiuojantis autobusas: </w:t>
      </w:r>
      <w:r w:rsidRPr="00843CF1">
        <w:rPr>
          <w:rFonts w:eastAsia="PFEncoreSansPro-Bold" w:cs="PFEncoreSansPro-Regular"/>
          <w:lang w:val="lt-LT"/>
        </w:rPr>
        <w:t>Atvažiuojantis autobusas v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lavo 10 minuči</w:t>
      </w:r>
      <w:r w:rsidRPr="00843CF1">
        <w:rPr>
          <w:rFonts w:eastAsia="PFEncoreSansPro-Bold" w:cs="Calibri"/>
          <w:lang w:val="lt-LT"/>
        </w:rPr>
        <w:t>ų</w:t>
      </w:r>
      <w:r w:rsidRPr="00843CF1">
        <w:rPr>
          <w:rFonts w:eastAsia="PFEncoreSansPro-Bold" w:cs="PFEncoreSansPro-Regular"/>
          <w:lang w:val="lt-LT"/>
        </w:rPr>
        <w:t>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8. </w:t>
      </w:r>
      <w:r w:rsidRPr="00843CF1">
        <w:rPr>
          <w:rFonts w:eastAsia="PFEncoreSansPro-Bold" w:cs="PFEncoreSansPro-Italic"/>
          <w:i/>
          <w:iCs/>
          <w:lang w:val="lt-LT"/>
        </w:rPr>
        <w:t>v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>luojanti draug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: </w:t>
      </w:r>
      <w:r w:rsidRPr="00843CF1">
        <w:rPr>
          <w:rFonts w:eastAsia="PFEncoreSansPro-Bold" w:cs="PFEncoreSansPro-Regular"/>
          <w:lang w:val="lt-LT"/>
        </w:rPr>
        <w:t>Ilgai laukiau vėluojančios draugės.</w:t>
      </w:r>
    </w:p>
    <w:p w:rsidR="00FB30AB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9. </w:t>
      </w:r>
      <w:r w:rsidRPr="00843CF1">
        <w:rPr>
          <w:rFonts w:eastAsia="PFEncoreSansPro-Bold" w:cs="PFEncoreSansPro-Italic"/>
          <w:i/>
          <w:iCs/>
          <w:lang w:val="lt-LT"/>
        </w:rPr>
        <w:t xml:space="preserve">esantis baseinas: </w:t>
      </w:r>
      <w:r w:rsidRPr="00843CF1">
        <w:rPr>
          <w:rFonts w:eastAsia="PFEncoreSansPro-Bold" w:cs="PFEncoreSansPro-Regular"/>
          <w:lang w:val="lt-LT"/>
        </w:rPr>
        <w:t xml:space="preserve">Vakarais </w:t>
      </w:r>
      <w:r w:rsidRPr="00843CF1">
        <w:rPr>
          <w:rFonts w:eastAsia="PFEncoreSansPro-Bold" w:cs="Calibri"/>
          <w:lang w:val="lt-LT"/>
        </w:rPr>
        <w:t>į</w:t>
      </w:r>
      <w:r w:rsidRPr="00843CF1">
        <w:rPr>
          <w:rFonts w:eastAsia="PFEncoreSansPro-Bold" w:cs="PFEncoreSansPro-Regular"/>
          <w:lang w:val="lt-LT"/>
        </w:rPr>
        <w:t xml:space="preserve"> miesto centre esantį baseiną susirenka daug žmoni</w:t>
      </w:r>
      <w:r w:rsidRPr="00843CF1">
        <w:rPr>
          <w:rFonts w:eastAsia="PFEncoreSansPro-Bold" w:cs="Calibri"/>
          <w:lang w:val="lt-LT"/>
        </w:rPr>
        <w:t>ų</w:t>
      </w:r>
      <w:r w:rsidRPr="00843CF1">
        <w:rPr>
          <w:rFonts w:eastAsia="PFEncoreSansPro-Bold" w:cs="PFEncoreSansPro-Regular"/>
          <w:lang w:val="lt-LT"/>
        </w:rPr>
        <w:t>.</w:t>
      </w:r>
    </w:p>
    <w:p w:rsidR="00395604" w:rsidRPr="00843CF1" w:rsidRDefault="00FB30AB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10. </w:t>
      </w:r>
      <w:r w:rsidRPr="00843CF1">
        <w:rPr>
          <w:rFonts w:eastAsia="PFEncoreSansPro-Bold" w:cs="PFEncoreSansPro-Italic"/>
          <w:i/>
          <w:iCs/>
          <w:lang w:val="lt-LT"/>
        </w:rPr>
        <w:t xml:space="preserve">augantys medžiai: </w:t>
      </w:r>
      <w:r w:rsidRPr="00843CF1">
        <w:rPr>
          <w:rFonts w:eastAsia="PFEncoreSansPro-Bold" w:cs="PFEncoreSansPro-Regular"/>
          <w:lang w:val="lt-LT"/>
        </w:rPr>
        <w:t>Šiuos prie nam</w:t>
      </w:r>
      <w:r w:rsidRPr="00843CF1">
        <w:rPr>
          <w:rFonts w:eastAsia="PFEncoreSansPro-Bold" w:cs="Calibri"/>
          <w:lang w:val="lt-LT"/>
        </w:rPr>
        <w:t>ų</w:t>
      </w:r>
      <w:r w:rsidRPr="00843CF1">
        <w:rPr>
          <w:rFonts w:eastAsia="PFEncoreSansPro-Bold" w:cs="PFEncoreSansPro-Regular"/>
          <w:lang w:val="lt-LT"/>
        </w:rPr>
        <w:t xml:space="preserve"> augančius medžius pasodino mano senelis.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  <w:lang w:val="lt-LT"/>
        </w:rPr>
      </w:pPr>
      <w:r w:rsidRPr="00843CF1">
        <w:rPr>
          <w:rFonts w:eastAsia="PFEncoreSansPro-Bold" w:cs="PFEncoreSansPro-Bold"/>
          <w:b/>
          <w:bCs/>
          <w:lang w:val="lt-LT"/>
        </w:rPr>
        <w:t>2. Padarykite veikiamosios rūšies esamojo laiko dalyvį ir įrašykite jį į sakinį.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0. </w:t>
      </w:r>
      <w:r w:rsidRPr="00843CF1">
        <w:rPr>
          <w:rFonts w:eastAsia="PFEncoreSansPro-Bold" w:cs="PFEncoreSansPro-Italic"/>
          <w:i/>
          <w:iCs/>
          <w:lang w:val="lt-LT"/>
        </w:rPr>
        <w:t xml:space="preserve">eiti </w:t>
      </w:r>
      <w:r w:rsidRPr="00843CF1">
        <w:rPr>
          <w:rFonts w:eastAsia="PFEncoreSansPro-BoldItalic" w:cs="PFEncoreSansPro-BoldItalic"/>
          <w:b/>
          <w:bCs/>
          <w:i/>
          <w:iCs/>
          <w:lang w:val="lt-LT"/>
        </w:rPr>
        <w:t>einantis</w:t>
      </w:r>
      <w:r w:rsidRPr="00843CF1">
        <w:rPr>
          <w:rFonts w:eastAsia="PFEncoreSansPro-Bold" w:cs="PFEncoreSansPro-Regular"/>
          <w:lang w:val="lt-LT"/>
        </w:rPr>
        <w:t xml:space="preserve">, </w:t>
      </w:r>
      <w:r w:rsidRPr="00843CF1">
        <w:rPr>
          <w:rFonts w:eastAsia="PFEncoreSansPro-BoldItalic" w:cs="PFEncoreSansPro-BoldItalic"/>
          <w:b/>
          <w:bCs/>
          <w:i/>
          <w:iCs/>
          <w:lang w:val="lt-LT"/>
        </w:rPr>
        <w:t xml:space="preserve">einanti. Einantys </w:t>
      </w:r>
      <w:r w:rsidRPr="00843CF1">
        <w:rPr>
          <w:rFonts w:eastAsia="PFEncoreSansPro-Bold" w:cs="PFEncoreSansPro-Regular"/>
          <w:lang w:val="lt-LT"/>
        </w:rPr>
        <w:t>žmon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s skub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jo.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1. </w:t>
      </w:r>
      <w:r w:rsidRPr="00843CF1">
        <w:rPr>
          <w:rFonts w:eastAsia="PFEncoreSansPro-Bold" w:cs="PFEncoreSansPro-Italic"/>
          <w:i/>
          <w:iCs/>
          <w:lang w:val="lt-LT"/>
        </w:rPr>
        <w:t xml:space="preserve">rašyti </w:t>
      </w:r>
      <w:r w:rsidRPr="00843CF1">
        <w:rPr>
          <w:rFonts w:eastAsia="PFEncoreSansPro-Bold" w:cs="PFEncoreSansPro-Regular"/>
          <w:lang w:val="lt-LT"/>
        </w:rPr>
        <w:t>rašantis rašanti. Rašantys testą studentai buvo susikaupę.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2. </w:t>
      </w:r>
      <w:r w:rsidRPr="00843CF1">
        <w:rPr>
          <w:rFonts w:eastAsia="PFEncoreSansPro-Bold" w:cs="PFEncoreSansPro-Italic"/>
          <w:i/>
          <w:iCs/>
          <w:lang w:val="lt-LT"/>
        </w:rPr>
        <w:t xml:space="preserve">groti </w:t>
      </w:r>
      <w:r w:rsidRPr="00843CF1">
        <w:rPr>
          <w:rFonts w:eastAsia="PFEncoreSansPro-Bold" w:cs="PFEncoreSansPro-Regular"/>
          <w:lang w:val="lt-LT"/>
        </w:rPr>
        <w:t>grojantis, grojanti. Ar tu jau gird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jai grojančią šią grupę?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3. </w:t>
      </w:r>
      <w:r w:rsidRPr="00843CF1">
        <w:rPr>
          <w:rFonts w:eastAsia="PFEncoreSansPro-Bold" w:cs="PFEncoreSansPro-Italic"/>
          <w:i/>
          <w:iCs/>
          <w:lang w:val="lt-LT"/>
        </w:rPr>
        <w:t>myl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ti </w:t>
      </w:r>
      <w:r w:rsidRPr="00843CF1">
        <w:rPr>
          <w:rFonts w:eastAsia="PFEncoreSansPro-Bold" w:cs="PFEncoreSansPro-Regular"/>
          <w:lang w:val="lt-LT"/>
        </w:rPr>
        <w:t>mylintis mylinti. Namie jo lauk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 xml:space="preserve"> mylintys t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vai.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4. </w:t>
      </w:r>
      <w:r w:rsidRPr="00843CF1">
        <w:rPr>
          <w:rFonts w:eastAsia="PFEncoreSansPro-Bold" w:cs="PFEncoreSansPro-Italic"/>
          <w:i/>
          <w:iCs/>
          <w:lang w:val="lt-LT"/>
        </w:rPr>
        <w:t xml:space="preserve">laukti </w:t>
      </w:r>
      <w:r w:rsidRPr="00843CF1">
        <w:rPr>
          <w:rFonts w:eastAsia="PFEncoreSansPro-Bold" w:cs="PFEncoreSansPro-Regular"/>
          <w:lang w:val="lt-LT"/>
        </w:rPr>
        <w:t>laukiantis, laukianti. Laukiantiems vaikams nusibodo s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d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ti koridoriuje.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5. </w:t>
      </w:r>
      <w:r w:rsidRPr="00843CF1">
        <w:rPr>
          <w:rFonts w:eastAsia="PFEncoreSansPro-Bold" w:cs="PFEncoreSansPro-Italic"/>
          <w:i/>
          <w:iCs/>
          <w:lang w:val="lt-LT"/>
        </w:rPr>
        <w:t xml:space="preserve">statyti </w:t>
      </w:r>
      <w:r w:rsidRPr="00843CF1">
        <w:rPr>
          <w:rFonts w:eastAsia="PFEncoreSansPro-Bold" w:cs="PFEncoreSansPro-Regular"/>
          <w:lang w:val="lt-LT"/>
        </w:rPr>
        <w:t>statantis, statanti. T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vas kalb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jo su statančiais tvorą darbininkais.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6. </w:t>
      </w:r>
      <w:r w:rsidRPr="00843CF1">
        <w:rPr>
          <w:rFonts w:eastAsia="PFEncoreSansPro-Bold" w:cs="PFEncoreSansPro-Italic"/>
          <w:i/>
          <w:iCs/>
          <w:lang w:val="lt-LT"/>
        </w:rPr>
        <w:t xml:space="preserve">važiuoti </w:t>
      </w:r>
      <w:r w:rsidRPr="00843CF1">
        <w:rPr>
          <w:rFonts w:eastAsia="PFEncoreSansPro-Bold" w:cs="PFEncoreSansPro-Regular"/>
          <w:lang w:val="lt-LT"/>
        </w:rPr>
        <w:t>važiuojantis, važiuojanti Važiuojantiems troleibuse nebuvo laisv</w:t>
      </w:r>
      <w:r w:rsidRPr="00843CF1">
        <w:rPr>
          <w:rFonts w:eastAsia="PFEncoreSansPro-Bold" w:cs="Calibri"/>
          <w:lang w:val="lt-LT"/>
        </w:rPr>
        <w:t>ų</w:t>
      </w:r>
      <w:r w:rsidRPr="00843CF1">
        <w:rPr>
          <w:rFonts w:eastAsia="PFEncoreSansPro-Bold" w:cs="PFEncoreSansPro-Regular"/>
          <w:lang w:val="lt-LT"/>
        </w:rPr>
        <w:t xml:space="preserve"> viet</w:t>
      </w:r>
      <w:r w:rsidRPr="00843CF1">
        <w:rPr>
          <w:rFonts w:eastAsia="PFEncoreSansPro-Bold" w:cs="Calibri"/>
          <w:lang w:val="lt-LT"/>
        </w:rPr>
        <w:t>ų</w:t>
      </w:r>
      <w:r w:rsidRPr="00843CF1">
        <w:rPr>
          <w:rFonts w:eastAsia="PFEncoreSansPro-Bold" w:cs="PFEncoreSansPro-Regular"/>
          <w:lang w:val="lt-LT"/>
        </w:rPr>
        <w:t>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7. </w:t>
      </w:r>
      <w:r w:rsidRPr="00843CF1">
        <w:rPr>
          <w:rFonts w:eastAsia="PFEncoreSansPro-Bold" w:cs="PFEncoreSansPro-Italic"/>
          <w:i/>
          <w:iCs/>
          <w:lang w:val="lt-LT"/>
        </w:rPr>
        <w:t>art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ti </w:t>
      </w:r>
      <w:r w:rsidRPr="00843CF1">
        <w:rPr>
          <w:rFonts w:eastAsia="PFEncoreSansPro-Bold" w:cs="PFEncoreSansPro-Regular"/>
          <w:lang w:val="lt-LT"/>
        </w:rPr>
        <w:t>artėjantis, artėjanti. Artėjančios švent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s suteikia daug džiaugsmo.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8. </w:t>
      </w:r>
      <w:r w:rsidRPr="00843CF1">
        <w:rPr>
          <w:rFonts w:eastAsia="PFEncoreSansPro-Bold" w:cs="PFEncoreSansPro-Italic"/>
          <w:i/>
          <w:iCs/>
          <w:lang w:val="lt-LT"/>
        </w:rPr>
        <w:t xml:space="preserve">studijuoti </w:t>
      </w:r>
      <w:r w:rsidRPr="00843CF1">
        <w:rPr>
          <w:rFonts w:eastAsia="PFEncoreSansPro-Bold" w:cs="PFEncoreSansPro-Regular"/>
          <w:lang w:val="lt-LT"/>
        </w:rPr>
        <w:t>studijuojantis, studijuojanti. Studijuojantiems jaunuoliams dav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 xml:space="preserve"> pažym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jimus.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9. </w:t>
      </w:r>
      <w:r w:rsidRPr="00843CF1">
        <w:rPr>
          <w:rFonts w:eastAsia="PFEncoreSansPro-Bold" w:cs="PFEncoreSansPro-Italic"/>
          <w:i/>
          <w:iCs/>
          <w:lang w:val="lt-LT"/>
        </w:rPr>
        <w:t xml:space="preserve">skristi </w:t>
      </w:r>
      <w:r w:rsidRPr="00843CF1">
        <w:rPr>
          <w:rFonts w:eastAsia="PFEncoreSansPro-Bold" w:cs="PFEncoreSansPro-Regular"/>
          <w:lang w:val="lt-LT"/>
        </w:rPr>
        <w:t>skrendantis, skrendanti. Ar tu matei skrendantį virš Vilniaus oro balioną?</w:t>
      </w:r>
    </w:p>
    <w:p w:rsidR="00AD3440" w:rsidRPr="00843CF1" w:rsidRDefault="00AD3440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10. </w:t>
      </w:r>
      <w:r w:rsidRPr="00843CF1">
        <w:rPr>
          <w:rFonts w:eastAsia="PFEncoreSansPro-Bold" w:cs="PFEncoreSansPro-Italic"/>
          <w:i/>
          <w:iCs/>
          <w:lang w:val="lt-LT"/>
        </w:rPr>
        <w:t>skaud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ti </w:t>
      </w:r>
      <w:r w:rsidRPr="00843CF1">
        <w:rPr>
          <w:rFonts w:eastAsia="PFEncoreSansPro-Bold" w:cs="PFEncoreSansPro-Regular"/>
          <w:lang w:val="lt-LT"/>
        </w:rPr>
        <w:t>skaudantis, skaudanti. Skaudan</w:t>
      </w:r>
      <w:r w:rsidR="00DB727E">
        <w:rPr>
          <w:rFonts w:eastAsia="PFEncoreSansPro-Bold" w:cs="PFEncoreSansPro-Regular"/>
          <w:lang w:val="lt-LT"/>
        </w:rPr>
        <w:t>t</w:t>
      </w:r>
      <w:r w:rsidRPr="00843CF1">
        <w:rPr>
          <w:rFonts w:eastAsia="PFEncoreSansPro-Bold" w:cs="PFEncoreSansPro-Regular"/>
          <w:lang w:val="lt-LT"/>
        </w:rPr>
        <w:t>į dant</w:t>
      </w:r>
      <w:r w:rsidRPr="00843CF1">
        <w:rPr>
          <w:rFonts w:eastAsia="PFEncoreSansPro-Bold" w:cs="Calibri"/>
          <w:lang w:val="lt-LT"/>
        </w:rPr>
        <w:t>į</w:t>
      </w:r>
      <w:r w:rsidRPr="00843CF1">
        <w:rPr>
          <w:rFonts w:eastAsia="PFEncoreSansPro-Bold" w:cs="PFEncoreSansPro-Regular"/>
          <w:lang w:val="lt-LT"/>
        </w:rPr>
        <w:t xml:space="preserve"> reikia gydyti.</w:t>
      </w:r>
    </w:p>
    <w:p w:rsidR="006E04C1" w:rsidRPr="00843CF1" w:rsidRDefault="006E04C1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</w:p>
    <w:p w:rsidR="006E04C1" w:rsidRPr="00843CF1" w:rsidRDefault="006E04C1" w:rsidP="00843CF1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  <w:lang w:val="lt-LT"/>
        </w:rPr>
      </w:pPr>
      <w:r w:rsidRPr="00843CF1">
        <w:rPr>
          <w:rFonts w:eastAsia="PFEncoreSansPro-Bold" w:cs="PFEncoreSansPro-Bold"/>
          <w:b/>
          <w:bCs/>
          <w:lang w:val="lt-LT"/>
        </w:rPr>
        <w:t>3. Pakeiskite pagal pavyzdį. Dalyvinius junginius įrašykite į sakinius.</w:t>
      </w:r>
    </w:p>
    <w:p w:rsidR="006E04C1" w:rsidRPr="00843CF1" w:rsidRDefault="006E04C1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0. </w:t>
      </w:r>
      <w:r w:rsidRPr="00843CF1">
        <w:rPr>
          <w:rFonts w:eastAsia="PFEncoreSansPro-Bold" w:cs="PFEncoreSansPro-Italic"/>
          <w:i/>
          <w:iCs/>
          <w:lang w:val="lt-LT"/>
        </w:rPr>
        <w:t xml:space="preserve">Studentas, kuris rašo </w:t>
      </w:r>
      <w:r w:rsidRPr="00843CF1">
        <w:rPr>
          <w:rFonts w:eastAsia="PFEncoreSansPro-Bold" w:cs="PFEncoreSansPro-Regular"/>
          <w:lang w:val="lt-LT"/>
        </w:rPr>
        <w:t xml:space="preserve">– </w:t>
      </w:r>
      <w:r w:rsidRPr="00843CF1">
        <w:rPr>
          <w:rFonts w:eastAsia="PFEncoreSansPro-BoldItalic" w:cs="PFEncoreSansPro-BoldItalic"/>
          <w:b/>
          <w:bCs/>
          <w:i/>
          <w:iCs/>
          <w:lang w:val="lt-LT"/>
        </w:rPr>
        <w:t>rašantis studentas</w:t>
      </w:r>
      <w:r w:rsidRPr="00843CF1">
        <w:rPr>
          <w:rFonts w:eastAsia="PFEncoreSansPro-Bold" w:cs="PFEncoreSansPro-Regular"/>
          <w:lang w:val="lt-LT"/>
        </w:rPr>
        <w:t>.</w:t>
      </w:r>
    </w:p>
    <w:p w:rsidR="006E04C1" w:rsidRPr="00843CF1" w:rsidRDefault="006E04C1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Paklauskite testą </w:t>
      </w:r>
      <w:r w:rsidRPr="00843CF1">
        <w:rPr>
          <w:rFonts w:eastAsia="PFEncoreSansPro-BoldItalic" w:cs="PFEncoreSansPro-BoldItalic"/>
          <w:b/>
          <w:bCs/>
          <w:i/>
          <w:iCs/>
          <w:lang w:val="lt-LT"/>
        </w:rPr>
        <w:t>rašančio studento</w:t>
      </w:r>
      <w:r w:rsidRPr="00843CF1">
        <w:rPr>
          <w:rFonts w:eastAsia="PFEncoreSansPro-Bold" w:cs="PFEncoreSansPro-Regular"/>
          <w:lang w:val="lt-LT"/>
        </w:rPr>
        <w:t>, kada jis baigs.</w:t>
      </w:r>
    </w:p>
    <w:p w:rsidR="006E04C1" w:rsidRPr="00843CF1" w:rsidRDefault="006E04C1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Nebematau daugiau </w:t>
      </w:r>
      <w:r w:rsidRPr="00843CF1">
        <w:rPr>
          <w:rFonts w:eastAsia="PFEncoreSansPro-BoldItalic" w:cs="PFEncoreSansPro-BoldItalic"/>
          <w:b/>
          <w:bCs/>
          <w:i/>
          <w:iCs/>
          <w:lang w:val="lt-LT"/>
        </w:rPr>
        <w:t>rašančių studentų</w:t>
      </w:r>
      <w:r w:rsidRPr="00843CF1">
        <w:rPr>
          <w:rFonts w:eastAsia="PFEncoreSansPro-Bold" w:cs="PFEncoreSansPro-Regular"/>
          <w:lang w:val="lt-LT"/>
        </w:rPr>
        <w:t>, taigi egzaminas baig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si.</w:t>
      </w:r>
    </w:p>
    <w:p w:rsidR="00571E07" w:rsidRDefault="00571E07" w:rsidP="00843CF1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</w:p>
    <w:p w:rsidR="006E04C1" w:rsidRPr="00843CF1" w:rsidRDefault="006E04C1" w:rsidP="00571E0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1. </w:t>
      </w:r>
      <w:r w:rsidRPr="00843CF1">
        <w:rPr>
          <w:rFonts w:eastAsia="PFEncoreSansPro-Bold" w:cs="PFEncoreSansPro-Italic"/>
          <w:i/>
          <w:iCs/>
          <w:lang w:val="lt-LT"/>
        </w:rPr>
        <w:t>Žiema, kuri art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ja </w:t>
      </w:r>
      <w:r w:rsidRPr="00843CF1">
        <w:rPr>
          <w:rFonts w:eastAsia="PFEncoreSansPro-Bold" w:cs="PFEncoreSansPro-Regular"/>
          <w:lang w:val="lt-LT"/>
        </w:rPr>
        <w:t>–</w:t>
      </w:r>
      <w:r w:rsidR="00571E07">
        <w:rPr>
          <w:rFonts w:eastAsia="PFEncoreSansPro-Bold" w:cs="PFEncoreSansPro-Regular"/>
          <w:lang w:val="lt-LT"/>
        </w:rPr>
        <w:t xml:space="preserve"> artėjanti žiema</w:t>
      </w:r>
      <w:r w:rsidRPr="00843CF1">
        <w:rPr>
          <w:rFonts w:eastAsia="PFEncoreSansPro-Bold" w:cs="PFEncoreSansPro-Regular"/>
          <w:lang w:val="lt-LT"/>
        </w:rPr>
        <w:t>.</w:t>
      </w:r>
    </w:p>
    <w:p w:rsidR="006E04C1" w:rsidRPr="00843CF1" w:rsidRDefault="006E04C1" w:rsidP="00571E0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Visai nelaukiu </w:t>
      </w:r>
      <w:r w:rsidR="00571E07">
        <w:rPr>
          <w:rFonts w:eastAsia="PFEncoreSansPro-Bold" w:cs="PFEncoreSansPro-Regular"/>
          <w:lang w:val="lt-LT"/>
        </w:rPr>
        <w:t>artėjančios žiemos</w:t>
      </w:r>
      <w:r w:rsidRPr="00843CF1">
        <w:rPr>
          <w:rFonts w:eastAsia="PFEncoreSansPro-Bold" w:cs="PFEncoreSansPro-Regular"/>
          <w:lang w:val="lt-LT"/>
        </w:rPr>
        <w:t>.</w:t>
      </w:r>
    </w:p>
    <w:p w:rsidR="006E04C1" w:rsidRDefault="006E04C1" w:rsidP="00571E0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>Vaikas džiaugiasi</w:t>
      </w:r>
      <w:r w:rsidR="00571E07">
        <w:rPr>
          <w:rFonts w:eastAsia="PFEncoreSansPro-Bold" w:cs="PFEncoreSansPro-Regular"/>
          <w:lang w:val="lt-LT"/>
        </w:rPr>
        <w:t xml:space="preserve"> artėjančia žiema</w:t>
      </w:r>
      <w:r w:rsidRPr="00843CF1">
        <w:rPr>
          <w:rFonts w:eastAsia="PFEncoreSansPro-Bold" w:cs="PFEncoreSansPro-Regular"/>
          <w:lang w:val="lt-LT"/>
        </w:rPr>
        <w:t>.</w:t>
      </w:r>
    </w:p>
    <w:p w:rsidR="00571E07" w:rsidRPr="00843CF1" w:rsidRDefault="00571E07" w:rsidP="00571E0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</w:p>
    <w:p w:rsidR="006E04C1" w:rsidRPr="00843CF1" w:rsidRDefault="006E04C1" w:rsidP="00571E0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2. </w:t>
      </w:r>
      <w:r w:rsidRPr="00843CF1">
        <w:rPr>
          <w:rFonts w:eastAsia="PFEncoreSansPro-Bold" w:cs="PFEncoreSansPro-Italic"/>
          <w:i/>
          <w:iCs/>
          <w:lang w:val="lt-LT"/>
        </w:rPr>
        <w:t>Žmon</w:t>
      </w:r>
      <w:r w:rsidRPr="00843CF1">
        <w:rPr>
          <w:rFonts w:eastAsia="PFEncoreSansPro-Bold" w:cs="Calibri"/>
          <w:i/>
          <w:iCs/>
          <w:lang w:val="lt-LT"/>
        </w:rPr>
        <w:t>ė</w:t>
      </w:r>
      <w:r w:rsidRPr="00843CF1">
        <w:rPr>
          <w:rFonts w:eastAsia="PFEncoreSansPro-Bold" w:cs="PFEncoreSansPro-Italic"/>
          <w:i/>
          <w:iCs/>
          <w:lang w:val="lt-LT"/>
        </w:rPr>
        <w:t xml:space="preserve">s, kurie laukia </w:t>
      </w:r>
      <w:r w:rsidRPr="00843CF1">
        <w:rPr>
          <w:rFonts w:eastAsia="PFEncoreSansPro-Bold" w:cs="PFEncoreSansPro-Regular"/>
          <w:lang w:val="lt-LT"/>
        </w:rPr>
        <w:t>–</w:t>
      </w:r>
      <w:r w:rsidR="00571E07">
        <w:rPr>
          <w:rFonts w:eastAsia="PFEncoreSansPro-Bold" w:cs="PFEncoreSansPro-Regular"/>
          <w:lang w:val="lt-LT"/>
        </w:rPr>
        <w:t xml:space="preserve"> laukiantys žmonės</w:t>
      </w:r>
      <w:r w:rsidRPr="00843CF1">
        <w:rPr>
          <w:rFonts w:eastAsia="PFEncoreSansPro-Bold" w:cs="PFEncoreSansPro-Regular"/>
          <w:lang w:val="lt-LT"/>
        </w:rPr>
        <w:t>.</w:t>
      </w:r>
    </w:p>
    <w:p w:rsidR="006E04C1" w:rsidRPr="00843CF1" w:rsidRDefault="006E04C1" w:rsidP="00571E0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 xml:space="preserve">Ilgai troleibuso </w:t>
      </w:r>
      <w:r w:rsidR="00571E07">
        <w:rPr>
          <w:rFonts w:eastAsia="PFEncoreSansPro-Bold" w:cs="PFEncoreSansPro-Regular"/>
          <w:lang w:val="lt-LT"/>
        </w:rPr>
        <w:t xml:space="preserve">laukiantys žmonės </w:t>
      </w:r>
      <w:r w:rsidRPr="00843CF1">
        <w:rPr>
          <w:rFonts w:eastAsia="PFEncoreSansPro-Bold" w:cs="PFEncoreSansPro-Regular"/>
          <w:lang w:val="lt-LT"/>
        </w:rPr>
        <w:t>buvo pikti.</w:t>
      </w:r>
    </w:p>
    <w:p w:rsidR="006E04C1" w:rsidRPr="00843CF1" w:rsidRDefault="006E04C1" w:rsidP="00571E0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843CF1">
        <w:rPr>
          <w:rFonts w:eastAsia="PFEncoreSansPro-Bold" w:cs="PFEncoreSansPro-Regular"/>
          <w:lang w:val="lt-LT"/>
        </w:rPr>
        <w:t>Stotel</w:t>
      </w:r>
      <w:r w:rsidRPr="00843CF1">
        <w:rPr>
          <w:rFonts w:eastAsia="PFEncoreSansPro-Bold" w:cs="Calibri"/>
          <w:lang w:val="lt-LT"/>
        </w:rPr>
        <w:t>ė</w:t>
      </w:r>
      <w:r w:rsidRPr="00843CF1">
        <w:rPr>
          <w:rFonts w:eastAsia="PFEncoreSansPro-Bold" w:cs="PFEncoreSansPro-Regular"/>
          <w:lang w:val="lt-LT"/>
        </w:rPr>
        <w:t>je buvo daug</w:t>
      </w:r>
      <w:r w:rsidR="00571E07">
        <w:rPr>
          <w:rFonts w:eastAsia="PFEncoreSansPro-Bold" w:cs="PFEncoreSansPro-Regular"/>
          <w:lang w:val="lt-LT"/>
        </w:rPr>
        <w:t xml:space="preserve"> laukiančių žmonių</w:t>
      </w:r>
      <w:r w:rsidRPr="00843CF1">
        <w:rPr>
          <w:rFonts w:eastAsia="PFEncoreSansPro-Bold" w:cs="PFEncoreSansPro-Regular"/>
          <w:lang w:val="lt-LT"/>
        </w:rPr>
        <w:t>.</w:t>
      </w:r>
    </w:p>
    <w:p w:rsidR="00571E07" w:rsidRDefault="00571E07" w:rsidP="00843CF1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 xml:space="preserve">3. </w:t>
      </w:r>
      <w:r w:rsidRPr="00843CF1">
        <w:rPr>
          <w:rFonts w:cs="PFEncoreSansPro-Italic"/>
          <w:i/>
          <w:iCs/>
          <w:lang w:val="lt-LT"/>
        </w:rPr>
        <w:t>Švent</w:t>
      </w:r>
      <w:r w:rsidRPr="00843CF1">
        <w:rPr>
          <w:rFonts w:cs="Calibri"/>
          <w:i/>
          <w:iCs/>
          <w:lang w:val="lt-LT"/>
        </w:rPr>
        <w:t>ė</w:t>
      </w:r>
      <w:r w:rsidRPr="00843CF1">
        <w:rPr>
          <w:rFonts w:cs="PFEncoreSansPro-Italic"/>
          <w:i/>
          <w:iCs/>
          <w:lang w:val="lt-LT"/>
        </w:rPr>
        <w:t xml:space="preserve">s, kurios ateina </w:t>
      </w:r>
      <w:r w:rsidRPr="00843CF1">
        <w:rPr>
          <w:rFonts w:cs="PFEncoreSansPro-Regular"/>
          <w:lang w:val="lt-LT"/>
        </w:rPr>
        <w:t>–</w:t>
      </w:r>
      <w:r w:rsidR="00571E07">
        <w:rPr>
          <w:rFonts w:cs="PFEncoreSansPro-Regular"/>
          <w:lang w:val="lt-LT"/>
        </w:rPr>
        <w:t xml:space="preserve"> ateinančios šventės</w:t>
      </w:r>
      <w:r w:rsidRPr="00843CF1">
        <w:rPr>
          <w:rFonts w:cs="PFEncoreSansPro-Regular"/>
          <w:lang w:val="lt-LT"/>
        </w:rPr>
        <w:t>.</w:t>
      </w: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>Visi ruošiasi</w:t>
      </w:r>
      <w:r w:rsidR="00571E07">
        <w:rPr>
          <w:rFonts w:cs="PFEncoreSansPro-Regular"/>
          <w:lang w:val="lt-LT"/>
        </w:rPr>
        <w:t xml:space="preserve"> ateinančioms šventėms</w:t>
      </w:r>
      <w:r w:rsidRPr="00843CF1">
        <w:rPr>
          <w:rFonts w:cs="PFEncoreSansPro-Regular"/>
          <w:lang w:val="lt-LT"/>
        </w:rPr>
        <w:t>.</w:t>
      </w: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 xml:space="preserve">Per </w:t>
      </w:r>
      <w:r w:rsidR="00571E07">
        <w:rPr>
          <w:rFonts w:cs="PFEncoreSansPro-Regular"/>
          <w:lang w:val="lt-LT"/>
        </w:rPr>
        <w:t xml:space="preserve">ateinančias šventes </w:t>
      </w:r>
      <w:r w:rsidRPr="00843CF1">
        <w:rPr>
          <w:rFonts w:cs="PFEncoreSansPro-Regular"/>
          <w:lang w:val="lt-LT"/>
        </w:rPr>
        <w:t>važiuosiu pas t</w:t>
      </w:r>
      <w:r w:rsidRPr="00843CF1">
        <w:rPr>
          <w:rFonts w:cs="Calibri"/>
          <w:lang w:val="lt-LT"/>
        </w:rPr>
        <w:t>ė</w:t>
      </w:r>
      <w:r w:rsidRPr="00843CF1">
        <w:rPr>
          <w:rFonts w:cs="PFEncoreSansPro-Regular"/>
          <w:lang w:val="lt-LT"/>
        </w:rPr>
        <w:t xml:space="preserve">vus </w:t>
      </w:r>
      <w:r w:rsidRPr="00843CF1">
        <w:rPr>
          <w:rFonts w:cs="Calibri"/>
          <w:lang w:val="lt-LT"/>
        </w:rPr>
        <w:t>į</w:t>
      </w:r>
      <w:r w:rsidRPr="00843CF1">
        <w:rPr>
          <w:rFonts w:cs="PFEncoreSansPro-Regular"/>
          <w:lang w:val="lt-LT"/>
        </w:rPr>
        <w:t xml:space="preserve"> kaimą.</w:t>
      </w:r>
    </w:p>
    <w:p w:rsidR="00571E07" w:rsidRDefault="00571E07" w:rsidP="00843CF1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 xml:space="preserve">4. </w:t>
      </w:r>
      <w:r w:rsidRPr="00843CF1">
        <w:rPr>
          <w:rFonts w:cs="PFEncoreSansPro-Italic"/>
          <w:i/>
          <w:iCs/>
          <w:lang w:val="lt-LT"/>
        </w:rPr>
        <w:t xml:space="preserve">Vaikai, kurie žaidžia </w:t>
      </w:r>
      <w:r w:rsidRPr="00843CF1">
        <w:rPr>
          <w:rFonts w:cs="PFEncoreSansPro-Regular"/>
          <w:lang w:val="lt-LT"/>
        </w:rPr>
        <w:t xml:space="preserve">– </w:t>
      </w:r>
      <w:r w:rsidR="00571E07">
        <w:rPr>
          <w:rFonts w:cs="PFEncoreSansPro-Regular"/>
          <w:lang w:val="lt-LT"/>
        </w:rPr>
        <w:t>žaidžiantys vaikai</w:t>
      </w:r>
      <w:r w:rsidRPr="00843CF1">
        <w:rPr>
          <w:rFonts w:cs="PFEncoreSansPro-Regular"/>
          <w:lang w:val="lt-LT"/>
        </w:rPr>
        <w:t>.</w:t>
      </w: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>Kieme mačiau kelis</w:t>
      </w:r>
      <w:r w:rsidR="00571E07">
        <w:rPr>
          <w:rFonts w:cs="PFEncoreSansPro-Regular"/>
          <w:lang w:val="lt-LT"/>
        </w:rPr>
        <w:t xml:space="preserve"> žaidžiančius vaikus</w:t>
      </w:r>
      <w:r w:rsidRPr="00843CF1">
        <w:rPr>
          <w:rFonts w:cs="PFEncoreSansPro-Regular"/>
          <w:lang w:val="lt-LT"/>
        </w:rPr>
        <w:t>.</w:t>
      </w:r>
    </w:p>
    <w:p w:rsid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 xml:space="preserve">Visiems kieme </w:t>
      </w:r>
      <w:r w:rsidR="008F46E7">
        <w:rPr>
          <w:rFonts w:cs="PFEncoreSansPro-Regular"/>
          <w:lang w:val="lt-LT"/>
        </w:rPr>
        <w:t xml:space="preserve">žaidžiantiems vaikams </w:t>
      </w:r>
      <w:bookmarkStart w:id="0" w:name="_GoBack"/>
      <w:bookmarkEnd w:id="0"/>
      <w:r w:rsidRPr="00843CF1">
        <w:rPr>
          <w:rFonts w:cs="PFEncoreSansPro-Regular"/>
          <w:lang w:val="lt-LT"/>
        </w:rPr>
        <w:t>daviau po saldain</w:t>
      </w:r>
      <w:r w:rsidRPr="00843CF1">
        <w:rPr>
          <w:rFonts w:cs="Calibri"/>
          <w:lang w:val="lt-LT"/>
        </w:rPr>
        <w:t>į</w:t>
      </w:r>
      <w:r w:rsidRPr="00843CF1">
        <w:rPr>
          <w:rFonts w:cs="PFEncoreSansPro-Regular"/>
          <w:lang w:val="lt-LT"/>
        </w:rPr>
        <w:t>.</w:t>
      </w:r>
    </w:p>
    <w:p w:rsidR="00571E07" w:rsidRPr="00843CF1" w:rsidRDefault="00571E07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8D5864" w:rsidRDefault="008D5864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lastRenderedPageBreak/>
        <w:t xml:space="preserve">5. </w:t>
      </w:r>
      <w:r w:rsidRPr="00843CF1">
        <w:rPr>
          <w:rFonts w:cs="PFEncoreSansPro-Italic"/>
          <w:i/>
          <w:iCs/>
          <w:lang w:val="lt-LT"/>
        </w:rPr>
        <w:t xml:space="preserve">Telefonas, kuris skamba </w:t>
      </w:r>
      <w:r w:rsidRPr="00843CF1">
        <w:rPr>
          <w:rFonts w:cs="PFEncoreSansPro-Regular"/>
          <w:lang w:val="lt-LT"/>
        </w:rPr>
        <w:t>–</w:t>
      </w:r>
      <w:r w:rsidR="00571E07">
        <w:rPr>
          <w:rFonts w:cs="PFEncoreSansPro-Regular"/>
          <w:lang w:val="lt-LT"/>
        </w:rPr>
        <w:t xml:space="preserve"> skambantis telefonas</w:t>
      </w:r>
      <w:r w:rsidRPr="00843CF1">
        <w:rPr>
          <w:rFonts w:cs="PFEncoreSansPro-Regular"/>
          <w:lang w:val="lt-LT"/>
        </w:rPr>
        <w:t>.</w:t>
      </w:r>
    </w:p>
    <w:p w:rsidR="00843CF1" w:rsidRPr="00843CF1" w:rsidRDefault="00571E07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>
        <w:rPr>
          <w:rFonts w:cs="PFEncoreSansPro-Regular"/>
          <w:lang w:val="lt-LT"/>
        </w:rPr>
        <w:t>Girdžiu kitame kambary</w:t>
      </w:r>
      <w:r w:rsidR="00843CF1" w:rsidRPr="00843CF1">
        <w:rPr>
          <w:rFonts w:cs="PFEncoreSansPro-Regular"/>
          <w:lang w:val="lt-LT"/>
        </w:rPr>
        <w:t>je</w:t>
      </w:r>
      <w:r>
        <w:rPr>
          <w:rFonts w:cs="PFEncoreSansPro-Regular"/>
          <w:lang w:val="lt-LT"/>
        </w:rPr>
        <w:t xml:space="preserve"> skambantį telefoną</w:t>
      </w:r>
      <w:r w:rsidR="00843CF1" w:rsidRPr="00843CF1">
        <w:rPr>
          <w:rFonts w:cs="PFEncoreSansPro-Regular"/>
          <w:lang w:val="lt-LT"/>
        </w:rPr>
        <w:t>.</w:t>
      </w:r>
    </w:p>
    <w:p w:rsid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>Niekaip negal</w:t>
      </w:r>
      <w:r w:rsidRPr="00843CF1">
        <w:rPr>
          <w:rFonts w:cs="Calibri"/>
          <w:lang w:val="lt-LT"/>
        </w:rPr>
        <w:t>ė</w:t>
      </w:r>
      <w:r w:rsidRPr="00843CF1">
        <w:rPr>
          <w:rFonts w:cs="PFEncoreSansPro-Regular"/>
          <w:lang w:val="lt-LT"/>
        </w:rPr>
        <w:t>jau rasti rankin</w:t>
      </w:r>
      <w:r w:rsidRPr="00843CF1">
        <w:rPr>
          <w:rFonts w:cs="Calibri"/>
          <w:lang w:val="lt-LT"/>
        </w:rPr>
        <w:t>ė</w:t>
      </w:r>
      <w:r w:rsidRPr="00843CF1">
        <w:rPr>
          <w:rFonts w:cs="PFEncoreSansPro-Regular"/>
          <w:lang w:val="lt-LT"/>
        </w:rPr>
        <w:t>je</w:t>
      </w:r>
      <w:r w:rsidR="00571E07">
        <w:rPr>
          <w:rFonts w:cs="PFEncoreSansPro-Regular"/>
          <w:lang w:val="lt-LT"/>
        </w:rPr>
        <w:t xml:space="preserve"> skambančio telefono</w:t>
      </w:r>
      <w:r w:rsidRPr="00843CF1">
        <w:rPr>
          <w:rFonts w:cs="PFEncoreSansPro-Regular"/>
          <w:lang w:val="lt-LT"/>
        </w:rPr>
        <w:t>.</w:t>
      </w:r>
    </w:p>
    <w:p w:rsidR="00571E07" w:rsidRPr="00843CF1" w:rsidRDefault="00571E07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 xml:space="preserve">6. </w:t>
      </w:r>
      <w:r w:rsidRPr="00843CF1">
        <w:rPr>
          <w:rFonts w:cs="PFEncoreSansPro-Italic"/>
          <w:i/>
          <w:iCs/>
          <w:lang w:val="lt-LT"/>
        </w:rPr>
        <w:t>G</w:t>
      </w:r>
      <w:r w:rsidRPr="00843CF1">
        <w:rPr>
          <w:rFonts w:cs="Calibri"/>
          <w:i/>
          <w:iCs/>
          <w:lang w:val="lt-LT"/>
        </w:rPr>
        <w:t>ė</w:t>
      </w:r>
      <w:r w:rsidRPr="00843CF1">
        <w:rPr>
          <w:rFonts w:cs="PFEncoreSansPro-Italic"/>
          <w:i/>
          <w:iCs/>
          <w:lang w:val="lt-LT"/>
        </w:rPr>
        <w:t>l</w:t>
      </w:r>
      <w:r w:rsidRPr="00843CF1">
        <w:rPr>
          <w:rFonts w:cs="Calibri"/>
          <w:i/>
          <w:iCs/>
          <w:lang w:val="lt-LT"/>
        </w:rPr>
        <w:t>ė</w:t>
      </w:r>
      <w:r w:rsidRPr="00843CF1">
        <w:rPr>
          <w:rFonts w:cs="PFEncoreSansPro-Italic"/>
          <w:i/>
          <w:iCs/>
          <w:lang w:val="lt-LT"/>
        </w:rPr>
        <w:t xml:space="preserve">s, kurios žydi </w:t>
      </w:r>
      <w:r w:rsidRPr="00843CF1">
        <w:rPr>
          <w:rFonts w:cs="PFEncoreSansPro-Regular"/>
          <w:lang w:val="lt-LT"/>
        </w:rPr>
        <w:t>–</w:t>
      </w:r>
      <w:r w:rsidR="00571E07">
        <w:rPr>
          <w:rFonts w:cs="PFEncoreSansPro-Regular"/>
          <w:lang w:val="lt-LT"/>
        </w:rPr>
        <w:t xml:space="preserve"> žydinčios gėlės</w:t>
      </w:r>
      <w:r w:rsidRPr="00843CF1">
        <w:rPr>
          <w:rFonts w:cs="PFEncoreSansPro-Regular"/>
          <w:lang w:val="lt-LT"/>
        </w:rPr>
        <w:t>.</w:t>
      </w: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>Bažnyčia buvo papuošta</w:t>
      </w:r>
      <w:r w:rsidR="00571E07">
        <w:rPr>
          <w:rFonts w:cs="PFEncoreSansPro-Regular"/>
          <w:lang w:val="lt-LT"/>
        </w:rPr>
        <w:t xml:space="preserve"> žydinčiomis gėlėmis</w:t>
      </w:r>
      <w:r w:rsidRPr="00843CF1">
        <w:rPr>
          <w:rFonts w:cs="PFEncoreSansPro-Regular"/>
          <w:lang w:val="lt-LT"/>
        </w:rPr>
        <w:t>.</w:t>
      </w:r>
    </w:p>
    <w:p w:rsid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 xml:space="preserve">Draugei </w:t>
      </w:r>
      <w:r w:rsidRPr="00843CF1">
        <w:rPr>
          <w:rFonts w:cs="Calibri"/>
          <w:lang w:val="lt-LT"/>
        </w:rPr>
        <w:t>į</w:t>
      </w:r>
      <w:r w:rsidRPr="00843CF1">
        <w:rPr>
          <w:rFonts w:cs="PFEncoreSansPro-Regular"/>
          <w:lang w:val="lt-LT"/>
        </w:rPr>
        <w:t>kurtuvi</w:t>
      </w:r>
      <w:r w:rsidRPr="00843CF1">
        <w:rPr>
          <w:rFonts w:cs="Calibri"/>
          <w:lang w:val="lt-LT"/>
        </w:rPr>
        <w:t>ų</w:t>
      </w:r>
      <w:r w:rsidRPr="00843CF1">
        <w:rPr>
          <w:rFonts w:cs="PFEncoreSansPro-Regular"/>
          <w:lang w:val="lt-LT"/>
        </w:rPr>
        <w:t xml:space="preserve"> proga padovanojau vazon</w:t>
      </w:r>
      <w:r w:rsidRPr="00843CF1">
        <w:rPr>
          <w:rFonts w:cs="Calibri"/>
          <w:lang w:val="lt-LT"/>
        </w:rPr>
        <w:t>ė</w:t>
      </w:r>
      <w:r w:rsidRPr="00843CF1">
        <w:rPr>
          <w:rFonts w:cs="PFEncoreSansPro-Regular"/>
          <w:lang w:val="lt-LT"/>
        </w:rPr>
        <w:t>l</w:t>
      </w:r>
      <w:r w:rsidRPr="00843CF1">
        <w:rPr>
          <w:rFonts w:cs="Calibri"/>
          <w:lang w:val="lt-LT"/>
        </w:rPr>
        <w:t>į</w:t>
      </w:r>
      <w:r w:rsidR="00571E07">
        <w:rPr>
          <w:rFonts w:cs="Calibri"/>
          <w:lang w:val="lt-LT"/>
        </w:rPr>
        <w:t xml:space="preserve"> žydinčių gėlių</w:t>
      </w:r>
      <w:r w:rsidRPr="00843CF1">
        <w:rPr>
          <w:rFonts w:cs="PFEncoreSansPro-Regular"/>
          <w:lang w:val="lt-LT"/>
        </w:rPr>
        <w:t>.</w:t>
      </w:r>
    </w:p>
    <w:p w:rsidR="00571E07" w:rsidRPr="00843CF1" w:rsidRDefault="00571E07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 xml:space="preserve">7. </w:t>
      </w:r>
      <w:r w:rsidRPr="00843CF1">
        <w:rPr>
          <w:rFonts w:cs="PFEncoreSansPro-Italic"/>
          <w:i/>
          <w:iCs/>
          <w:lang w:val="lt-LT"/>
        </w:rPr>
        <w:t xml:space="preserve">Vanduo, kuris verda </w:t>
      </w:r>
      <w:r w:rsidRPr="00843CF1">
        <w:rPr>
          <w:rFonts w:cs="PFEncoreSansPro-Regular"/>
          <w:lang w:val="lt-LT"/>
        </w:rPr>
        <w:t>–</w:t>
      </w:r>
      <w:r w:rsidR="00571E07">
        <w:rPr>
          <w:rFonts w:cs="PFEncoreSansPro-Regular"/>
          <w:lang w:val="lt-LT"/>
        </w:rPr>
        <w:t xml:space="preserve"> verdantis vanduo</w:t>
      </w:r>
      <w:r w:rsidRPr="00843CF1">
        <w:rPr>
          <w:rFonts w:cs="PFEncoreSansPro-Regular"/>
          <w:lang w:val="lt-LT"/>
        </w:rPr>
        <w:t>.</w:t>
      </w: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843CF1">
        <w:rPr>
          <w:rFonts w:cs="PFEncoreSansPro-Regular"/>
          <w:lang w:val="lt-LT"/>
        </w:rPr>
        <w:t>Daržoves reikia sud</w:t>
      </w:r>
      <w:r w:rsidRPr="00843CF1">
        <w:rPr>
          <w:rFonts w:cs="Calibri"/>
          <w:lang w:val="lt-LT"/>
        </w:rPr>
        <w:t>ė</w:t>
      </w:r>
      <w:r w:rsidRPr="00843CF1">
        <w:rPr>
          <w:rFonts w:cs="PFEncoreSansPro-Regular"/>
          <w:lang w:val="lt-LT"/>
        </w:rPr>
        <w:t xml:space="preserve">ti </w:t>
      </w:r>
      <w:r w:rsidRPr="00843CF1">
        <w:rPr>
          <w:rFonts w:cs="Calibri"/>
          <w:lang w:val="lt-LT"/>
        </w:rPr>
        <w:t>į</w:t>
      </w:r>
      <w:r w:rsidR="00571E07">
        <w:rPr>
          <w:rFonts w:cs="Calibri"/>
          <w:lang w:val="lt-LT"/>
        </w:rPr>
        <w:t xml:space="preserve"> verdantį vandenį</w:t>
      </w:r>
      <w:r w:rsidRPr="00843CF1">
        <w:rPr>
          <w:rFonts w:cs="PFEncoreSansPro-Regular"/>
          <w:lang w:val="lt-LT"/>
        </w:rPr>
        <w:t>.</w:t>
      </w:r>
    </w:p>
    <w:p w:rsidR="00843CF1" w:rsidRPr="00843CF1" w:rsidRDefault="00843CF1" w:rsidP="00571E07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843CF1">
        <w:rPr>
          <w:rFonts w:cs="PFEncoreSansPro-Regular"/>
          <w:lang w:val="lt-LT"/>
        </w:rPr>
        <w:t>Atsargiai, nenusidegink</w:t>
      </w:r>
      <w:r w:rsidR="00571E07">
        <w:rPr>
          <w:rFonts w:cs="PFEncoreSansPro-Regular"/>
          <w:lang w:val="lt-LT"/>
        </w:rPr>
        <w:t xml:space="preserve"> verdančiu vandeniu</w:t>
      </w:r>
      <w:r w:rsidRPr="00843CF1">
        <w:rPr>
          <w:rFonts w:cs="PFEncoreSansPro-Regular"/>
          <w:lang w:val="lt-LT"/>
        </w:rPr>
        <w:t>!</w:t>
      </w:r>
    </w:p>
    <w:sectPr w:rsidR="00843CF1" w:rsidRPr="0084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206944"/>
    <w:rsid w:val="00220D57"/>
    <w:rsid w:val="00395604"/>
    <w:rsid w:val="004B797B"/>
    <w:rsid w:val="00533BEA"/>
    <w:rsid w:val="00571E07"/>
    <w:rsid w:val="00664865"/>
    <w:rsid w:val="006E04C1"/>
    <w:rsid w:val="00784C71"/>
    <w:rsid w:val="00843CF1"/>
    <w:rsid w:val="008D5864"/>
    <w:rsid w:val="008F46E7"/>
    <w:rsid w:val="00A52733"/>
    <w:rsid w:val="00A7048D"/>
    <w:rsid w:val="00AD3440"/>
    <w:rsid w:val="00AE2084"/>
    <w:rsid w:val="00BA2C8D"/>
    <w:rsid w:val="00D52BCC"/>
    <w:rsid w:val="00D977F8"/>
    <w:rsid w:val="00DB727E"/>
    <w:rsid w:val="00E96B07"/>
    <w:rsid w:val="00EA6DA2"/>
    <w:rsid w:val="00EC6F7F"/>
    <w:rsid w:val="00F63EB0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11</cp:revision>
  <dcterms:created xsi:type="dcterms:W3CDTF">2020-03-25T18:05:00Z</dcterms:created>
  <dcterms:modified xsi:type="dcterms:W3CDTF">2020-03-26T07:45:00Z</dcterms:modified>
</cp:coreProperties>
</file>