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1C67" w14:textId="77777777" w:rsidR="00093393" w:rsidRDefault="00BA0AB5" w:rsidP="00BA0AB5">
      <w:pPr>
        <w:rPr>
          <w:lang w:val="lt-LT"/>
        </w:rPr>
      </w:pPr>
      <w:r>
        <w:rPr>
          <w:lang w:val="lt-LT"/>
        </w:rPr>
        <w:tab/>
        <w:t xml:space="preserve">Pamokėlė „Pagrindinės veiksmažodžio formos“ labai reikalinga </w:t>
      </w:r>
      <w:r w:rsidR="00093393">
        <w:rPr>
          <w:lang w:val="lt-LT"/>
        </w:rPr>
        <w:t xml:space="preserve">prieš </w:t>
      </w:r>
      <w:r>
        <w:rPr>
          <w:lang w:val="lt-LT"/>
        </w:rPr>
        <w:t xml:space="preserve">mokantis išvestines ir neasmenuojamąsias veiksmažodžio formas. </w:t>
      </w:r>
    </w:p>
    <w:p w14:paraId="4DD341BE" w14:textId="438EE196" w:rsidR="00104AF7" w:rsidRDefault="00093393" w:rsidP="00BA0AB5">
      <w:pPr>
        <w:rPr>
          <w:lang w:val="lt-LT"/>
        </w:rPr>
      </w:pPr>
      <w:r>
        <w:rPr>
          <w:lang w:val="lt-LT"/>
        </w:rPr>
        <w:tab/>
      </w:r>
      <w:r w:rsidR="00BA0AB5">
        <w:rPr>
          <w:lang w:val="lt-LT"/>
        </w:rPr>
        <w:t xml:space="preserve">Trys pagrindinės veiksmažodžio formos turi pavadinimus ir klausimus. Reiktų išmokti. Tada lengvai atskirsite šias formas tekste. </w:t>
      </w:r>
    </w:p>
    <w:p w14:paraId="2A603B6D" w14:textId="53BF3E46" w:rsidR="00BA0AB5" w:rsidRDefault="00BA0AB5" w:rsidP="000F5075">
      <w:pPr>
        <w:rPr>
          <w:lang w:val="lt-LT"/>
        </w:rPr>
      </w:pPr>
      <w:r>
        <w:rPr>
          <w:lang w:val="lt-LT"/>
        </w:rPr>
        <w:tab/>
        <w:t xml:space="preserve">Bendratys paprastai baigiasi priesaga </w:t>
      </w:r>
      <w:r w:rsidR="000F5075" w:rsidRPr="000F5075">
        <w:rPr>
          <w:i/>
          <w:iCs/>
          <w:lang w:val="lt-LT"/>
        </w:rPr>
        <w:t>-</w:t>
      </w:r>
      <w:r w:rsidRPr="000F5075">
        <w:rPr>
          <w:i/>
          <w:iCs/>
          <w:lang w:val="lt-LT"/>
        </w:rPr>
        <w:t>ti</w:t>
      </w:r>
      <w:r>
        <w:rPr>
          <w:lang w:val="lt-LT"/>
        </w:rPr>
        <w:t xml:space="preserve">. </w:t>
      </w:r>
      <w:r w:rsidRPr="00A10BA8">
        <w:rPr>
          <w:i/>
          <w:iCs/>
          <w:lang w:val="lt-LT"/>
        </w:rPr>
        <w:t>Grįžti</w:t>
      </w:r>
      <w:r>
        <w:rPr>
          <w:lang w:val="lt-LT"/>
        </w:rPr>
        <w:t xml:space="preserve">, </w:t>
      </w:r>
      <w:r w:rsidRPr="00A10BA8">
        <w:rPr>
          <w:i/>
          <w:iCs/>
          <w:lang w:val="lt-LT"/>
        </w:rPr>
        <w:t>pasisakyti</w:t>
      </w:r>
      <w:r>
        <w:rPr>
          <w:lang w:val="lt-LT"/>
        </w:rPr>
        <w:t xml:space="preserve">, </w:t>
      </w:r>
      <w:r w:rsidRPr="00A10BA8">
        <w:rPr>
          <w:i/>
          <w:iCs/>
          <w:lang w:val="lt-LT"/>
        </w:rPr>
        <w:t>tylėti</w:t>
      </w:r>
      <w:r>
        <w:rPr>
          <w:lang w:val="lt-LT"/>
        </w:rPr>
        <w:t>. Jeigu bendr</w:t>
      </w:r>
      <w:r w:rsidR="00A10BA8">
        <w:rPr>
          <w:lang w:val="lt-LT"/>
        </w:rPr>
        <w:t>a</w:t>
      </w:r>
      <w:r>
        <w:rPr>
          <w:lang w:val="lt-LT"/>
        </w:rPr>
        <w:t xml:space="preserve">tis sangrąžinė, ji baigiasi sangrąžos dalele. </w:t>
      </w:r>
      <w:r w:rsidR="00A10BA8">
        <w:rPr>
          <w:lang w:val="lt-LT"/>
        </w:rPr>
        <w:t>(</w:t>
      </w:r>
      <w:r>
        <w:rPr>
          <w:lang w:val="lt-LT"/>
        </w:rPr>
        <w:t>Tiesa, sangrąžos dalelė gali slėptis ir kitoje bendraties vietoje ‒ tarp priešdėlio ir šaknies.</w:t>
      </w:r>
      <w:r w:rsidR="00A10BA8">
        <w:rPr>
          <w:lang w:val="lt-LT"/>
        </w:rPr>
        <w:t>)</w:t>
      </w:r>
      <w:r>
        <w:rPr>
          <w:lang w:val="lt-LT"/>
        </w:rPr>
        <w:t xml:space="preserve"> Tai ‒ nekaitoma veiksmažodžio forma, nes neturi galūnės.</w:t>
      </w:r>
    </w:p>
    <w:p w14:paraId="2CAF98F7" w14:textId="64DAF7F6" w:rsidR="00BA0AB5" w:rsidRDefault="00BA0AB5" w:rsidP="00BA0AB5">
      <w:pPr>
        <w:rPr>
          <w:lang w:val="lt-LT"/>
        </w:rPr>
      </w:pPr>
      <w:r>
        <w:rPr>
          <w:lang w:val="lt-LT"/>
        </w:rPr>
        <w:tab/>
        <w:t xml:space="preserve">Esamojo laiko forma turi trejopas galūnes: </w:t>
      </w:r>
      <w:r w:rsidRPr="000F5075">
        <w:rPr>
          <w:i/>
          <w:iCs/>
          <w:lang w:val="lt-LT"/>
        </w:rPr>
        <w:t>-a</w:t>
      </w:r>
      <w:r>
        <w:rPr>
          <w:lang w:val="lt-LT"/>
        </w:rPr>
        <w:t xml:space="preserve">, </w:t>
      </w:r>
      <w:r w:rsidRPr="000F5075">
        <w:rPr>
          <w:i/>
          <w:iCs/>
          <w:lang w:val="lt-LT"/>
        </w:rPr>
        <w:t>-o</w:t>
      </w:r>
      <w:r>
        <w:rPr>
          <w:lang w:val="lt-LT"/>
        </w:rPr>
        <w:t xml:space="preserve"> arba </w:t>
      </w:r>
      <w:r w:rsidRPr="000F5075">
        <w:rPr>
          <w:i/>
          <w:iCs/>
          <w:lang w:val="lt-LT"/>
        </w:rPr>
        <w:t>-i</w:t>
      </w:r>
      <w:r>
        <w:rPr>
          <w:lang w:val="lt-LT"/>
        </w:rPr>
        <w:t xml:space="preserve">. Taip pat gali būti sangrąžinė. Tai ‒ vienaskaitos ir daugiskaitos trečio asmens formos: </w:t>
      </w:r>
      <w:r w:rsidRPr="00BA0AB5">
        <w:rPr>
          <w:i/>
          <w:iCs/>
          <w:lang w:val="lt-LT"/>
        </w:rPr>
        <w:t>grįžta</w:t>
      </w:r>
      <w:r>
        <w:rPr>
          <w:lang w:val="lt-LT"/>
        </w:rPr>
        <w:t xml:space="preserve">, </w:t>
      </w:r>
      <w:r w:rsidRPr="00BA0AB5">
        <w:rPr>
          <w:i/>
          <w:iCs/>
          <w:lang w:val="lt-LT"/>
        </w:rPr>
        <w:t>pasisako</w:t>
      </w:r>
      <w:r>
        <w:rPr>
          <w:lang w:val="lt-LT"/>
        </w:rPr>
        <w:t xml:space="preserve"> (sangrąža pasislėpusi taip pat tarp priešdėlio ir šaknies), </w:t>
      </w:r>
      <w:r w:rsidRPr="00BA0AB5">
        <w:rPr>
          <w:i/>
          <w:iCs/>
          <w:lang w:val="lt-LT"/>
        </w:rPr>
        <w:t>tyli</w:t>
      </w:r>
      <w:r>
        <w:rPr>
          <w:lang w:val="lt-LT"/>
        </w:rPr>
        <w:t xml:space="preserve"> ar </w:t>
      </w:r>
      <w:r w:rsidRPr="00BA0AB5">
        <w:rPr>
          <w:i/>
          <w:iCs/>
          <w:lang w:val="lt-LT"/>
        </w:rPr>
        <w:t>nešasi</w:t>
      </w:r>
      <w:r>
        <w:rPr>
          <w:lang w:val="lt-LT"/>
        </w:rPr>
        <w:t xml:space="preserve">. </w:t>
      </w:r>
    </w:p>
    <w:p w14:paraId="3F487D81" w14:textId="136EE76D" w:rsidR="00093393" w:rsidRDefault="00093393" w:rsidP="00BA0AB5">
      <w:pPr>
        <w:rPr>
          <w:lang w:val="lt-LT"/>
        </w:rPr>
      </w:pPr>
      <w:r>
        <w:rPr>
          <w:lang w:val="lt-LT"/>
        </w:rPr>
        <w:tab/>
        <w:t xml:space="preserve">Būtojo kartinio laiko veiksmas vyksta praeityje. Tai yra taip pat vienaskaitos ir daugiskaitos trečio asmens galūnės: </w:t>
      </w:r>
      <w:r w:rsidRPr="00093393">
        <w:rPr>
          <w:i/>
          <w:iCs/>
          <w:lang w:val="lt-LT"/>
        </w:rPr>
        <w:t>grįžo</w:t>
      </w:r>
      <w:r>
        <w:rPr>
          <w:lang w:val="lt-LT"/>
        </w:rPr>
        <w:t xml:space="preserve">, </w:t>
      </w:r>
      <w:r w:rsidRPr="00093393">
        <w:rPr>
          <w:i/>
          <w:iCs/>
          <w:lang w:val="lt-LT"/>
        </w:rPr>
        <w:t>pasisakė</w:t>
      </w:r>
      <w:r>
        <w:rPr>
          <w:lang w:val="lt-LT"/>
        </w:rPr>
        <w:t xml:space="preserve">, </w:t>
      </w:r>
      <w:r w:rsidRPr="00093393">
        <w:rPr>
          <w:i/>
          <w:iCs/>
          <w:lang w:val="lt-LT"/>
        </w:rPr>
        <w:t>tylėjo</w:t>
      </w:r>
      <w:r>
        <w:rPr>
          <w:lang w:val="lt-LT"/>
        </w:rPr>
        <w:t xml:space="preserve">, </w:t>
      </w:r>
      <w:r w:rsidRPr="00093393">
        <w:rPr>
          <w:i/>
          <w:iCs/>
          <w:lang w:val="lt-LT"/>
        </w:rPr>
        <w:t>nešėsi</w:t>
      </w:r>
      <w:bookmarkStart w:id="0" w:name="_GoBack"/>
      <w:bookmarkEnd w:id="0"/>
      <w:r>
        <w:rPr>
          <w:lang w:val="lt-LT"/>
        </w:rPr>
        <w:t>.</w:t>
      </w:r>
    </w:p>
    <w:p w14:paraId="06588BD7" w14:textId="34274B8D" w:rsidR="00093393" w:rsidRDefault="00093393" w:rsidP="00BA0AB5">
      <w:pPr>
        <w:rPr>
          <w:lang w:val="lt-LT"/>
        </w:rPr>
      </w:pPr>
      <w:r>
        <w:rPr>
          <w:lang w:val="lt-LT"/>
        </w:rPr>
        <w:tab/>
        <w:t xml:space="preserve">Šios formos yra pagrindinės, nes iš jų padaromos išvestinės ir neasmenuojamosios veiksmažodžio formos. </w:t>
      </w:r>
    </w:p>
    <w:p w14:paraId="628A3E08" w14:textId="59DC7C0F" w:rsidR="00093393" w:rsidRPr="00BA0AB5" w:rsidRDefault="00093393" w:rsidP="00093393">
      <w:pPr>
        <w:rPr>
          <w:lang w:val="lt-LT"/>
        </w:rPr>
      </w:pPr>
      <w:r>
        <w:rPr>
          <w:lang w:val="lt-LT"/>
        </w:rPr>
        <w:tab/>
        <w:t>Pamoką įrašė mokytoja Birutė Šufinskienė.</w:t>
      </w:r>
    </w:p>
    <w:sectPr w:rsidR="00093393" w:rsidRPr="00BA0AB5" w:rsidSect="00BA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F"/>
    <w:rsid w:val="00001D70"/>
    <w:rsid w:val="00043AB0"/>
    <w:rsid w:val="00093393"/>
    <w:rsid w:val="000F5075"/>
    <w:rsid w:val="00104AF7"/>
    <w:rsid w:val="00186B68"/>
    <w:rsid w:val="00220D57"/>
    <w:rsid w:val="004A5B63"/>
    <w:rsid w:val="004B797B"/>
    <w:rsid w:val="00784C71"/>
    <w:rsid w:val="00A10BA8"/>
    <w:rsid w:val="00A52733"/>
    <w:rsid w:val="00A7048D"/>
    <w:rsid w:val="00AC5DD1"/>
    <w:rsid w:val="00BA0AB5"/>
    <w:rsid w:val="00D40FFB"/>
    <w:rsid w:val="00D52BCC"/>
    <w:rsid w:val="00D977F8"/>
    <w:rsid w:val="00E5157E"/>
    <w:rsid w:val="00E96B07"/>
    <w:rsid w:val="00EA6DA2"/>
    <w:rsid w:val="00EC1D6F"/>
    <w:rsid w:val="00EC6F7F"/>
    <w:rsid w:val="00EF119F"/>
    <w:rsid w:val="00F065B1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D23"/>
  <w15:chartTrackingRefBased/>
  <w15:docId w15:val="{AC036ADB-41C4-4A62-9051-CD80EA9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15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5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5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5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5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15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5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57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0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2020-04-01T17:19:00Z</dcterms:created>
  <dcterms:modified xsi:type="dcterms:W3CDTF">2020-04-01T17:37:00Z</dcterms:modified>
</cp:coreProperties>
</file>