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1AE69" w14:textId="20EA32DA" w:rsidR="004A096A" w:rsidRDefault="00F85D0F" w:rsidP="00F85D0F">
      <w:pPr>
        <w:jc w:val="center"/>
      </w:pPr>
      <w:r>
        <w:t>Odpovědní list</w:t>
      </w:r>
      <w:r w:rsidR="00D6600C">
        <w:t xml:space="preserve"> 25/03/2020</w:t>
      </w:r>
    </w:p>
    <w:p w14:paraId="7994C323" w14:textId="6B107CCD" w:rsidR="00F85D0F" w:rsidRDefault="00D6600C" w:rsidP="00F85D0F">
      <w:pPr>
        <w:jc w:val="center"/>
      </w:pPr>
      <w:r>
        <w:t xml:space="preserve">I. </w:t>
      </w:r>
      <w:r w:rsidR="00F85D0F">
        <w:t>Poststrukturalismus</w:t>
      </w:r>
    </w:p>
    <w:p w14:paraId="1BF30479" w14:textId="2694B7A1" w:rsidR="00F85D0F" w:rsidRDefault="00F85D0F" w:rsidP="00F85D0F">
      <w:r>
        <w:t xml:space="preserve">1. Pokuste se definovat „sémiotiku“, kterou Maurice Blanchot uplatňuje ve svém textu: jaký je vztah mezi slovem, referentem atd.? </w:t>
      </w:r>
    </w:p>
    <w:p w14:paraId="60C9D8CC" w14:textId="3A8EF675" w:rsidR="00D6600C" w:rsidRDefault="00D6600C" w:rsidP="00F85D0F"/>
    <w:p w14:paraId="1991B302" w14:textId="058D18AA" w:rsidR="00D6600C" w:rsidRDefault="00D6600C" w:rsidP="00F85D0F"/>
    <w:p w14:paraId="10F7E96F" w14:textId="11C2F93B" w:rsidR="00D6600C" w:rsidRDefault="00D6600C" w:rsidP="00F85D0F"/>
    <w:p w14:paraId="7FDFFEDB" w14:textId="77777777" w:rsidR="00D6600C" w:rsidRDefault="00D6600C" w:rsidP="00F85D0F"/>
    <w:p w14:paraId="418CFD10" w14:textId="58D51685" w:rsidR="00F85D0F" w:rsidRDefault="00F85D0F" w:rsidP="00F85D0F"/>
    <w:p w14:paraId="01CDBFA4" w14:textId="4D3DA974" w:rsidR="00F85D0F" w:rsidRDefault="00F85D0F" w:rsidP="00F85D0F"/>
    <w:p w14:paraId="519AADCB" w14:textId="360A2FBF" w:rsidR="00F85D0F" w:rsidRDefault="00F85D0F" w:rsidP="00F85D0F"/>
    <w:p w14:paraId="3FD6748C" w14:textId="2142079C" w:rsidR="00F85D0F" w:rsidRDefault="00F85D0F" w:rsidP="00F85D0F"/>
    <w:p w14:paraId="7D2AC2F6" w14:textId="6C8648A8" w:rsidR="00F85D0F" w:rsidRDefault="00F85D0F" w:rsidP="00F85D0F"/>
    <w:p w14:paraId="769E4772" w14:textId="3127C857" w:rsidR="00F85D0F" w:rsidRDefault="00F85D0F" w:rsidP="00F85D0F"/>
    <w:p w14:paraId="5E3D890C" w14:textId="79BF6A39" w:rsidR="00F85D0F" w:rsidRDefault="00F85D0F" w:rsidP="00F85D0F"/>
    <w:p w14:paraId="3F5AF6E1" w14:textId="1FBDFE6A" w:rsidR="00F85D0F" w:rsidRDefault="00F85D0F" w:rsidP="00F85D0F"/>
    <w:p w14:paraId="56D5F8D4" w14:textId="02AD2DF7" w:rsidR="00F85D0F" w:rsidRDefault="00F85D0F" w:rsidP="00F85D0F">
      <w:r>
        <w:t>2. V</w:t>
      </w:r>
      <w:r w:rsidR="00D6600C">
        <w:t> </w:t>
      </w:r>
      <w:r>
        <w:t xml:space="preserve">čem podle Blanchota spočívá význam Sada jako autora (s. 211n.)? Jaký český spisovatel by takové představě autorství odpovídal nejlépe a proč? </w:t>
      </w:r>
    </w:p>
    <w:p w14:paraId="64DAB59A" w14:textId="3575B2D5" w:rsidR="00F85D0F" w:rsidRDefault="00F85D0F" w:rsidP="00F85D0F"/>
    <w:p w14:paraId="7F5A5FB4" w14:textId="491683C9" w:rsidR="00F85D0F" w:rsidRDefault="00F85D0F" w:rsidP="00F85D0F"/>
    <w:p w14:paraId="7FCA988C" w14:textId="1A4B2D98" w:rsidR="00F85D0F" w:rsidRDefault="00F85D0F" w:rsidP="00F85D0F"/>
    <w:p w14:paraId="5120E813" w14:textId="76740228" w:rsidR="00F85D0F" w:rsidRDefault="00F85D0F" w:rsidP="00F85D0F"/>
    <w:p w14:paraId="5B83AFE4" w14:textId="65FFA54D" w:rsidR="00F85D0F" w:rsidRDefault="00F85D0F" w:rsidP="00F85D0F"/>
    <w:p w14:paraId="1B757542" w14:textId="0420293D" w:rsidR="00F85D0F" w:rsidRDefault="00F85D0F" w:rsidP="00F85D0F"/>
    <w:p w14:paraId="60DACED7" w14:textId="453E0B76" w:rsidR="00F85D0F" w:rsidRDefault="00F85D0F" w:rsidP="00F85D0F"/>
    <w:p w14:paraId="784A8348" w14:textId="5D9B640E" w:rsidR="00F85D0F" w:rsidRDefault="00F85D0F" w:rsidP="00F85D0F"/>
    <w:p w14:paraId="2D5A5384" w14:textId="7D42AE0A" w:rsidR="00F85D0F" w:rsidRDefault="00F85D0F" w:rsidP="00F85D0F"/>
    <w:p w14:paraId="021BB397" w14:textId="325550B0" w:rsidR="00F85D0F" w:rsidRDefault="00F85D0F" w:rsidP="00F85D0F"/>
    <w:p w14:paraId="0E05486E" w14:textId="7BB86B4A" w:rsidR="00D6600C" w:rsidRDefault="00D6600C" w:rsidP="00F85D0F"/>
    <w:p w14:paraId="6CF8F316" w14:textId="77777777" w:rsidR="00D6600C" w:rsidRDefault="00D6600C" w:rsidP="00F85D0F"/>
    <w:p w14:paraId="5F41C70C" w14:textId="797E13AA" w:rsidR="00F85D0F" w:rsidRDefault="00F85D0F" w:rsidP="00F85D0F"/>
    <w:p w14:paraId="74C547B5" w14:textId="4F5CDAC5" w:rsidR="00F85D0F" w:rsidRDefault="00F85D0F" w:rsidP="00F85D0F"/>
    <w:p w14:paraId="3841A6B0" w14:textId="1AF6CA90" w:rsidR="00F85D0F" w:rsidRDefault="00F85D0F" w:rsidP="00F85D0F">
      <w:r>
        <w:lastRenderedPageBreak/>
        <w:t xml:space="preserve">3. Jak Blanchot vnímá </w:t>
      </w:r>
      <w:r w:rsidR="00D6600C">
        <w:t xml:space="preserve">ve svém textu </w:t>
      </w:r>
      <w:r>
        <w:t xml:space="preserve">vztah mezi </w:t>
      </w:r>
      <w:r w:rsidR="00D6600C">
        <w:t>autorem, textem (literaturou) a čtenářem?</w:t>
      </w:r>
    </w:p>
    <w:p w14:paraId="00685678" w14:textId="3DC9FBAE" w:rsidR="00D6600C" w:rsidRDefault="00D6600C" w:rsidP="00F85D0F"/>
    <w:p w14:paraId="08C923FF" w14:textId="2776B113" w:rsidR="00D6600C" w:rsidRDefault="00D6600C" w:rsidP="00F85D0F"/>
    <w:p w14:paraId="0F73EBAA" w14:textId="6D24905A" w:rsidR="00D6600C" w:rsidRDefault="00D6600C" w:rsidP="00F85D0F"/>
    <w:p w14:paraId="2EC2C45B" w14:textId="00F3B40C" w:rsidR="00D6600C" w:rsidRDefault="00D6600C" w:rsidP="00F85D0F"/>
    <w:p w14:paraId="204EF3CC" w14:textId="0FEB9EDF" w:rsidR="00D6600C" w:rsidRDefault="00D6600C" w:rsidP="00F85D0F"/>
    <w:p w14:paraId="5D3A941C" w14:textId="2B50D61F" w:rsidR="00D6600C" w:rsidRDefault="00D6600C" w:rsidP="00F85D0F"/>
    <w:p w14:paraId="57331A42" w14:textId="5E833C41" w:rsidR="00D6600C" w:rsidRDefault="00D6600C" w:rsidP="00F85D0F"/>
    <w:p w14:paraId="6BAB6121" w14:textId="28BA0ED3" w:rsidR="00D6600C" w:rsidRDefault="00D6600C" w:rsidP="00F85D0F"/>
    <w:p w14:paraId="04D7746C" w14:textId="5899F673" w:rsidR="00D6600C" w:rsidRDefault="00D6600C" w:rsidP="00F85D0F"/>
    <w:p w14:paraId="259081DB" w14:textId="33D26D80" w:rsidR="00D6600C" w:rsidRDefault="00D6600C" w:rsidP="00F85D0F"/>
    <w:p w14:paraId="2ABF9128" w14:textId="5FFFB642" w:rsidR="00D6600C" w:rsidRDefault="00D6600C" w:rsidP="00F85D0F"/>
    <w:p w14:paraId="6FFFEACD" w14:textId="47DFA432" w:rsidR="00D6600C" w:rsidRDefault="00D6600C" w:rsidP="00F85D0F"/>
    <w:p w14:paraId="69AAF764" w14:textId="5EE1A060" w:rsidR="00D6600C" w:rsidRDefault="00D6600C" w:rsidP="00F85D0F"/>
    <w:p w14:paraId="10D2760B" w14:textId="75073E70" w:rsidR="00D6600C" w:rsidRDefault="00D6600C" w:rsidP="00F85D0F"/>
    <w:p w14:paraId="31F3429A" w14:textId="5C4EE7C8" w:rsidR="00D6600C" w:rsidRDefault="00D6600C" w:rsidP="00F85D0F"/>
    <w:p w14:paraId="5A1EDBB1" w14:textId="77777777" w:rsidR="00D6600C" w:rsidRDefault="00D6600C" w:rsidP="00F85D0F"/>
    <w:p w14:paraId="67E71CCC" w14:textId="016021DC" w:rsidR="00D6600C" w:rsidRDefault="00D6600C" w:rsidP="00F85D0F">
      <w:r>
        <w:t>4. Jak rozumíte poslednímu odstavci na s. 229? Pokud mu nerozumíte, proč?</w:t>
      </w:r>
    </w:p>
    <w:p w14:paraId="075B5007" w14:textId="6CDEEEB0" w:rsidR="00D6600C" w:rsidRDefault="00D6600C" w:rsidP="00F85D0F"/>
    <w:p w14:paraId="3F77CA87" w14:textId="71A168CB" w:rsidR="00D6600C" w:rsidRDefault="00D6600C" w:rsidP="00F85D0F"/>
    <w:p w14:paraId="583E2616" w14:textId="6347FB06" w:rsidR="00D6600C" w:rsidRDefault="00D6600C" w:rsidP="00F85D0F"/>
    <w:p w14:paraId="5B75F7A2" w14:textId="57A9F59D" w:rsidR="00D6600C" w:rsidRDefault="00D6600C" w:rsidP="00F85D0F"/>
    <w:p w14:paraId="2E407A3A" w14:textId="7A9DD603" w:rsidR="00D6600C" w:rsidRDefault="00D6600C" w:rsidP="00F85D0F"/>
    <w:p w14:paraId="14283438" w14:textId="6567F706" w:rsidR="00D6600C" w:rsidRDefault="00D6600C" w:rsidP="00F85D0F"/>
    <w:p w14:paraId="607C813C" w14:textId="2376D5C2" w:rsidR="00D6600C" w:rsidRDefault="00D6600C" w:rsidP="00F85D0F"/>
    <w:p w14:paraId="20F329BA" w14:textId="2B948B87" w:rsidR="00D6600C" w:rsidRDefault="00D6600C" w:rsidP="00F85D0F"/>
    <w:p w14:paraId="7CB99467" w14:textId="767F35DD" w:rsidR="00D6600C" w:rsidRDefault="00D6600C" w:rsidP="00F85D0F"/>
    <w:p w14:paraId="094268A2" w14:textId="53B4C061" w:rsidR="00D6600C" w:rsidRDefault="00D6600C" w:rsidP="00F85D0F"/>
    <w:p w14:paraId="5845258C" w14:textId="6FBE63AB" w:rsidR="00D6600C" w:rsidRDefault="00D6600C" w:rsidP="00F85D0F"/>
    <w:p w14:paraId="760281F7" w14:textId="5940E1D5" w:rsidR="00D6600C" w:rsidRDefault="00D6600C" w:rsidP="00F85D0F"/>
    <w:p w14:paraId="29248105" w14:textId="78767215" w:rsidR="00D6600C" w:rsidRDefault="00D6600C" w:rsidP="00F85D0F"/>
    <w:p w14:paraId="73038497" w14:textId="696DC668" w:rsidR="00D6600C" w:rsidRDefault="00D6600C" w:rsidP="00D6600C">
      <w:pPr>
        <w:jc w:val="center"/>
      </w:pPr>
      <w:r>
        <w:lastRenderedPageBreak/>
        <w:t>II. Literatura jako afekt</w:t>
      </w:r>
    </w:p>
    <w:p w14:paraId="336169AF" w14:textId="2B362AFA" w:rsidR="00D6600C" w:rsidRDefault="00D6600C" w:rsidP="00D6600C">
      <w:r>
        <w:t>1. Plakali jste někdy při četbě příběhu, při sledování filmu, poslouchání hudby? Báli jste se při sledování hororu? Proč? Myslíte si, že je umění „strojem na výrobu emocí“? Jak je možné, že stejné dílo „vyrábí“ u různých čtenářů stejné emoce bez ohledu na věk, vzdělání, dobu, kdy dílo vnímají?</w:t>
      </w:r>
    </w:p>
    <w:p w14:paraId="581B7A28" w14:textId="312A395B" w:rsidR="00D6600C" w:rsidRDefault="00D6600C" w:rsidP="00D6600C"/>
    <w:p w14:paraId="3BE73652" w14:textId="301BAE99" w:rsidR="00D6600C" w:rsidRDefault="00D6600C" w:rsidP="00D6600C"/>
    <w:p w14:paraId="3105F003" w14:textId="4BD5610E" w:rsidR="00D6600C" w:rsidRDefault="00D6600C" w:rsidP="00D6600C"/>
    <w:p w14:paraId="53F9383E" w14:textId="1AEF7A6B" w:rsidR="00D6600C" w:rsidRDefault="00D6600C" w:rsidP="00D6600C"/>
    <w:p w14:paraId="703810D1" w14:textId="31EA19BD" w:rsidR="00D6600C" w:rsidRDefault="00D6600C" w:rsidP="00D6600C"/>
    <w:p w14:paraId="7CEA2C37" w14:textId="3EAF41E7" w:rsidR="00D6600C" w:rsidRDefault="00D6600C" w:rsidP="00D6600C"/>
    <w:p w14:paraId="64800193" w14:textId="1DC94942" w:rsidR="00D6600C" w:rsidRDefault="00D6600C" w:rsidP="00D6600C"/>
    <w:p w14:paraId="4E0C2F2F" w14:textId="447AFF7B" w:rsidR="00D6600C" w:rsidRDefault="00D6600C" w:rsidP="00D6600C"/>
    <w:p w14:paraId="3DA7F09E" w14:textId="6EC6BC8E" w:rsidR="00D6600C" w:rsidRDefault="00D6600C" w:rsidP="00D6600C"/>
    <w:p w14:paraId="593C87A6" w14:textId="022CD316" w:rsidR="00D6600C" w:rsidRDefault="00D6600C" w:rsidP="00D6600C"/>
    <w:p w14:paraId="0CAA9610" w14:textId="074B9798" w:rsidR="00D6600C" w:rsidRDefault="00D6600C" w:rsidP="00D6600C"/>
    <w:p w14:paraId="7A035A07" w14:textId="6DA1BBD9" w:rsidR="00D6600C" w:rsidRDefault="00D6600C" w:rsidP="00D6600C"/>
    <w:p w14:paraId="70B07023" w14:textId="3BCAD5BE" w:rsidR="00D6600C" w:rsidRDefault="00D6600C" w:rsidP="00D6600C"/>
    <w:p w14:paraId="6F76AA92" w14:textId="367A86FF" w:rsidR="00D6600C" w:rsidRDefault="00D6600C" w:rsidP="00D6600C"/>
    <w:p w14:paraId="1599A41B" w14:textId="42394D84" w:rsidR="00D6600C" w:rsidRDefault="00D6600C" w:rsidP="00D6600C"/>
    <w:p w14:paraId="2B5F9327" w14:textId="0C9CFC9D" w:rsidR="00D6600C" w:rsidRDefault="00D6600C" w:rsidP="00D6600C"/>
    <w:p w14:paraId="7D93C469" w14:textId="28E2E4E2" w:rsidR="00D6600C" w:rsidRDefault="00D6600C" w:rsidP="00D6600C"/>
    <w:p w14:paraId="23738BF1" w14:textId="22CC6E3A" w:rsidR="00D6600C" w:rsidRDefault="00D6600C" w:rsidP="00D6600C"/>
    <w:p w14:paraId="17AD5A19" w14:textId="70663F4E" w:rsidR="00D6600C" w:rsidRDefault="00D6600C" w:rsidP="00D6600C"/>
    <w:p w14:paraId="1D978574" w14:textId="58E77F31" w:rsidR="00D6600C" w:rsidRDefault="00D6600C" w:rsidP="00D6600C"/>
    <w:p w14:paraId="440762A7" w14:textId="6A607110" w:rsidR="00D6600C" w:rsidRDefault="00D6600C" w:rsidP="00D6600C"/>
    <w:p w14:paraId="10DE6F32" w14:textId="405C98B9" w:rsidR="00D6600C" w:rsidRDefault="00D6600C" w:rsidP="00D6600C"/>
    <w:p w14:paraId="3B5BB697" w14:textId="4878A056" w:rsidR="00D6600C" w:rsidRDefault="00D6600C" w:rsidP="00D6600C"/>
    <w:p w14:paraId="56ABE925" w14:textId="1C1C0B7B" w:rsidR="00D6600C" w:rsidRDefault="00D6600C" w:rsidP="00D6600C"/>
    <w:p w14:paraId="7AF13BC1" w14:textId="138E65A9" w:rsidR="00D6600C" w:rsidRDefault="00D6600C" w:rsidP="00D6600C"/>
    <w:p w14:paraId="58DEB253" w14:textId="726C0140" w:rsidR="00D6600C" w:rsidRDefault="00D6600C" w:rsidP="00D6600C"/>
    <w:p w14:paraId="3478F20E" w14:textId="1EEADC07" w:rsidR="00D6600C" w:rsidRDefault="00D6600C" w:rsidP="00D6600C"/>
    <w:p w14:paraId="3307C353" w14:textId="4BDD0544" w:rsidR="00D6600C" w:rsidRDefault="00D6600C" w:rsidP="00D6600C"/>
    <w:p w14:paraId="791FF1CB" w14:textId="2CCE8D8C" w:rsidR="00D6600C" w:rsidRDefault="00D6600C" w:rsidP="00D6600C">
      <w:r>
        <w:lastRenderedPageBreak/>
        <w:t>2. Vyberte si libovolný literární text, v němž se nějakým způsobem tematizuje „tvář“. S pomocí způsobu, jímž „tvář“ interpretuje Tomáš Jirsa</w:t>
      </w:r>
      <w:r w:rsidR="00C05B22">
        <w:t>,</w:t>
      </w:r>
      <w:bookmarkStart w:id="0" w:name="_GoBack"/>
      <w:bookmarkEnd w:id="0"/>
      <w:r>
        <w:t xml:space="preserve"> se pokuste o cosi podobného.</w:t>
      </w:r>
    </w:p>
    <w:p w14:paraId="6853659C" w14:textId="77777777" w:rsidR="00D6600C" w:rsidRDefault="00D6600C" w:rsidP="00D6600C"/>
    <w:p w14:paraId="207C9076" w14:textId="77777777" w:rsidR="00D6600C" w:rsidRDefault="00D6600C" w:rsidP="00F85D0F"/>
    <w:sectPr w:rsidR="00D66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0F"/>
    <w:rsid w:val="004A096A"/>
    <w:rsid w:val="00C05B22"/>
    <w:rsid w:val="00D6600C"/>
    <w:rsid w:val="00DF6E31"/>
    <w:rsid w:val="00F62B5B"/>
    <w:rsid w:val="00F85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4AF8"/>
  <w15:chartTrackingRefBased/>
  <w15:docId w15:val="{1DE2F2B7-CFA7-4673-B1F0-A3C75ED6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154</Words>
  <Characters>914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Kotásek</dc:creator>
  <cp:keywords/>
  <dc:description/>
  <cp:lastModifiedBy>Miroslav</cp:lastModifiedBy>
  <cp:revision>3</cp:revision>
  <dcterms:created xsi:type="dcterms:W3CDTF">2020-03-25T07:55:00Z</dcterms:created>
  <dcterms:modified xsi:type="dcterms:W3CDTF">2020-03-25T08:20:00Z</dcterms:modified>
</cp:coreProperties>
</file>