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EA" w:rsidRDefault="00B130EA" w:rsidP="006072D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CJBB204 Jazyk a styl komunikace na internetu</w:t>
      </w:r>
      <w:r w:rsidR="00ED05ED">
        <w:rPr>
          <w:rFonts w:ascii="Times New Roman" w:hAnsi="Times New Roman" w:cs="Times New Roman"/>
          <w:sz w:val="24"/>
          <w:szCs w:val="24"/>
        </w:rPr>
        <w:t xml:space="preserve"> (jaro 2020)</w:t>
      </w:r>
    </w:p>
    <w:p w:rsidR="00B130EA" w:rsidRDefault="00B130EA" w:rsidP="006072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7010E" w:rsidRDefault="006072D9" w:rsidP="006072D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F43F3">
        <w:rPr>
          <w:rFonts w:ascii="Times New Roman" w:hAnsi="Times New Roman" w:cs="Times New Roman"/>
          <w:sz w:val="24"/>
          <w:szCs w:val="24"/>
        </w:rPr>
        <w:t>Seminární úkol</w:t>
      </w:r>
    </w:p>
    <w:p w:rsidR="00B130EA" w:rsidRDefault="00B130EA" w:rsidP="006072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072D9" w:rsidRDefault="00ED05ED" w:rsidP="006072D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Analýzu textu pošlete e-mailem (rozsah 1–3 normostrany)</w:t>
      </w:r>
      <w:r w:rsidR="00794FB7">
        <w:rPr>
          <w:rFonts w:ascii="Times New Roman" w:hAnsi="Times New Roman" w:cs="Times New Roman"/>
          <w:sz w:val="24"/>
          <w:szCs w:val="24"/>
        </w:rPr>
        <w:t>, nezapomeňte přiložit i výchozí text včetně hypertextového odkazu.</w:t>
      </w:r>
    </w:p>
    <w:p w:rsidR="00794FB7" w:rsidRDefault="00A86462" w:rsidP="006072D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Svá tvrzení </w:t>
      </w:r>
      <w:r>
        <w:rPr>
          <w:rFonts w:ascii="Times New Roman" w:hAnsi="Times New Roman" w:cs="Times New Roman"/>
          <w:sz w:val="24"/>
          <w:szCs w:val="24"/>
        </w:rPr>
        <w:t>dokládej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úryvky</w:t>
      </w:r>
      <w:r>
        <w:rPr>
          <w:rFonts w:ascii="Times New Roman" w:hAnsi="Times New Roman" w:cs="Times New Roman"/>
          <w:sz w:val="24"/>
          <w:szCs w:val="24"/>
        </w:rPr>
        <w:t xml:space="preserve"> z textu (v závorkách kurzivou nebo v uvozovkách)</w:t>
      </w:r>
      <w:r w:rsidR="00590258">
        <w:rPr>
          <w:rFonts w:ascii="Times New Roman" w:hAnsi="Times New Roman" w:cs="Times New Roman"/>
          <w:sz w:val="24"/>
          <w:szCs w:val="24"/>
        </w:rPr>
        <w:t>.</w:t>
      </w:r>
    </w:p>
    <w:p w:rsidR="00794FB7" w:rsidRPr="00CF43F3" w:rsidRDefault="00794FB7" w:rsidP="006072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072D9" w:rsidRDefault="00740D8A" w:rsidP="009954C8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22235E">
        <w:rPr>
          <w:rFonts w:ascii="Times New Roman" w:hAnsi="Times New Roman" w:cs="Times New Roman"/>
          <w:b/>
          <w:sz w:val="24"/>
          <w:szCs w:val="24"/>
        </w:rPr>
        <w:t>V</w:t>
      </w:r>
      <w:r w:rsidR="006072D9" w:rsidRPr="0022235E">
        <w:rPr>
          <w:rFonts w:ascii="Times New Roman" w:hAnsi="Times New Roman" w:cs="Times New Roman"/>
          <w:b/>
          <w:sz w:val="24"/>
          <w:szCs w:val="24"/>
        </w:rPr>
        <w:t>ýběr textu</w:t>
      </w:r>
      <w:r w:rsidR="006072D9" w:rsidRPr="00740D8A">
        <w:rPr>
          <w:rFonts w:ascii="Times New Roman" w:hAnsi="Times New Roman" w:cs="Times New Roman"/>
          <w:sz w:val="24"/>
          <w:szCs w:val="24"/>
        </w:rPr>
        <w:t xml:space="preserve"> (úryvek disk</w:t>
      </w:r>
      <w:r w:rsidR="003C2172">
        <w:rPr>
          <w:rFonts w:ascii="Times New Roman" w:hAnsi="Times New Roman" w:cs="Times New Roman"/>
          <w:sz w:val="24"/>
          <w:szCs w:val="24"/>
        </w:rPr>
        <w:t>uze, chatu, blogu, komentářů na soc. sítích</w:t>
      </w:r>
      <w:r w:rsidR="00D0375A" w:rsidRPr="00740D8A">
        <w:rPr>
          <w:rFonts w:ascii="Times New Roman" w:hAnsi="Times New Roman" w:cs="Times New Roman"/>
          <w:sz w:val="24"/>
          <w:szCs w:val="24"/>
        </w:rPr>
        <w:t xml:space="preserve"> apod.</w:t>
      </w:r>
      <w:r w:rsidR="006072D9" w:rsidRPr="00740D8A">
        <w:rPr>
          <w:rFonts w:ascii="Times New Roman" w:hAnsi="Times New Roman" w:cs="Times New Roman"/>
          <w:sz w:val="24"/>
          <w:szCs w:val="24"/>
        </w:rPr>
        <w:t>)</w:t>
      </w:r>
    </w:p>
    <w:p w:rsidR="00740D8A" w:rsidRDefault="00740D8A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Nevybírejte text nadměrně dlouhý. V případě delších textů není třeba provádět stylistickou interpretaci slovo od slova. Zaměřujeme se</w:t>
      </w:r>
      <w:r w:rsidR="00A12E8C">
        <w:rPr>
          <w:rFonts w:ascii="Times New Roman" w:hAnsi="Times New Roman" w:cs="Times New Roman"/>
          <w:sz w:val="24"/>
          <w:szCs w:val="24"/>
        </w:rPr>
        <w:t xml:space="preserve"> výběrově</w:t>
      </w:r>
      <w:r>
        <w:rPr>
          <w:rFonts w:ascii="Times New Roman" w:hAnsi="Times New Roman" w:cs="Times New Roman"/>
          <w:sz w:val="24"/>
          <w:szCs w:val="24"/>
        </w:rPr>
        <w:t xml:space="preserve"> na prvky, které výrazně ovlivňují celkový ráz </w:t>
      </w:r>
      <w:r w:rsidR="00CD0837">
        <w:rPr>
          <w:rFonts w:ascii="Times New Roman" w:hAnsi="Times New Roman" w:cs="Times New Roman"/>
          <w:sz w:val="24"/>
          <w:szCs w:val="24"/>
        </w:rPr>
        <w:t>tex</w:t>
      </w:r>
      <w:r>
        <w:rPr>
          <w:rFonts w:ascii="Times New Roman" w:hAnsi="Times New Roman" w:cs="Times New Roman"/>
          <w:sz w:val="24"/>
          <w:szCs w:val="24"/>
        </w:rPr>
        <w:t xml:space="preserve">tu. </w:t>
      </w:r>
      <w:r w:rsidR="00A86462">
        <w:rPr>
          <w:rFonts w:ascii="Times New Roman" w:hAnsi="Times New Roman" w:cs="Times New Roman"/>
          <w:sz w:val="24"/>
          <w:szCs w:val="24"/>
        </w:rPr>
        <w:br/>
      </w:r>
    </w:p>
    <w:p w:rsidR="00ED05ED" w:rsidRPr="00740D8A" w:rsidRDefault="00ED05ED" w:rsidP="00ED05ED">
      <w:pPr>
        <w:pStyle w:val="Odstavecseseznamem"/>
        <w:ind w:left="1571"/>
        <w:rPr>
          <w:rFonts w:ascii="Times New Roman" w:hAnsi="Times New Roman" w:cs="Times New Roman"/>
          <w:sz w:val="24"/>
          <w:szCs w:val="24"/>
        </w:rPr>
      </w:pPr>
    </w:p>
    <w:p w:rsidR="006072D9" w:rsidRDefault="00740D8A" w:rsidP="009954C8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072D9" w:rsidRPr="00CF43F3">
        <w:rPr>
          <w:rFonts w:ascii="Times New Roman" w:hAnsi="Times New Roman" w:cs="Times New Roman"/>
          <w:sz w:val="24"/>
          <w:szCs w:val="24"/>
        </w:rPr>
        <w:t xml:space="preserve">ymezení </w:t>
      </w:r>
      <w:r w:rsidR="006072D9" w:rsidRPr="00CF43F3">
        <w:rPr>
          <w:rFonts w:ascii="Times New Roman" w:hAnsi="Times New Roman" w:cs="Times New Roman"/>
          <w:b/>
          <w:sz w:val="24"/>
          <w:szCs w:val="24"/>
        </w:rPr>
        <w:t>objektivních a subjektivních stylotvorných faktorů</w:t>
      </w:r>
      <w:r w:rsidR="00D0375A" w:rsidRPr="0022235E">
        <w:rPr>
          <w:rFonts w:ascii="Times New Roman" w:hAnsi="Times New Roman" w:cs="Times New Roman"/>
          <w:sz w:val="24"/>
          <w:szCs w:val="24"/>
        </w:rPr>
        <w:t>, které patrně působily na jazyk a styl komunikátu</w:t>
      </w:r>
      <w:r w:rsidR="00A86462">
        <w:rPr>
          <w:rFonts w:ascii="Times New Roman" w:hAnsi="Times New Roman" w:cs="Times New Roman"/>
          <w:sz w:val="24"/>
          <w:szCs w:val="24"/>
        </w:rPr>
        <w:br/>
      </w:r>
      <w:r w:rsidR="00A86462">
        <w:rPr>
          <w:rFonts w:ascii="Times New Roman" w:hAnsi="Times New Roman" w:cs="Times New Roman"/>
          <w:sz w:val="24"/>
          <w:szCs w:val="24"/>
        </w:rPr>
        <w:br/>
        <w:t>Svá tvrzení uvádějte doklady z textu (v závorkách kurzivou nebo v uvozovkách).</w:t>
      </w:r>
    </w:p>
    <w:p w:rsidR="00794FB7" w:rsidRDefault="00794FB7" w:rsidP="00794FB7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</w:p>
    <w:p w:rsidR="00CD0837" w:rsidRPr="0022235E" w:rsidRDefault="00CD0837" w:rsidP="00CD0837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OBJEKTIVNÍ STYLOTVORNÉ FAKTORY (OSF)</w:t>
      </w:r>
    </w:p>
    <w:p w:rsidR="00740D8A" w:rsidRPr="00783910" w:rsidRDefault="00740D8A" w:rsidP="00CD08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3910">
        <w:rPr>
          <w:rFonts w:ascii="Times New Roman" w:hAnsi="Times New Roman" w:cs="Times New Roman"/>
          <w:sz w:val="24"/>
          <w:szCs w:val="24"/>
        </w:rPr>
        <w:t>Zaměřte se na</w:t>
      </w:r>
      <w:r w:rsidR="009954C8" w:rsidRPr="00783910">
        <w:rPr>
          <w:rFonts w:ascii="Times New Roman" w:hAnsi="Times New Roman" w:cs="Times New Roman"/>
          <w:sz w:val="24"/>
          <w:szCs w:val="24"/>
        </w:rPr>
        <w:t xml:space="preserve"> </w:t>
      </w:r>
      <w:r w:rsidR="009954C8" w:rsidRPr="00783910">
        <w:rPr>
          <w:rFonts w:ascii="Times New Roman" w:hAnsi="Times New Roman" w:cs="Times New Roman"/>
          <w:b/>
          <w:sz w:val="24"/>
          <w:szCs w:val="24"/>
        </w:rPr>
        <w:t>obecný cíl komunikace</w:t>
      </w:r>
      <w:r w:rsidR="009954C8" w:rsidRPr="00783910">
        <w:rPr>
          <w:rFonts w:ascii="Times New Roman" w:hAnsi="Times New Roman" w:cs="Times New Roman"/>
          <w:sz w:val="24"/>
          <w:szCs w:val="24"/>
        </w:rPr>
        <w:t xml:space="preserve"> a</w:t>
      </w:r>
      <w:r w:rsidRPr="00783910">
        <w:rPr>
          <w:rFonts w:ascii="Times New Roman" w:hAnsi="Times New Roman" w:cs="Times New Roman"/>
          <w:sz w:val="24"/>
          <w:szCs w:val="24"/>
        </w:rPr>
        <w:t xml:space="preserve"> uvažte, jaký byl pravděpodobný </w:t>
      </w:r>
      <w:r w:rsidRPr="00783910">
        <w:rPr>
          <w:rFonts w:ascii="Times New Roman" w:hAnsi="Times New Roman" w:cs="Times New Roman"/>
          <w:b/>
          <w:sz w:val="24"/>
          <w:szCs w:val="24"/>
        </w:rPr>
        <w:t>záměr autora</w:t>
      </w:r>
      <w:r w:rsidRPr="00783910">
        <w:rPr>
          <w:rFonts w:ascii="Times New Roman" w:hAnsi="Times New Roman" w:cs="Times New Roman"/>
          <w:sz w:val="24"/>
          <w:szCs w:val="24"/>
        </w:rPr>
        <w:t>.</w:t>
      </w:r>
    </w:p>
    <w:p w:rsidR="00783910" w:rsidRPr="00783910" w:rsidRDefault="00783910" w:rsidP="00CD08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3910">
        <w:rPr>
          <w:rFonts w:ascii="Times New Roman" w:hAnsi="Times New Roman" w:cs="Times New Roman"/>
          <w:sz w:val="24"/>
          <w:szCs w:val="24"/>
        </w:rPr>
        <w:t xml:space="preserve">Mějte na paměti, že text náleží </w:t>
      </w:r>
      <w:r w:rsidRPr="00783910">
        <w:rPr>
          <w:rFonts w:ascii="Times New Roman" w:hAnsi="Times New Roman" w:cs="Times New Roman"/>
          <w:b/>
          <w:sz w:val="24"/>
          <w:szCs w:val="24"/>
        </w:rPr>
        <w:t>sféře běžné každodenní komunikace</w:t>
      </w:r>
      <w:r w:rsidRPr="00783910">
        <w:rPr>
          <w:rFonts w:ascii="Times New Roman" w:hAnsi="Times New Roman" w:cs="Times New Roman"/>
          <w:sz w:val="24"/>
          <w:szCs w:val="24"/>
        </w:rPr>
        <w:t>, která má jiné normy než např. sféra komunikace odborné či administrativní.</w:t>
      </w:r>
    </w:p>
    <w:p w:rsidR="00783910" w:rsidRPr="00783910" w:rsidRDefault="00783910" w:rsidP="00783910">
      <w:pPr>
        <w:pStyle w:val="Odstavecseseznamem"/>
        <w:ind w:left="1211"/>
        <w:rPr>
          <w:rFonts w:ascii="Times New Roman" w:hAnsi="Times New Roman" w:cs="Times New Roman"/>
          <w:sz w:val="24"/>
          <w:szCs w:val="24"/>
        </w:rPr>
      </w:pPr>
    </w:p>
    <w:p w:rsidR="00783910" w:rsidRPr="00783910" w:rsidRDefault="00783910" w:rsidP="00783910">
      <w:pPr>
        <w:pStyle w:val="Odstavecseseznamem"/>
        <w:ind w:left="1211"/>
        <w:rPr>
          <w:rFonts w:ascii="Times New Roman" w:hAnsi="Times New Roman" w:cs="Times New Roman"/>
          <w:sz w:val="24"/>
          <w:szCs w:val="24"/>
        </w:rPr>
      </w:pPr>
      <w:r w:rsidRPr="00783910">
        <w:rPr>
          <w:rFonts w:ascii="Times New Roman" w:hAnsi="Times New Roman" w:cs="Times New Roman"/>
          <w:sz w:val="24"/>
          <w:szCs w:val="24"/>
        </w:rPr>
        <w:t>Zvláště mějte na paměti, že běžná písemná elektronická komunikace potvrzuje:</w:t>
      </w:r>
    </w:p>
    <w:p w:rsidR="00783910" w:rsidRPr="00783910" w:rsidRDefault="00783910" w:rsidP="0078391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83910">
        <w:rPr>
          <w:rFonts w:ascii="Times New Roman" w:hAnsi="Times New Roman" w:cs="Times New Roman"/>
          <w:sz w:val="24"/>
          <w:szCs w:val="24"/>
        </w:rPr>
        <w:t>pociťování menší závaznost norem (vč. těch jazykových) ze strany mluvčích</w:t>
      </w:r>
    </w:p>
    <w:p w:rsidR="00783910" w:rsidRPr="00783910" w:rsidRDefault="00783910" w:rsidP="0078391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83910">
        <w:rPr>
          <w:rFonts w:ascii="Times New Roman" w:hAnsi="Times New Roman" w:cs="Times New Roman"/>
          <w:sz w:val="24"/>
          <w:szCs w:val="24"/>
        </w:rPr>
        <w:t>narušení tradičního sepětí mezi psaností, formálností, připraveností, kultivovaností (spisovností).</w:t>
      </w:r>
    </w:p>
    <w:p w:rsidR="00783910" w:rsidRDefault="00783910" w:rsidP="00783910">
      <w:pPr>
        <w:pStyle w:val="Odstavecseseznamem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CD0837" w:rsidRDefault="00CD0837" w:rsidP="00CD08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Zvažte, jak na autory textů působily ty OSF, které se obvykle považují pro internetovou komunikaci za zásadní:</w:t>
      </w:r>
    </w:p>
    <w:p w:rsidR="00CD0837" w:rsidRPr="00783910" w:rsidRDefault="00CD0837" w:rsidP="00CD0837">
      <w:pPr>
        <w:pStyle w:val="Odstavecseseznamem"/>
        <w:numPr>
          <w:ilvl w:val="0"/>
          <w:numId w:val="9"/>
        </w:numPr>
        <w:ind w:firstLine="65"/>
        <w:rPr>
          <w:rFonts w:ascii="Times New Roman" w:hAnsi="Times New Roman" w:cs="Times New Roman"/>
          <w:sz w:val="24"/>
          <w:szCs w:val="24"/>
        </w:rPr>
      </w:pPr>
      <w:r w:rsidRPr="00783910">
        <w:rPr>
          <w:rFonts w:ascii="Times New Roman" w:hAnsi="Times New Roman" w:cs="Times New Roman"/>
          <w:sz w:val="24"/>
          <w:szCs w:val="24"/>
        </w:rPr>
        <w:t>mluvenost x psanost</w:t>
      </w:r>
      <w:r w:rsidR="00B91312" w:rsidRPr="00783910">
        <w:rPr>
          <w:rFonts w:ascii="Times New Roman" w:hAnsi="Times New Roman" w:cs="Times New Roman"/>
          <w:sz w:val="24"/>
          <w:szCs w:val="24"/>
        </w:rPr>
        <w:t xml:space="preserve"> </w:t>
      </w:r>
      <w:r w:rsidR="00B91312" w:rsidRPr="00783910">
        <w:rPr>
          <w:rFonts w:ascii="Times New Roman" w:hAnsi="Times New Roman" w:cs="Times New Roman"/>
          <w:sz w:val="24"/>
          <w:szCs w:val="24"/>
        </w:rPr>
        <w:br/>
      </w:r>
      <w:r w:rsidRPr="00783910">
        <w:rPr>
          <w:rFonts w:ascii="Times New Roman" w:hAnsi="Times New Roman" w:cs="Times New Roman"/>
          <w:sz w:val="24"/>
          <w:szCs w:val="24"/>
        </w:rPr>
        <w:t xml:space="preserve"> - připravenost x </w:t>
      </w:r>
      <w:r w:rsidRPr="00794FB7">
        <w:rPr>
          <w:rFonts w:ascii="Times New Roman" w:hAnsi="Times New Roman" w:cs="Times New Roman"/>
          <w:b/>
          <w:sz w:val="24"/>
          <w:szCs w:val="24"/>
        </w:rPr>
        <w:t>nepřipravenost</w:t>
      </w:r>
      <w:r w:rsidRPr="00783910">
        <w:rPr>
          <w:rFonts w:ascii="Times New Roman" w:hAnsi="Times New Roman" w:cs="Times New Roman"/>
          <w:sz w:val="24"/>
          <w:szCs w:val="24"/>
        </w:rPr>
        <w:t xml:space="preserve"> (spontánnost)</w:t>
      </w:r>
    </w:p>
    <w:p w:rsidR="00CD0837" w:rsidRPr="00783910" w:rsidRDefault="00CD0837" w:rsidP="00CD0837">
      <w:pPr>
        <w:pStyle w:val="Odstavecseseznamem"/>
        <w:numPr>
          <w:ilvl w:val="0"/>
          <w:numId w:val="9"/>
        </w:numPr>
        <w:ind w:firstLine="65"/>
        <w:rPr>
          <w:rFonts w:ascii="Times New Roman" w:hAnsi="Times New Roman" w:cs="Times New Roman"/>
          <w:sz w:val="24"/>
          <w:szCs w:val="24"/>
        </w:rPr>
      </w:pPr>
      <w:r w:rsidRPr="00783910">
        <w:rPr>
          <w:rFonts w:ascii="Times New Roman" w:hAnsi="Times New Roman" w:cs="Times New Roman"/>
          <w:sz w:val="24"/>
          <w:szCs w:val="24"/>
        </w:rPr>
        <w:t xml:space="preserve">veřejnost x soukromost / </w:t>
      </w:r>
      <w:r w:rsidRPr="00794FB7">
        <w:rPr>
          <w:rFonts w:ascii="Times New Roman" w:hAnsi="Times New Roman" w:cs="Times New Roman"/>
          <w:b/>
          <w:sz w:val="24"/>
          <w:szCs w:val="24"/>
        </w:rPr>
        <w:t>anonymita</w:t>
      </w:r>
      <w:r w:rsidRPr="00783910">
        <w:rPr>
          <w:rFonts w:ascii="Times New Roman" w:hAnsi="Times New Roman" w:cs="Times New Roman"/>
          <w:sz w:val="24"/>
          <w:szCs w:val="24"/>
        </w:rPr>
        <w:t xml:space="preserve"> (její různá míra)</w:t>
      </w:r>
    </w:p>
    <w:p w:rsidR="00B91312" w:rsidRPr="00783910" w:rsidRDefault="00B91312" w:rsidP="00CD0837">
      <w:pPr>
        <w:pStyle w:val="Odstavecseseznamem"/>
        <w:numPr>
          <w:ilvl w:val="0"/>
          <w:numId w:val="9"/>
        </w:numPr>
        <w:ind w:firstLine="65"/>
        <w:rPr>
          <w:rFonts w:ascii="Times New Roman" w:hAnsi="Times New Roman" w:cs="Times New Roman"/>
          <w:sz w:val="24"/>
          <w:szCs w:val="24"/>
        </w:rPr>
      </w:pPr>
      <w:r w:rsidRPr="00783910">
        <w:rPr>
          <w:rFonts w:ascii="Times New Roman" w:hAnsi="Times New Roman" w:cs="Times New Roman"/>
          <w:sz w:val="24"/>
          <w:szCs w:val="24"/>
        </w:rPr>
        <w:t xml:space="preserve">formálnost x </w:t>
      </w:r>
      <w:r w:rsidRPr="00794FB7">
        <w:rPr>
          <w:rFonts w:ascii="Times New Roman" w:hAnsi="Times New Roman" w:cs="Times New Roman"/>
          <w:b/>
          <w:sz w:val="24"/>
          <w:szCs w:val="24"/>
        </w:rPr>
        <w:t>neformálnost</w:t>
      </w:r>
      <w:r w:rsidRPr="00783910">
        <w:rPr>
          <w:rFonts w:ascii="Times New Roman" w:hAnsi="Times New Roman" w:cs="Times New Roman"/>
          <w:sz w:val="24"/>
          <w:szCs w:val="24"/>
        </w:rPr>
        <w:br/>
      </w:r>
    </w:p>
    <w:p w:rsidR="00D0375A" w:rsidRPr="00CD0837" w:rsidRDefault="00D0375A" w:rsidP="00CD08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D0837">
        <w:rPr>
          <w:rFonts w:ascii="Times New Roman" w:hAnsi="Times New Roman" w:cs="Times New Roman"/>
          <w:b/>
          <w:sz w:val="24"/>
          <w:szCs w:val="24"/>
        </w:rPr>
        <w:t>V</w:t>
      </w:r>
      <w:r w:rsidR="006072D9" w:rsidRPr="00CD0837">
        <w:rPr>
          <w:rFonts w:ascii="Times New Roman" w:hAnsi="Times New Roman" w:cs="Times New Roman"/>
          <w:b/>
          <w:sz w:val="24"/>
          <w:szCs w:val="24"/>
        </w:rPr>
        <w:t xml:space="preserve"> rámci </w:t>
      </w:r>
      <w:r w:rsidR="001A5A9A" w:rsidRPr="00CD0837">
        <w:rPr>
          <w:rFonts w:ascii="Times New Roman" w:hAnsi="Times New Roman" w:cs="Times New Roman"/>
          <w:b/>
          <w:sz w:val="24"/>
          <w:szCs w:val="24"/>
        </w:rPr>
        <w:t>OSF</w:t>
      </w:r>
      <w:r w:rsidR="003C2172" w:rsidRPr="00CD0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2D9" w:rsidRPr="00CD0837">
        <w:rPr>
          <w:rFonts w:ascii="Times New Roman" w:hAnsi="Times New Roman" w:cs="Times New Roman"/>
          <w:b/>
          <w:sz w:val="24"/>
          <w:szCs w:val="24"/>
        </w:rPr>
        <w:t>charakterizujt</w:t>
      </w:r>
      <w:r w:rsidRPr="00CD0837">
        <w:rPr>
          <w:rFonts w:ascii="Times New Roman" w:hAnsi="Times New Roman" w:cs="Times New Roman"/>
          <w:b/>
          <w:sz w:val="24"/>
          <w:szCs w:val="24"/>
        </w:rPr>
        <w:t xml:space="preserve">e oblast, z níž text přebíráte. </w:t>
      </w:r>
    </w:p>
    <w:p w:rsidR="00D0375A" w:rsidRDefault="00D0375A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Odpovězte si např. na otázky:</w:t>
      </w:r>
    </w:p>
    <w:p w:rsidR="00D0375A" w:rsidRDefault="00D0375A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komu je komunikační prostor  určen (např. </w:t>
      </w:r>
      <w:r w:rsidR="0092691F">
        <w:rPr>
          <w:rFonts w:ascii="Times New Roman" w:hAnsi="Times New Roman" w:cs="Times New Roman"/>
          <w:sz w:val="24"/>
          <w:szCs w:val="24"/>
        </w:rPr>
        <w:t>diskuzní fórum mateřské</w:t>
      </w:r>
      <w:r w:rsidR="00B91312">
        <w:rPr>
          <w:rFonts w:ascii="Times New Roman" w:hAnsi="Times New Roman" w:cs="Times New Roman"/>
          <w:sz w:val="24"/>
          <w:szCs w:val="24"/>
        </w:rPr>
        <w:t>h</w:t>
      </w:r>
      <w:r w:rsidR="0092691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komunitní</w:t>
      </w:r>
      <w:r w:rsidR="00B91312">
        <w:rPr>
          <w:rFonts w:ascii="Times New Roman" w:hAnsi="Times New Roman" w:cs="Times New Roman"/>
          <w:sz w:val="24"/>
          <w:szCs w:val="24"/>
        </w:rPr>
        <w:t>h</w:t>
      </w:r>
      <w:r w:rsidR="0092691F">
        <w:rPr>
          <w:rFonts w:ascii="Times New Roman" w:hAnsi="Times New Roman" w:cs="Times New Roman"/>
          <w:sz w:val="24"/>
          <w:szCs w:val="24"/>
        </w:rPr>
        <w:t>o webu</w:t>
      </w:r>
      <w:r w:rsidR="00CD0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91F">
        <w:rPr>
          <w:rFonts w:ascii="Times New Roman" w:hAnsi="Times New Roman" w:cs="Times New Roman"/>
          <w:sz w:val="24"/>
          <w:szCs w:val="24"/>
        </w:rPr>
        <w:t>food</w:t>
      </w:r>
      <w:r w:rsidR="00CD0837">
        <w:rPr>
          <w:rFonts w:ascii="Times New Roman" w:hAnsi="Times New Roman" w:cs="Times New Roman"/>
          <w:sz w:val="24"/>
          <w:szCs w:val="24"/>
        </w:rPr>
        <w:t>blogy</w:t>
      </w:r>
      <w:proofErr w:type="spellEnd"/>
      <w:r w:rsidR="00CD0837">
        <w:rPr>
          <w:rFonts w:ascii="Times New Roman" w:hAnsi="Times New Roman" w:cs="Times New Roman"/>
          <w:sz w:val="24"/>
          <w:szCs w:val="24"/>
        </w:rPr>
        <w:t xml:space="preserve"> pro kulináře, sociální sítě</w:t>
      </w:r>
      <w:r w:rsidR="00B91312">
        <w:rPr>
          <w:rFonts w:ascii="Times New Roman" w:hAnsi="Times New Roman" w:cs="Times New Roman"/>
          <w:sz w:val="24"/>
          <w:szCs w:val="24"/>
        </w:rPr>
        <w:t xml:space="preserve"> pro udržování kontaktu mezi přáteli apod.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740D8A" w:rsidRDefault="00740D8A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 jakým účelem byl patrně vytvořen, </w:t>
      </w:r>
    </w:p>
    <w:p w:rsidR="00740D8A" w:rsidRDefault="00D0375A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D8A">
        <w:rPr>
          <w:rFonts w:ascii="Times New Roman" w:hAnsi="Times New Roman" w:cs="Times New Roman"/>
          <w:sz w:val="24"/>
          <w:szCs w:val="24"/>
        </w:rPr>
        <w:t>co komunikantům nabízí,</w:t>
      </w:r>
    </w:p>
    <w:p w:rsidR="00740D8A" w:rsidRPr="00740D8A" w:rsidRDefault="00740D8A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zda se jedná o hojně navštěvovaný prostor,</w:t>
      </w:r>
    </w:p>
    <w:p w:rsidR="006072D9" w:rsidRDefault="00D0375A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375A">
        <w:rPr>
          <w:rFonts w:ascii="Times New Roman" w:hAnsi="Times New Roman" w:cs="Times New Roman"/>
          <w:sz w:val="24"/>
          <w:szCs w:val="24"/>
        </w:rPr>
        <w:t xml:space="preserve"> zda jsou pravidla komunikace nějak explicitně vymezena</w:t>
      </w:r>
      <w:r>
        <w:rPr>
          <w:rFonts w:ascii="Times New Roman" w:hAnsi="Times New Roman" w:cs="Times New Roman"/>
          <w:sz w:val="24"/>
          <w:szCs w:val="24"/>
        </w:rPr>
        <w:t xml:space="preserve"> (pravidla diskuzí apod.)</w:t>
      </w:r>
      <w:r w:rsidR="00740D8A">
        <w:rPr>
          <w:rFonts w:ascii="Times New Roman" w:hAnsi="Times New Roman" w:cs="Times New Roman"/>
          <w:sz w:val="24"/>
          <w:szCs w:val="24"/>
        </w:rPr>
        <w:t>,</w:t>
      </w:r>
    </w:p>
    <w:p w:rsidR="00740D8A" w:rsidRDefault="00740D8A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zda umožňuje sdílení multimediálního obsahu a zda je to relevantní pro váš </w:t>
      </w:r>
      <w:r w:rsidR="009954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konkrétní úryvek atd.</w:t>
      </w:r>
    </w:p>
    <w:p w:rsidR="00285C2B" w:rsidRDefault="00285C2B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</w:p>
    <w:p w:rsidR="00285C2B" w:rsidRDefault="00285C2B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SUBJEKTIVNÍ STYLOTVORNÉ FAKTORY</w:t>
      </w:r>
      <w:r w:rsidR="00686EFB">
        <w:rPr>
          <w:rFonts w:ascii="Times New Roman" w:hAnsi="Times New Roman" w:cs="Times New Roman"/>
          <w:sz w:val="24"/>
          <w:szCs w:val="24"/>
        </w:rPr>
        <w:t xml:space="preserve"> (SSF)</w:t>
      </w:r>
      <w:bookmarkStart w:id="0" w:name="_GoBack"/>
      <w:bookmarkEnd w:id="0"/>
    </w:p>
    <w:p w:rsidR="00794FB7" w:rsidRPr="00686EFB" w:rsidRDefault="0092691F" w:rsidP="00686EFB">
      <w:pPr>
        <w:ind w:left="851"/>
        <w:rPr>
          <w:rFonts w:ascii="Times New Roman" w:hAnsi="Times New Roman" w:cs="Times New Roman"/>
          <w:sz w:val="24"/>
          <w:szCs w:val="24"/>
        </w:rPr>
      </w:pPr>
      <w:r w:rsidRPr="00686EFB">
        <w:rPr>
          <w:rFonts w:ascii="Times New Roman" w:hAnsi="Times New Roman" w:cs="Times New Roman"/>
          <w:sz w:val="24"/>
          <w:szCs w:val="24"/>
        </w:rPr>
        <w:t>Položte si otázku, zda volba</w:t>
      </w:r>
      <w:r w:rsidR="00686EFB">
        <w:rPr>
          <w:rFonts w:ascii="Times New Roman" w:hAnsi="Times New Roman" w:cs="Times New Roman"/>
          <w:sz w:val="24"/>
          <w:szCs w:val="24"/>
        </w:rPr>
        <w:t xml:space="preserve"> a organizace</w:t>
      </w:r>
      <w:r w:rsidRPr="00686EFB">
        <w:rPr>
          <w:rFonts w:ascii="Times New Roman" w:hAnsi="Times New Roman" w:cs="Times New Roman"/>
          <w:sz w:val="24"/>
          <w:szCs w:val="24"/>
        </w:rPr>
        <w:t xml:space="preserve"> výraziva prozrazuje něco o individuálních vlastnostech autora, ted</w:t>
      </w:r>
      <w:r w:rsidR="00686EFB">
        <w:rPr>
          <w:rFonts w:ascii="Times New Roman" w:hAnsi="Times New Roman" w:cs="Times New Roman"/>
          <w:sz w:val="24"/>
          <w:szCs w:val="24"/>
        </w:rPr>
        <w:t>y zda je text výrazně ovlivněn nějakým SSF.</w:t>
      </w:r>
    </w:p>
    <w:p w:rsidR="00CF43F3" w:rsidRPr="00CF43F3" w:rsidRDefault="00CF43F3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</w:p>
    <w:p w:rsidR="0092691F" w:rsidRDefault="0022235E" w:rsidP="009954C8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072D9" w:rsidRPr="00CF43F3">
        <w:rPr>
          <w:rFonts w:ascii="Times New Roman" w:hAnsi="Times New Roman" w:cs="Times New Roman"/>
          <w:sz w:val="24"/>
          <w:szCs w:val="24"/>
        </w:rPr>
        <w:t xml:space="preserve">aměřte se na </w:t>
      </w:r>
      <w:r w:rsidR="006072D9" w:rsidRPr="00CF43F3">
        <w:rPr>
          <w:rFonts w:ascii="Times New Roman" w:hAnsi="Times New Roman" w:cs="Times New Roman"/>
          <w:b/>
          <w:sz w:val="24"/>
          <w:szCs w:val="24"/>
        </w:rPr>
        <w:t>prostředky verbální komunikace</w:t>
      </w:r>
      <w:r w:rsidR="006072D9" w:rsidRPr="00CF43F3">
        <w:rPr>
          <w:rFonts w:ascii="Times New Roman" w:hAnsi="Times New Roman" w:cs="Times New Roman"/>
          <w:sz w:val="24"/>
          <w:szCs w:val="24"/>
        </w:rPr>
        <w:t xml:space="preserve"> – sledujte příznakové výrazové prostředky </w:t>
      </w:r>
    </w:p>
    <w:p w:rsidR="0092691F" w:rsidRDefault="006072D9" w:rsidP="0092691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43F3">
        <w:rPr>
          <w:rFonts w:ascii="Times New Roman" w:hAnsi="Times New Roman" w:cs="Times New Roman"/>
          <w:sz w:val="24"/>
          <w:szCs w:val="24"/>
        </w:rPr>
        <w:t xml:space="preserve">na </w:t>
      </w:r>
      <w:r w:rsidR="003C2172">
        <w:rPr>
          <w:rFonts w:ascii="Times New Roman" w:hAnsi="Times New Roman" w:cs="Times New Roman"/>
          <w:sz w:val="24"/>
          <w:szCs w:val="24"/>
        </w:rPr>
        <w:t>2–</w:t>
      </w:r>
      <w:r w:rsidR="00CF43F3">
        <w:rPr>
          <w:rFonts w:ascii="Times New Roman" w:hAnsi="Times New Roman" w:cs="Times New Roman"/>
          <w:sz w:val="24"/>
          <w:szCs w:val="24"/>
        </w:rPr>
        <w:t>3</w:t>
      </w:r>
      <w:r w:rsidRPr="00CF43F3">
        <w:rPr>
          <w:rFonts w:ascii="Times New Roman" w:hAnsi="Times New Roman" w:cs="Times New Roman"/>
          <w:sz w:val="24"/>
          <w:szCs w:val="24"/>
        </w:rPr>
        <w:t xml:space="preserve"> příkladech uveďte, jakou stylovou charakteristiku uvádí výkladové slovníky, alespoň SSČ, ev.</w:t>
      </w:r>
      <w:r w:rsidR="0092691F">
        <w:rPr>
          <w:rFonts w:ascii="Times New Roman" w:hAnsi="Times New Roman" w:cs="Times New Roman"/>
          <w:sz w:val="24"/>
          <w:szCs w:val="24"/>
        </w:rPr>
        <w:t xml:space="preserve"> SSJČ (tj. stálá stylová hodnota)</w:t>
      </w:r>
    </w:p>
    <w:p w:rsidR="006072D9" w:rsidRDefault="00CF43F3" w:rsidP="0092691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posuďte, jakou funkci má daný výraz v</w:t>
      </w:r>
      <w:r w:rsidR="009269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textu</w:t>
      </w:r>
      <w:r w:rsidR="0092691F">
        <w:rPr>
          <w:rFonts w:ascii="Times New Roman" w:hAnsi="Times New Roman" w:cs="Times New Roman"/>
          <w:sz w:val="24"/>
          <w:szCs w:val="24"/>
        </w:rPr>
        <w:t xml:space="preserve"> (shoduje se s</w:t>
      </w:r>
      <w:r w:rsidR="004A4323">
        <w:rPr>
          <w:rFonts w:ascii="Times New Roman" w:hAnsi="Times New Roman" w:cs="Times New Roman"/>
          <w:sz w:val="24"/>
          <w:szCs w:val="24"/>
        </w:rPr>
        <w:t> </w:t>
      </w:r>
      <w:r w:rsidR="0092691F">
        <w:rPr>
          <w:rFonts w:ascii="Times New Roman" w:hAnsi="Times New Roman" w:cs="Times New Roman"/>
          <w:sz w:val="24"/>
          <w:szCs w:val="24"/>
        </w:rPr>
        <w:t>tí</w:t>
      </w:r>
      <w:r w:rsidR="004A4323">
        <w:rPr>
          <w:rFonts w:ascii="Times New Roman" w:hAnsi="Times New Roman" w:cs="Times New Roman"/>
          <w:sz w:val="24"/>
          <w:szCs w:val="24"/>
        </w:rPr>
        <w:t xml:space="preserve">m, co uvádí slovníky? – ptáme se na kontextovou </w:t>
      </w:r>
      <w:proofErr w:type="spellStart"/>
      <w:proofErr w:type="gramStart"/>
      <w:r w:rsidR="004A4323">
        <w:rPr>
          <w:rFonts w:ascii="Times New Roman" w:hAnsi="Times New Roman" w:cs="Times New Roman"/>
          <w:sz w:val="24"/>
          <w:szCs w:val="24"/>
        </w:rPr>
        <w:t>styl</w:t>
      </w:r>
      <w:proofErr w:type="gramEnd"/>
      <w:r w:rsidR="004A432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A4323">
        <w:rPr>
          <w:rFonts w:ascii="Times New Roman" w:hAnsi="Times New Roman" w:cs="Times New Roman"/>
          <w:sz w:val="24"/>
          <w:szCs w:val="24"/>
        </w:rPr>
        <w:t>hodnotu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C07888">
        <w:rPr>
          <w:rFonts w:ascii="Times New Roman" w:hAnsi="Times New Roman" w:cs="Times New Roman"/>
          <w:sz w:val="24"/>
          <w:szCs w:val="24"/>
        </w:rPr>
        <w:br/>
        <w:t>* Slovníky SSČ a SSJČ jsou dostupné přes Internetovou jazykovou příručku.</w:t>
      </w:r>
    </w:p>
    <w:p w:rsidR="00CF43F3" w:rsidRPr="00CF43F3" w:rsidRDefault="00CF43F3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</w:p>
    <w:p w:rsidR="006072D9" w:rsidRDefault="0022235E" w:rsidP="009954C8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22235E">
        <w:rPr>
          <w:rFonts w:ascii="Times New Roman" w:hAnsi="Times New Roman" w:cs="Times New Roman"/>
          <w:sz w:val="24"/>
          <w:szCs w:val="24"/>
        </w:rPr>
        <w:t>Zaměřte 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35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6072D9" w:rsidRPr="00CF43F3">
        <w:rPr>
          <w:rFonts w:ascii="Times New Roman" w:hAnsi="Times New Roman" w:cs="Times New Roman"/>
          <w:b/>
          <w:sz w:val="24"/>
          <w:szCs w:val="24"/>
        </w:rPr>
        <w:t>rostředky neverbální komunikace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B44">
        <w:rPr>
          <w:rFonts w:ascii="Times New Roman" w:hAnsi="Times New Roman" w:cs="Times New Roman"/>
          <w:sz w:val="24"/>
          <w:szCs w:val="24"/>
        </w:rPr>
        <w:t xml:space="preserve">(pokud jsou přítomny) </w:t>
      </w:r>
      <w:r>
        <w:rPr>
          <w:rFonts w:ascii="Times New Roman" w:hAnsi="Times New Roman" w:cs="Times New Roman"/>
          <w:sz w:val="24"/>
          <w:szCs w:val="24"/>
        </w:rPr>
        <w:t>a na to, jakou mají funkci.</w:t>
      </w:r>
    </w:p>
    <w:p w:rsidR="0022235E" w:rsidRPr="0022235E" w:rsidRDefault="0022235E" w:rsidP="009954C8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</w:p>
    <w:p w:rsidR="0022235E" w:rsidRPr="00590258" w:rsidRDefault="0022235E" w:rsidP="00A337D9">
      <w:pPr>
        <w:pStyle w:val="Odstavecseseznamem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590258">
        <w:rPr>
          <w:rFonts w:ascii="Times New Roman" w:hAnsi="Times New Roman" w:cs="Times New Roman"/>
          <w:sz w:val="24"/>
          <w:szCs w:val="24"/>
        </w:rPr>
        <w:t xml:space="preserve">Zaměřte se na </w:t>
      </w:r>
      <w:r w:rsidR="00CF43F3" w:rsidRPr="00590258">
        <w:rPr>
          <w:rFonts w:ascii="Times New Roman" w:hAnsi="Times New Roman" w:cs="Times New Roman"/>
          <w:b/>
          <w:sz w:val="24"/>
          <w:szCs w:val="24"/>
        </w:rPr>
        <w:t>s</w:t>
      </w:r>
      <w:r w:rsidR="006072D9" w:rsidRPr="00590258">
        <w:rPr>
          <w:rFonts w:ascii="Times New Roman" w:hAnsi="Times New Roman" w:cs="Times New Roman"/>
          <w:b/>
          <w:sz w:val="24"/>
          <w:szCs w:val="24"/>
        </w:rPr>
        <w:t>tylistické aspekty kompozice</w:t>
      </w:r>
      <w:r w:rsidR="00C07888" w:rsidRPr="005902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2D9" w:rsidRPr="00590258" w:rsidRDefault="0022235E" w:rsidP="009954C8">
      <w:pPr>
        <w:pStyle w:val="Odstavecseseznamem"/>
        <w:numPr>
          <w:ilvl w:val="0"/>
          <w:numId w:val="4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590258">
        <w:rPr>
          <w:rFonts w:ascii="Times New Roman" w:hAnsi="Times New Roman" w:cs="Times New Roman"/>
          <w:sz w:val="24"/>
          <w:szCs w:val="24"/>
        </w:rPr>
        <w:t>U</w:t>
      </w:r>
      <w:r w:rsidR="006072D9" w:rsidRPr="00590258">
        <w:rPr>
          <w:rFonts w:ascii="Times New Roman" w:hAnsi="Times New Roman" w:cs="Times New Roman"/>
          <w:sz w:val="24"/>
          <w:szCs w:val="24"/>
        </w:rPr>
        <w:t>veďte příklad horizontálního a vertikálního členění</w:t>
      </w:r>
      <w:r w:rsidRPr="00590258">
        <w:rPr>
          <w:rFonts w:ascii="Times New Roman" w:hAnsi="Times New Roman" w:cs="Times New Roman"/>
          <w:sz w:val="24"/>
          <w:szCs w:val="24"/>
        </w:rPr>
        <w:t>,</w:t>
      </w:r>
    </w:p>
    <w:p w:rsidR="0022235E" w:rsidRPr="00590258" w:rsidRDefault="004A4323" w:rsidP="009954C8">
      <w:pPr>
        <w:pStyle w:val="Odstavecseseznamem"/>
        <w:numPr>
          <w:ilvl w:val="0"/>
          <w:numId w:val="4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590258">
        <w:rPr>
          <w:rFonts w:ascii="Times New Roman" w:hAnsi="Times New Roman" w:cs="Times New Roman"/>
          <w:sz w:val="24"/>
          <w:szCs w:val="24"/>
        </w:rPr>
        <w:t>dolož</w:t>
      </w:r>
      <w:r w:rsidR="006072D9" w:rsidRPr="00590258">
        <w:rPr>
          <w:rFonts w:ascii="Times New Roman" w:hAnsi="Times New Roman" w:cs="Times New Roman"/>
          <w:sz w:val="24"/>
          <w:szCs w:val="24"/>
        </w:rPr>
        <w:t xml:space="preserve">te na </w:t>
      </w:r>
      <w:r w:rsidRPr="00590258">
        <w:rPr>
          <w:rFonts w:ascii="Times New Roman" w:hAnsi="Times New Roman" w:cs="Times New Roman"/>
          <w:sz w:val="24"/>
          <w:szCs w:val="24"/>
        </w:rPr>
        <w:t>1</w:t>
      </w:r>
      <w:r w:rsidR="006072D9" w:rsidRPr="00590258">
        <w:rPr>
          <w:rFonts w:ascii="Times New Roman" w:hAnsi="Times New Roman" w:cs="Times New Roman"/>
          <w:sz w:val="24"/>
          <w:szCs w:val="24"/>
        </w:rPr>
        <w:t xml:space="preserve"> příklad</w:t>
      </w:r>
      <w:r w:rsidRPr="00590258">
        <w:rPr>
          <w:rFonts w:ascii="Times New Roman" w:hAnsi="Times New Roman" w:cs="Times New Roman"/>
          <w:sz w:val="24"/>
          <w:szCs w:val="24"/>
        </w:rPr>
        <w:t>u</w:t>
      </w:r>
      <w:r w:rsidR="006072D9" w:rsidRPr="00590258">
        <w:rPr>
          <w:rFonts w:ascii="Times New Roman" w:hAnsi="Times New Roman" w:cs="Times New Roman"/>
          <w:sz w:val="24"/>
          <w:szCs w:val="24"/>
        </w:rPr>
        <w:t>, zda je</w:t>
      </w:r>
      <w:r w:rsidRPr="00590258">
        <w:rPr>
          <w:rFonts w:ascii="Times New Roman" w:hAnsi="Times New Roman" w:cs="Times New Roman"/>
          <w:sz w:val="24"/>
          <w:szCs w:val="24"/>
        </w:rPr>
        <w:t>/není</w:t>
      </w:r>
      <w:r w:rsidR="006072D9" w:rsidRPr="00590258">
        <w:rPr>
          <w:rFonts w:ascii="Times New Roman" w:hAnsi="Times New Roman" w:cs="Times New Roman"/>
          <w:sz w:val="24"/>
          <w:szCs w:val="24"/>
        </w:rPr>
        <w:t xml:space="preserve"> text</w:t>
      </w:r>
      <w:r w:rsidRPr="00590258">
        <w:rPr>
          <w:rFonts w:ascii="Times New Roman" w:hAnsi="Times New Roman" w:cs="Times New Roman"/>
          <w:sz w:val="24"/>
          <w:szCs w:val="24"/>
        </w:rPr>
        <w:t xml:space="preserve"> (jeho část)</w:t>
      </w:r>
      <w:r w:rsidR="006072D9" w:rsidRPr="00590258">
        <w:rPr>
          <w:rFonts w:ascii="Times New Roman" w:hAnsi="Times New Roman" w:cs="Times New Roman"/>
          <w:sz w:val="24"/>
          <w:szCs w:val="24"/>
        </w:rPr>
        <w:t xml:space="preserve"> soudržný (obsahově, formálně)</w:t>
      </w:r>
      <w:r w:rsidR="0022235E" w:rsidRPr="00590258">
        <w:rPr>
          <w:rFonts w:ascii="Times New Roman" w:hAnsi="Times New Roman" w:cs="Times New Roman"/>
          <w:sz w:val="24"/>
          <w:szCs w:val="24"/>
        </w:rPr>
        <w:t>,</w:t>
      </w:r>
    </w:p>
    <w:p w:rsidR="006072D9" w:rsidRPr="00590258" w:rsidRDefault="0022235E" w:rsidP="009954C8">
      <w:pPr>
        <w:pStyle w:val="Odstavecseseznamem"/>
        <w:numPr>
          <w:ilvl w:val="0"/>
          <w:numId w:val="4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590258">
        <w:rPr>
          <w:rFonts w:ascii="Times New Roman" w:hAnsi="Times New Roman" w:cs="Times New Roman"/>
          <w:sz w:val="24"/>
          <w:szCs w:val="24"/>
        </w:rPr>
        <w:t xml:space="preserve">uveďte příklad </w:t>
      </w:r>
      <w:r w:rsidR="00C07888" w:rsidRPr="00590258">
        <w:rPr>
          <w:rFonts w:ascii="Times New Roman" w:hAnsi="Times New Roman" w:cs="Times New Roman"/>
          <w:sz w:val="24"/>
          <w:szCs w:val="24"/>
        </w:rPr>
        <w:t>intertextové vazby (odkaz</w:t>
      </w:r>
      <w:r w:rsidRPr="00590258">
        <w:rPr>
          <w:rFonts w:ascii="Times New Roman" w:hAnsi="Times New Roman" w:cs="Times New Roman"/>
          <w:sz w:val="24"/>
          <w:szCs w:val="24"/>
        </w:rPr>
        <w:t>, citace, aluze apod.)</w:t>
      </w:r>
      <w:r w:rsidR="00F7024F" w:rsidRPr="00590258">
        <w:rPr>
          <w:rFonts w:ascii="Times New Roman" w:hAnsi="Times New Roman" w:cs="Times New Roman"/>
          <w:sz w:val="24"/>
          <w:szCs w:val="24"/>
        </w:rPr>
        <w:t>.</w:t>
      </w:r>
    </w:p>
    <w:p w:rsidR="006072D9" w:rsidRPr="00CF43F3" w:rsidRDefault="006072D9" w:rsidP="009954C8">
      <w:pPr>
        <w:ind w:left="851"/>
        <w:rPr>
          <w:rFonts w:ascii="Times New Roman" w:hAnsi="Times New Roman" w:cs="Times New Roman"/>
          <w:sz w:val="24"/>
          <w:szCs w:val="24"/>
        </w:rPr>
      </w:pPr>
    </w:p>
    <w:sectPr w:rsidR="006072D9" w:rsidRPr="00CF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7DBE"/>
    <w:multiLevelType w:val="hybridMultilevel"/>
    <w:tmpl w:val="81C004BE"/>
    <w:lvl w:ilvl="0" w:tplc="C846B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2C03"/>
    <w:multiLevelType w:val="hybridMultilevel"/>
    <w:tmpl w:val="E430ACE0"/>
    <w:lvl w:ilvl="0" w:tplc="08B8B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8F5124"/>
    <w:multiLevelType w:val="hybridMultilevel"/>
    <w:tmpl w:val="D2045F08"/>
    <w:lvl w:ilvl="0" w:tplc="CCD46FA6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B65B64"/>
    <w:multiLevelType w:val="hybridMultilevel"/>
    <w:tmpl w:val="67323FB2"/>
    <w:lvl w:ilvl="0" w:tplc="8D6ABB14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43F1622"/>
    <w:multiLevelType w:val="hybridMultilevel"/>
    <w:tmpl w:val="9886F8E8"/>
    <w:lvl w:ilvl="0" w:tplc="60949E5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C15EF4"/>
    <w:multiLevelType w:val="hybridMultilevel"/>
    <w:tmpl w:val="BA6C71EC"/>
    <w:lvl w:ilvl="0" w:tplc="05D05D68">
      <w:start w:val="2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1A347E1"/>
    <w:multiLevelType w:val="hybridMultilevel"/>
    <w:tmpl w:val="6A86FE8C"/>
    <w:lvl w:ilvl="0" w:tplc="44CEE8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804390"/>
    <w:multiLevelType w:val="hybridMultilevel"/>
    <w:tmpl w:val="BA64FECC"/>
    <w:lvl w:ilvl="0" w:tplc="A7CCCC92">
      <w:start w:val="3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E7F05D9"/>
    <w:multiLevelType w:val="hybridMultilevel"/>
    <w:tmpl w:val="F9DC2C32"/>
    <w:lvl w:ilvl="0" w:tplc="D2D6DDB4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3F581A"/>
    <w:multiLevelType w:val="hybridMultilevel"/>
    <w:tmpl w:val="FDA06B04"/>
    <w:lvl w:ilvl="0" w:tplc="041C208C">
      <w:start w:val="3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BCF1871"/>
    <w:multiLevelType w:val="hybridMultilevel"/>
    <w:tmpl w:val="19867236"/>
    <w:lvl w:ilvl="0" w:tplc="FA2ADF0A">
      <w:start w:val="3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D9"/>
    <w:rsid w:val="001A5A9A"/>
    <w:rsid w:val="0022235E"/>
    <w:rsid w:val="00285C2B"/>
    <w:rsid w:val="003C2172"/>
    <w:rsid w:val="004A4323"/>
    <w:rsid w:val="004D209C"/>
    <w:rsid w:val="004E4715"/>
    <w:rsid w:val="00590258"/>
    <w:rsid w:val="006072D9"/>
    <w:rsid w:val="00686EFB"/>
    <w:rsid w:val="00740D8A"/>
    <w:rsid w:val="00783910"/>
    <w:rsid w:val="00794FB7"/>
    <w:rsid w:val="0092691F"/>
    <w:rsid w:val="009954C8"/>
    <w:rsid w:val="00A12E8C"/>
    <w:rsid w:val="00A86462"/>
    <w:rsid w:val="00AC1B44"/>
    <w:rsid w:val="00B130EA"/>
    <w:rsid w:val="00B91312"/>
    <w:rsid w:val="00C07888"/>
    <w:rsid w:val="00CD0837"/>
    <w:rsid w:val="00CF43F3"/>
    <w:rsid w:val="00D0375A"/>
    <w:rsid w:val="00D2144C"/>
    <w:rsid w:val="00ED05ED"/>
    <w:rsid w:val="00ED5161"/>
    <w:rsid w:val="00F7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63B5"/>
  <w15:chartTrackingRefBased/>
  <w15:docId w15:val="{D9E9ADAB-30E5-421D-923E-6ABD2BA6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14</cp:revision>
  <dcterms:created xsi:type="dcterms:W3CDTF">2019-10-20T20:04:00Z</dcterms:created>
  <dcterms:modified xsi:type="dcterms:W3CDTF">2020-03-29T10:48:00Z</dcterms:modified>
</cp:coreProperties>
</file>