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ANDY HICKSON (2000) 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highlight w:val="white"/>
          <w:u w:val="single"/>
        </w:rPr>
        <w:t>DRAMATICKÉ A AKČNÍ HRY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Praha: Portál, 2000. Str. 19 - 21. (část o psychodramatu - v kapitole část I.: Různé přístupy k akčním metodám)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Hickson nás na začátku kapitoly o psychodramatu seznamuje s jeho zakladatelem Jacobem Levy Morenem, který se na počátku 20. století zaměřoval na spontánní projev. Moreno nejprve začal pořádat programy pro děti, které měly spontánně zahrát své problémy, a tato práce jej pak vedla ve vytvoření divadla spontánnosti pro dospělé.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Morenova teorie o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seberozšiřování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kdy člověk přijímá pocity a myšlenky od druhých a ztotožňuje je je s vlastními myšlenkami, vede k upevnění svého vlastního já. Na základě této teorie pracoval Moreno s technikami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záměny rolí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které umožní podívat se na věc z pohledu toho druhého. Tento proces může v člověku probudit tvořivost. Myšlenka o spontánně tvořivém já je pak Morenovou hlavní představou o divadle, které nazval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divadlo spontánnosti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. Vlivem sílícího materialismu na počátku 20. století byl problém ve spontánním projevu jedince na jevišti, herci odcházeli k filmu, a proto se Moreno zaměřil na terapeutické divadlo. V roce 1932 vytvořil termíny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skupinové terapie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(group therapy) a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skupinové psychoterapie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(group psychotherapy) a v roce 1934 napsal knihu </w:t>
      </w:r>
      <w:r>
        <w:rPr>
          <w:rFonts w:eastAsia="Times New Roman" w:cs="Times New Roman" w:ascii="Times New Roman" w:hAnsi="Times New Roman"/>
          <w:i/>
          <w:sz w:val="24"/>
          <w:szCs w:val="24"/>
          <w:highlight w:val="white"/>
        </w:rPr>
        <w:t>Who Shall Survive?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ve které položil vědecké základy skupinové terapie. Jeho práce se poté rozšiřovala do oborů sociální psychologie, psychoterapie, sociologie a filozofie. Během druhé světové války ovlivnily jeho metody práci v armádě i v nemocnici pro veterány. V roce 1941 založil v Nemocnici sv. Alžběty ve Washingtonu, D.C., psychodramatické divadlo a rok poté v New Yorku Institute of Psychodrama.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Hickson definuje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psychodrama jako akční metodu skupinové terapie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pomocí níž člověk znovu prožívá svůj konflikt s cílem vyřešit své problémy. Při této metodě se používají techniky jako je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sociální drama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(zkoumá problémy ve vztazích),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psychodramatický šok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(klient ve svém vlastním psychologickým světě zkoumá určitý sociální prvek z jiného úhlu pohledu) a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hraní rolí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(klient s terapeutem a asistenty hrají drama pacientova problematického života). Hickson považuje za cíl nejen psychodramatu, ale také dramaterapie, divadla utlačovaných a radikálního divadla poskytnutí zkušeností, které klientům změní život. Hickson proto považuje Morenovo pojetí já a vytvoření kolektivních dramat založených na spontánním vyjádření sebe samého jako impuls pro divadlení reformátory jako byl např. Peter Brook nebo Jerzy Grotowski. 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Andy Hickson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(1961) je anglický dramatik, divadelní a filmový režisér. Používá sociální divadlo jako nástroj pro výchovu např. na středních školách proti šikaně a násilí.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Medailonek Morena viz elf - </w:t>
      </w:r>
      <w:hyperlink r:id="rId2">
        <w:r>
          <w:rPr>
            <w:rStyle w:val="Internetovodkaz"/>
          </w:rPr>
          <w:t>https://elf.phil.muni.cz/elf3/mod/book/view.php?id=444008&amp;chapterid=76233</w:t>
        </w:r>
      </w:hyperlink>
      <w:r>
        <w:rPr/>
        <w:t xml:space="preserve"> :</w:t>
      </w:r>
    </w:p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666666"/>
          <w:sz w:val="24"/>
          <w:szCs w:val="24"/>
          <w:highlight w:val="white"/>
        </w:rPr>
        <w:t xml:space="preserve">Jacob Levy Moreno </w:t>
      </w:r>
      <w:r>
        <w:rPr>
          <w:rFonts w:eastAsia="Times New Roman" w:cs="Times New Roman" w:ascii="Times New Roman" w:hAnsi="Times New Roman"/>
          <w:color w:val="666666"/>
          <w:sz w:val="24"/>
          <w:szCs w:val="24"/>
          <w:highlight w:val="white"/>
        </w:rPr>
        <w:t xml:space="preserve">(1889–1974) byl rakousko-americký lékař, psychiatr, sociolog a zakladatel psychodramatu, sociometrie a skupinové psychoterapie. Moreno se narodil v Bukurešti. Jeho otec, obchodník Nissim Levy Moreno, byl stejně jako matka z rodu sefardských židů. Vyrůstal v oblasti, v níž se mísily různé náboženské vlivy, které se později odrazily v jeho životní filozofii. V době dospívání a studií žil Moreno ve Vídni, jež byla centrem velkého intelektuálního kvasu a politických nepokojů. Už jako student byl fascinován divadelními improvizacemi, které tou dobou ve Vídni mimořádně vzkvétaly. Obdivoval rovněž spontánnost a tvořivost dětí hrajících si v parcích. Na univerzitě ve Vídni studoval lékařství, matematiku a filozofii. Doktorem medicíny se stal v roce 1917. Přátelil se rovněž s představiteli vídeňských expresionistických uměleckých kruhů. Přesto, že jeho radikální koncept improvizovaného divadla (Stegreiftheater) neměl u veřejnosti velký úspěch, stal se líhní hereckých talentů, kterým Moreno pomáhal sbírat první divadelní zkušeností. Mezi herce improvizovaného divadla patřil i Peter Lorre, který ve 30. letech spolupracoval s B. Brechtem a s největší pravděpodobností ovlivnil Brechtův koncept </w:t>
      </w:r>
      <w:r>
        <w:rPr>
          <w:rFonts w:eastAsia="Times New Roman" w:cs="Times New Roman" w:ascii="Times New Roman" w:hAnsi="Times New Roman"/>
          <w:i/>
          <w:color w:val="666666"/>
          <w:sz w:val="24"/>
          <w:szCs w:val="24"/>
          <w:highlight w:val="white"/>
        </w:rPr>
        <w:t xml:space="preserve">Lehrstücků </w:t>
      </w:r>
      <w:r>
        <w:rPr>
          <w:rFonts w:eastAsia="Times New Roman" w:cs="Times New Roman" w:ascii="Times New Roman" w:hAnsi="Times New Roman"/>
          <w:color w:val="666666"/>
          <w:sz w:val="24"/>
          <w:szCs w:val="24"/>
          <w:highlight w:val="white"/>
        </w:rPr>
        <w:t>(naučné hry).</w:t>
      </w:r>
      <w:r>
        <w:rPr>
          <w:rFonts w:eastAsia="Times New Roman" w:cs="Times New Roman" w:ascii="Times New Roman" w:hAnsi="Times New Roman"/>
          <w:i/>
          <w:color w:val="666666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666666"/>
          <w:sz w:val="24"/>
          <w:szCs w:val="24"/>
          <w:highlight w:val="white"/>
        </w:rPr>
        <w:t>V roce 1925 odjel s podporou mladšího bratra do Spojených států, kde inicioval vznik nových psychoterapeutických metod: skupinová psychoterapie, encounter, psychodrama a sociodrama.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HUGO ŠIROKÝ (1972) 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highlight w:val="white"/>
          <w:u w:val="single"/>
        </w:rPr>
        <w:t>NÁRYS PSYCHOLOGIE A PSYCHODRAMATU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Prolegomena scénografické encyklopedie. 1972, č. 11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Širokého pohled na vliv dramatu (zde chápe Široký termín drama, jako to, co je nám předváděno v divadle) je, že zasahuje do našeho vědomí i podvědomí. Jak na nás pak samotné drama působí, závisí na našem momentálním rozpoložení.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Také Široký nás v úvodu své statě seznamuje s J. L. Morenem, který improvizoval s herci a chtěl aktivovat také publikum během představení. Základem těchto improvizací bylo pronikání osobních problémů zúčastněných do hry. Vliv se projevil i mimo divadlo a to především v psychoterapii jako metoda využívající dramatické prvky pro pomoc lidem trpících konflikty, v duševní krizi a také v psychoterapii neuróz a duševních nemocí.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Z jiného pohledu se na využití dramatických prvků v psychoterapii díval maďarský psychoanalytik Sandor Ferenczi, který hledal cestu k prohloubení kontaktu mezi pacientem a psychoterapeutem, aby zkrátil délku psychoanalytického vyšetření.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Široký definuje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psychodrama jako prostředek k diagnostice nebo pomůcku k ovlivnění duševního stavu při léčbě, výchově, či práci na sobě samém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. Psychodrama podle něj využívá změn v osobnosti herce i diváka, které jsou navozovány hraním rolí. Zapojením mimicko-gestického projevu se rozšíří možnost vyjádření, je to přechod od pouhého mluveného slova k činu, a zároveň propojením imaginace a reálného jednání.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Každý účastník psychodramatické skupiny je potenciálním hercem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rozdělení na diváka a herce je zde prolomeno. Skupina, která psychodrama provádí za účelem léčebným, výchovným, či poradenským, sestává z pacientů a odborníků, podle Širokého v optimálním počtu 8 až 12 členů, ale může pracovat i odborný tým s jedním pacientem, nebo jeden odborník se skupinou pacientů.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Široký dále definuje, jaké vzdělání má mít odborník, který psychodramatickou metodu používá - psychologické vzdělání v problematice osobnosti a psychologie malých skupin, analytická či hlubinně orientovaná psychologie, základy teorie divadla, znalosti odvětví, ve kterém psychodrama využívá (psychiatrie, poradenství, školství…), a samozřejmě techniku psychodramatu.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Jednotlivé osoby, které se účastní psychodramatu, můžeme z pozice divadelní terminologie definovat jako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režiséra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,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tuto funkci má odborník, který vede skupinu, přerušuje hru, určuje role, vyzývá k obměnám, či opakování, apod.;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hlavního protagonistu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(kterým je ten, jehož problém se využil ke hře;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spoluherci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kteří zastávají role, které jim určil hlavní protagonista. Zvláštní úlohu zastává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alter ego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- vnitřní já - je to jevištní personifikace vnitřního hlasu protagonisty, jenž vyslovuje myšlenkové kontexty protagonisty, které v samotné dramatické akci zůstávají nevysloveny, nebo neuvědoměny a mohou vyvolat rezonanci, demaskování nebo provokovat kontrastem.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Výchozí metodou psychodramatu je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sebezobrazení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- pacient hraje sám sebe v nějaké situaci. Může být zmírněna, ale i nadsazena, protagonista může vyslovit, co chtěl říct, ale neřekl, apod. Závažnější je ale metoda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záměny rolí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, při níž úlohu protagonisty přebírá jiný člen skupiny, a protagonista zaujme roli svého protějšku, nebo je sám v roli diváka. Široký ztotožňuje výsledky tohoto pozorování s úspěchem divadelního repertoáru. Inscenace je úspěšnější, pokud se divák dokáže ztotožnit s jednáním postavy.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Při opakování scén je důležité, aby nedošlo k otupení původního napětí. Také při nadsázce se musí pracovat obezřetně, aby správně podtrhla tragický, či komický záměr. Funkce alter ega se využívá v monologu ke komentářům vnitřních pocitů, může dokonce dojít i ke zdvojení (já a ego; nadjá a ono; alter ego může následovat protagonistu a komentovat jeho slova, činy atd.).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Psychopantomima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je metoda, která využívá pouze neverbální projev. Čím více nese mimika a gestika původní či přirozené prvky, tím je srozumitelnější a útočnější, než předem smluvená znamení. Nejvýtŕazněji pozorovatelná je při pozorování dětí. V dramatické podobě ji pak můžeme pozorovat např. ve výrazovém tanci.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Náměty psychodramatu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jsou ovlivněny příběhy účastníků. Mohou se ale použít i obecné situace, pohádky, mýty, či aktuálním sociálně politickém dění. Jsou to krátké scénky, podobné divadelním zkouškám. Někdy je protagonista seznámen s dějem až na jevišti a sleduje se jeho spontaneita. Široký přirovnává psychodrama k divadlu malých forem, či ke kabaretu.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Akční prostor je závislý na možnostech jeviště, ale také na uspořádání a pohybu osob. Jinou atmosféru vyvolá např. umístění postav v prostoru - sedí naproti sobě na židlích, nebo sedí zády k sobě, pacient leží na pohovce a terapeut sedí za ním, apod. Rozdělení na jeviště a hlediště zde není a je možný libovolný pohyb oběma směry.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Široký považuje psychodrama jen za způsob, nebo metodu, která může umožnit pohled z jiného úhlu, novou cestu, přístup. </w:t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Medailonek Huga Širokého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highlight w:val="white"/>
        </w:rPr>
        <w:t xml:space="preserve">viz elf - </w:t>
      </w:r>
      <w:hyperlink r:id="rId3">
        <w:r>
          <w:rPr>
            <w:rStyle w:val="Internetovodkaz"/>
            <w:b w:val="false"/>
            <w:bCs w:val="false"/>
          </w:rPr>
          <w:t>https://elf.phil.muni.cz/elf3/mod/book/view.php?id=444008&amp;chapterid=76232</w:t>
        </w:r>
      </w:hyperlink>
      <w:r>
        <w:rPr>
          <w:b w:val="false"/>
          <w:bCs w:val="fals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highlight w:val="white"/>
        </w:rPr>
        <w:t>:</w:t>
      </w:r>
    </w:p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666666"/>
          <w:sz w:val="24"/>
          <w:szCs w:val="24"/>
          <w:highlight w:val="white"/>
        </w:rPr>
        <w:t xml:space="preserve">Hugo Široký </w:t>
      </w:r>
      <w:r>
        <w:rPr>
          <w:rFonts w:eastAsia="Times New Roman" w:cs="Times New Roman" w:ascii="Times New Roman" w:hAnsi="Times New Roman"/>
          <w:color w:val="666666"/>
          <w:sz w:val="24"/>
          <w:szCs w:val="24"/>
          <w:highlight w:val="white"/>
        </w:rPr>
        <w:t>(1933–1972) byl českým psychologem, předním znalcem díla C. G. Junga v 60. letech 20. století u nás. Po promoci na brněnské Filozofické fakultě v roce 1957 nastoupil jako klinický psycholog do Psychiatrické léčebny v Opavě. V roce 1963 se stal odborným psychologem Psychiatrické léčebny ve Šternberku. Zde založil arteterapeutický ateliér, vedl výcvikovou skupinu psychoterapeutického týmu a vybudoval zde Studijní a výcvikové středisko určené zejména studentům psychologie. Od roku 1965 přednášel na katedře psychologie Filozofické fakulty brněnské univerzity, ale ponechal si částečný úvazek ve Šternberku a rozvinul bohatou pedagogickou i publikační činnost. Přednášel arteterapii a psychologii umění i na katedře divadelní vědy, psychologům přednášel o dynamických teoriích osobnosti. Psychoterapeutickou metodu psychodramatu přednášel na JAMU v Brně.</w:t>
      </w:r>
    </w:p>
    <w:p>
      <w:pPr>
        <w:pStyle w:val="Normal1"/>
        <w:keepNext w:val="false"/>
        <w:keepLines w:val="false"/>
        <w:numPr>
          <w:ilvl w:val="0"/>
          <w:numId w:val="0"/>
        </w:numPr>
        <w:shd w:val="clear" w:fill="FFFFFF"/>
        <w:spacing w:lineRule="auto" w:line="360" w:before="0" w:after="0"/>
        <w:ind w:left="720" w:hanging="0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1440" w:top="1930" w:footer="1440" w:bottom="197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Times New Roman" w:hAnsi="Times New Roman"/>
        <w:color w:val="666666"/>
        <w:sz w:val="18"/>
        <w:szCs w:val="18"/>
      </w:rPr>
    </w:pPr>
    <w:r>
      <w:rPr>
        <w:rFonts w:ascii="Times New Roman" w:hAnsi="Times New Roman"/>
        <w:color w:val="666666"/>
        <w:sz w:val="18"/>
        <w:szCs w:val="18"/>
      </w:rPr>
      <w:t>Hana Hovorková</w:t>
      <w:tab/>
      <w:tab/>
      <w:t>Psychodrama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Zhlav">
    <w:name w:val="Header"/>
    <w:basedOn w:val="Zhlavazpat"/>
    <w:pPr>
      <w:suppressLineNumbers/>
      <w:tabs>
        <w:tab w:val="center" w:pos="4513" w:leader="none"/>
        <w:tab w:val="right" w:pos="9026" w:leader="none"/>
      </w:tabs>
    </w:pPr>
    <w:rPr/>
  </w:style>
  <w:style w:type="paragraph" w:styleId="Zpat">
    <w:name w:val="Footer"/>
    <w:basedOn w:val="Zhlavazpat"/>
    <w:pPr>
      <w:suppressLineNumbers/>
      <w:tabs>
        <w:tab w:val="center" w:pos="4513" w:leader="none"/>
        <w:tab w:val="right" w:pos="9026" w:leader="none"/>
      </w:tabs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lf.phil.muni.cz/elf3/mod/book/view.php?id=444008&amp;chapterid=76233" TargetMode="External"/><Relationship Id="rId3" Type="http://schemas.openxmlformats.org/officeDocument/2006/relationships/hyperlink" Target="https://elf.phil.muni.cz/elf3/mod/book/view.php?id=444008&amp;chapterid=76232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LibreOffice/6.3.1.2$Windows_X86_64 LibreOffice_project/b79626edf0065ac373bd1df5c28bd630b4424273</Application>
  <Pages>5</Pages>
  <Words>1415</Words>
  <Characters>8562</Characters>
  <CharactersWithSpaces>9969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2020-05-06T12:25:27Z</dcterms:modified>
  <cp:revision>1</cp:revision>
  <dc:subject/>
  <dc:title/>
</cp:coreProperties>
</file>