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2545" w:rsidRDefault="00FE5680" w:rsidP="00556B3B">
      <w:pPr>
        <w:jc w:val="center"/>
        <w:rPr>
          <w:rFonts w:ascii="Times New Roman" w:hAnsi="Times New Roman" w:cs="Times New Roman"/>
          <w:b/>
          <w:sz w:val="32"/>
          <w:u w:val="single"/>
        </w:rPr>
      </w:pPr>
      <w:r w:rsidRPr="00FE5680">
        <w:rPr>
          <w:rFonts w:ascii="Times New Roman" w:hAnsi="Times New Roman" w:cs="Times New Roman"/>
          <w:b/>
          <w:sz w:val="32"/>
          <w:u w:val="single"/>
        </w:rPr>
        <w:t>PRŮBĚH RITUÁLU – VICTOR TURNER</w:t>
      </w:r>
    </w:p>
    <w:p w:rsidR="00FE5680" w:rsidRPr="00A82276" w:rsidRDefault="00FE5680" w:rsidP="00FE5680">
      <w:pPr>
        <w:spacing w:after="0"/>
        <w:rPr>
          <w:rFonts w:ascii="Times New Roman" w:hAnsi="Times New Roman" w:cs="Times New Roman"/>
          <w:b/>
          <w:sz w:val="24"/>
        </w:rPr>
      </w:pPr>
      <w:r w:rsidRPr="00A82276">
        <w:rPr>
          <w:rFonts w:ascii="Times New Roman" w:hAnsi="Times New Roman" w:cs="Times New Roman"/>
          <w:b/>
          <w:sz w:val="28"/>
        </w:rPr>
        <w:t>VICTOR TURNER:</w:t>
      </w:r>
    </w:p>
    <w:p w:rsidR="00FE5680" w:rsidRDefault="00FE5680" w:rsidP="00FE5680">
      <w:pPr>
        <w:spacing w:after="0"/>
        <w:rPr>
          <w:rFonts w:ascii="Times New Roman" w:hAnsi="Times New Roman" w:cs="Times New Roman"/>
          <w:sz w:val="24"/>
        </w:rPr>
      </w:pPr>
      <w:r>
        <w:rPr>
          <w:rFonts w:ascii="Times New Roman" w:hAnsi="Times New Roman" w:cs="Times New Roman"/>
          <w:sz w:val="24"/>
        </w:rPr>
        <w:t>- 1920 (Glasgow</w:t>
      </w:r>
      <w:r w:rsidR="005A13A1">
        <w:rPr>
          <w:rFonts w:ascii="Times New Roman" w:hAnsi="Times New Roman" w:cs="Times New Roman"/>
          <w:sz w:val="24"/>
        </w:rPr>
        <w:t xml:space="preserve"> - VB</w:t>
      </w:r>
      <w:r>
        <w:rPr>
          <w:rFonts w:ascii="Times New Roman" w:hAnsi="Times New Roman" w:cs="Times New Roman"/>
          <w:sz w:val="24"/>
        </w:rPr>
        <w:t>) – 1983 (</w:t>
      </w:r>
      <w:proofErr w:type="spellStart"/>
      <w:r>
        <w:rPr>
          <w:rFonts w:ascii="Times New Roman" w:hAnsi="Times New Roman" w:cs="Times New Roman"/>
          <w:sz w:val="24"/>
        </w:rPr>
        <w:t>Charlott</w:t>
      </w:r>
      <w:r w:rsidR="00BD4956">
        <w:rPr>
          <w:rFonts w:ascii="Times New Roman" w:hAnsi="Times New Roman" w:cs="Times New Roman"/>
          <w:sz w:val="24"/>
        </w:rPr>
        <w:t>es</w:t>
      </w:r>
      <w:r>
        <w:rPr>
          <w:rFonts w:ascii="Times New Roman" w:hAnsi="Times New Roman" w:cs="Times New Roman"/>
          <w:sz w:val="24"/>
        </w:rPr>
        <w:t>ville</w:t>
      </w:r>
      <w:proofErr w:type="spellEnd"/>
      <w:r w:rsidR="005A13A1">
        <w:rPr>
          <w:rFonts w:ascii="Times New Roman" w:hAnsi="Times New Roman" w:cs="Times New Roman"/>
          <w:sz w:val="24"/>
        </w:rPr>
        <w:t xml:space="preserve"> - USA</w:t>
      </w:r>
      <w:r>
        <w:rPr>
          <w:rFonts w:ascii="Times New Roman" w:hAnsi="Times New Roman" w:cs="Times New Roman"/>
          <w:sz w:val="24"/>
        </w:rPr>
        <w:t xml:space="preserve">) </w:t>
      </w:r>
    </w:p>
    <w:p w:rsidR="00FE5680" w:rsidRDefault="00FE5680" w:rsidP="00FE5680">
      <w:pPr>
        <w:spacing w:after="0"/>
        <w:rPr>
          <w:rFonts w:ascii="Times New Roman" w:hAnsi="Times New Roman" w:cs="Times New Roman"/>
          <w:sz w:val="24"/>
        </w:rPr>
      </w:pPr>
      <w:r>
        <w:rPr>
          <w:rFonts w:ascii="Times New Roman" w:hAnsi="Times New Roman" w:cs="Times New Roman"/>
          <w:sz w:val="24"/>
        </w:rPr>
        <w:t xml:space="preserve">- </w:t>
      </w:r>
      <w:r w:rsidR="0035656C">
        <w:rPr>
          <w:rFonts w:ascii="Times New Roman" w:hAnsi="Times New Roman" w:cs="Times New Roman"/>
          <w:sz w:val="24"/>
        </w:rPr>
        <w:t>americký kulturní antropolog</w:t>
      </w:r>
    </w:p>
    <w:p w:rsidR="0035656C" w:rsidRDefault="0035656C" w:rsidP="00FE5680">
      <w:pPr>
        <w:spacing w:after="0"/>
        <w:rPr>
          <w:rFonts w:ascii="Times New Roman" w:hAnsi="Times New Roman" w:cs="Times New Roman"/>
          <w:sz w:val="24"/>
        </w:rPr>
      </w:pPr>
      <w:r>
        <w:rPr>
          <w:rFonts w:ascii="Times New Roman" w:hAnsi="Times New Roman" w:cs="Times New Roman"/>
          <w:sz w:val="24"/>
        </w:rPr>
        <w:t>- pocházel z divadelní rodiny</w:t>
      </w:r>
      <w:r w:rsidR="005B0FBC">
        <w:rPr>
          <w:rFonts w:ascii="Times New Roman" w:hAnsi="Times New Roman" w:cs="Times New Roman"/>
          <w:sz w:val="24"/>
        </w:rPr>
        <w:t xml:space="preserve"> – </w:t>
      </w:r>
      <w:r w:rsidR="005B0FBC" w:rsidRPr="005B0FBC">
        <w:rPr>
          <w:rFonts w:ascii="Times New Roman" w:hAnsi="Times New Roman" w:cs="Times New Roman"/>
          <w:b/>
          <w:sz w:val="24"/>
        </w:rPr>
        <w:t>Matka byla herečka, otec byl inženýr</w:t>
      </w:r>
      <w:r w:rsidR="005B0FBC">
        <w:rPr>
          <w:rFonts w:ascii="Times New Roman" w:hAnsi="Times New Roman" w:cs="Times New Roman"/>
          <w:b/>
          <w:sz w:val="24"/>
        </w:rPr>
        <w:t>. Po rozvodu rodičů žil u prarodičů. Nejprve studoval literaturu, předně poezii, proto mohl později využívat analogie života a dramatu, jak Viktorka píše níže.</w:t>
      </w:r>
    </w:p>
    <w:p w:rsidR="0035656C" w:rsidRDefault="0035656C" w:rsidP="00FE5680">
      <w:pPr>
        <w:spacing w:after="0"/>
        <w:rPr>
          <w:rFonts w:ascii="Times New Roman" w:hAnsi="Times New Roman" w:cs="Times New Roman"/>
          <w:sz w:val="24"/>
        </w:rPr>
      </w:pPr>
      <w:r>
        <w:rPr>
          <w:rFonts w:ascii="Times New Roman" w:hAnsi="Times New Roman" w:cs="Times New Roman"/>
          <w:sz w:val="24"/>
        </w:rPr>
        <w:t xml:space="preserve">- představitel symbolické a </w:t>
      </w:r>
      <w:proofErr w:type="spellStart"/>
      <w:r>
        <w:rPr>
          <w:rFonts w:ascii="Times New Roman" w:hAnsi="Times New Roman" w:cs="Times New Roman"/>
          <w:sz w:val="24"/>
        </w:rPr>
        <w:t>interpretativní</w:t>
      </w:r>
      <w:proofErr w:type="spellEnd"/>
      <w:r>
        <w:rPr>
          <w:rFonts w:ascii="Times New Roman" w:hAnsi="Times New Roman" w:cs="Times New Roman"/>
          <w:sz w:val="24"/>
        </w:rPr>
        <w:t xml:space="preserve"> antropologie</w:t>
      </w:r>
    </w:p>
    <w:p w:rsidR="0035656C" w:rsidRDefault="0035656C" w:rsidP="00FE5680">
      <w:pPr>
        <w:spacing w:after="0"/>
        <w:rPr>
          <w:rFonts w:ascii="Times New Roman" w:hAnsi="Times New Roman" w:cs="Times New Roman"/>
          <w:sz w:val="24"/>
        </w:rPr>
      </w:pPr>
      <w:r>
        <w:rPr>
          <w:rFonts w:ascii="Times New Roman" w:hAnsi="Times New Roman" w:cs="Times New Roman"/>
          <w:sz w:val="24"/>
        </w:rPr>
        <w:t>- ve výzkumech využíval analogie života a divadelní hry</w:t>
      </w:r>
      <w:r w:rsidR="00D21549">
        <w:rPr>
          <w:rFonts w:ascii="Times New Roman" w:hAnsi="Times New Roman" w:cs="Times New Roman"/>
          <w:sz w:val="24"/>
        </w:rPr>
        <w:t xml:space="preserve"> (př. Shakespeara, Shawa, Ibsena…)</w:t>
      </w:r>
    </w:p>
    <w:p w:rsidR="0035656C" w:rsidRDefault="0035656C" w:rsidP="00FE5680">
      <w:pPr>
        <w:spacing w:after="0"/>
        <w:rPr>
          <w:rFonts w:ascii="Times New Roman" w:hAnsi="Times New Roman" w:cs="Times New Roman"/>
          <w:i/>
          <w:sz w:val="24"/>
        </w:rPr>
      </w:pPr>
      <w:r>
        <w:rPr>
          <w:rFonts w:ascii="Times New Roman" w:hAnsi="Times New Roman" w:cs="Times New Roman"/>
          <w:sz w:val="24"/>
        </w:rPr>
        <w:t xml:space="preserve">- v letech 1950 – 1954 udělal výzkum kmene </w:t>
      </w:r>
      <w:proofErr w:type="spellStart"/>
      <w:r>
        <w:rPr>
          <w:rFonts w:ascii="Times New Roman" w:hAnsi="Times New Roman" w:cs="Times New Roman"/>
          <w:sz w:val="24"/>
        </w:rPr>
        <w:t>Ndembu</w:t>
      </w:r>
      <w:proofErr w:type="spellEnd"/>
      <w:r>
        <w:rPr>
          <w:rFonts w:ascii="Times New Roman" w:hAnsi="Times New Roman" w:cs="Times New Roman"/>
          <w:sz w:val="24"/>
        </w:rPr>
        <w:t xml:space="preserve"> v severozápadní </w:t>
      </w:r>
      <w:proofErr w:type="spellStart"/>
      <w:r>
        <w:rPr>
          <w:rFonts w:ascii="Times New Roman" w:hAnsi="Times New Roman" w:cs="Times New Roman"/>
          <w:sz w:val="24"/>
        </w:rPr>
        <w:t>Rhodézii</w:t>
      </w:r>
      <w:proofErr w:type="spellEnd"/>
      <w:r>
        <w:rPr>
          <w:rFonts w:ascii="Times New Roman" w:hAnsi="Times New Roman" w:cs="Times New Roman"/>
          <w:sz w:val="24"/>
        </w:rPr>
        <w:t xml:space="preserve"> (dnes Zambie) =&gt; kmeni věnoval monografii </w:t>
      </w:r>
      <w:proofErr w:type="spellStart"/>
      <w:r w:rsidRPr="0035656C">
        <w:rPr>
          <w:rFonts w:ascii="Times New Roman" w:hAnsi="Times New Roman" w:cs="Times New Roman"/>
          <w:i/>
          <w:sz w:val="24"/>
        </w:rPr>
        <w:t>Schism</w:t>
      </w:r>
      <w:proofErr w:type="spellEnd"/>
      <w:r w:rsidRPr="0035656C">
        <w:rPr>
          <w:rFonts w:ascii="Times New Roman" w:hAnsi="Times New Roman" w:cs="Times New Roman"/>
          <w:i/>
          <w:sz w:val="24"/>
        </w:rPr>
        <w:t xml:space="preserve"> and </w:t>
      </w:r>
      <w:proofErr w:type="spellStart"/>
      <w:r w:rsidRPr="0035656C">
        <w:rPr>
          <w:rFonts w:ascii="Times New Roman" w:hAnsi="Times New Roman" w:cs="Times New Roman"/>
          <w:i/>
          <w:sz w:val="24"/>
        </w:rPr>
        <w:t>Continuity</w:t>
      </w:r>
      <w:proofErr w:type="spellEnd"/>
      <w:r w:rsidRPr="0035656C">
        <w:rPr>
          <w:rFonts w:ascii="Times New Roman" w:hAnsi="Times New Roman" w:cs="Times New Roman"/>
          <w:i/>
          <w:sz w:val="24"/>
        </w:rPr>
        <w:t xml:space="preserve"> in an </w:t>
      </w:r>
      <w:proofErr w:type="spellStart"/>
      <w:r w:rsidRPr="0035656C">
        <w:rPr>
          <w:rFonts w:ascii="Times New Roman" w:hAnsi="Times New Roman" w:cs="Times New Roman"/>
          <w:i/>
          <w:sz w:val="24"/>
        </w:rPr>
        <w:t>African</w:t>
      </w:r>
      <w:proofErr w:type="spellEnd"/>
      <w:r w:rsidRPr="0035656C">
        <w:rPr>
          <w:rFonts w:ascii="Times New Roman" w:hAnsi="Times New Roman" w:cs="Times New Roman"/>
          <w:i/>
          <w:sz w:val="24"/>
        </w:rPr>
        <w:t xml:space="preserve"> Society (1957)</w:t>
      </w:r>
    </w:p>
    <w:p w:rsidR="00761333" w:rsidRDefault="00D21173" w:rsidP="00FE5680">
      <w:pPr>
        <w:spacing w:after="0"/>
        <w:rPr>
          <w:rFonts w:ascii="Times New Roman" w:hAnsi="Times New Roman" w:cs="Times New Roman"/>
          <w:sz w:val="24"/>
        </w:rPr>
      </w:pPr>
      <w:r>
        <w:rPr>
          <w:rFonts w:ascii="Times New Roman" w:hAnsi="Times New Roman" w:cs="Times New Roman"/>
          <w:sz w:val="24"/>
        </w:rPr>
        <w:t xml:space="preserve">- pojem, který mu umožnil konceptualizaci </w:t>
      </w:r>
      <w:proofErr w:type="spellStart"/>
      <w:r>
        <w:rPr>
          <w:rFonts w:ascii="Times New Roman" w:hAnsi="Times New Roman" w:cs="Times New Roman"/>
          <w:sz w:val="24"/>
        </w:rPr>
        <w:t>ndembuské</w:t>
      </w:r>
      <w:proofErr w:type="spellEnd"/>
      <w:r>
        <w:rPr>
          <w:rFonts w:ascii="Times New Roman" w:hAnsi="Times New Roman" w:cs="Times New Roman"/>
          <w:sz w:val="24"/>
        </w:rPr>
        <w:t xml:space="preserve"> sociální organizace, bylo sociální drama – zahrnuje fáze postupného porušení norem, krize, urovnávání a </w:t>
      </w:r>
      <w:proofErr w:type="spellStart"/>
      <w:r>
        <w:rPr>
          <w:rFonts w:ascii="Times New Roman" w:hAnsi="Times New Roman" w:cs="Times New Roman"/>
          <w:sz w:val="24"/>
        </w:rPr>
        <w:t>reintagraci</w:t>
      </w:r>
      <w:proofErr w:type="spellEnd"/>
    </w:p>
    <w:p w:rsidR="00D21173" w:rsidRDefault="00D21173" w:rsidP="00FE5680">
      <w:pPr>
        <w:spacing w:after="0"/>
        <w:rPr>
          <w:rFonts w:ascii="Times New Roman" w:hAnsi="Times New Roman" w:cs="Times New Roman"/>
          <w:sz w:val="24"/>
        </w:rPr>
      </w:pPr>
      <w:r>
        <w:rPr>
          <w:rFonts w:ascii="Times New Roman" w:hAnsi="Times New Roman" w:cs="Times New Roman"/>
          <w:sz w:val="24"/>
        </w:rPr>
        <w:t>- sociální drama použil také při analýze islandských ság nebo při výzkumu mexické revoluce z roku 1810</w:t>
      </w:r>
    </w:p>
    <w:p w:rsidR="00D21173" w:rsidRDefault="00D21173" w:rsidP="00FE5680">
      <w:pPr>
        <w:spacing w:after="0"/>
        <w:rPr>
          <w:rFonts w:ascii="Times New Roman" w:hAnsi="Times New Roman" w:cs="Times New Roman"/>
          <w:sz w:val="24"/>
        </w:rPr>
      </w:pPr>
      <w:r>
        <w:rPr>
          <w:rFonts w:ascii="Times New Roman" w:hAnsi="Times New Roman" w:cs="Times New Roman"/>
          <w:sz w:val="24"/>
        </w:rPr>
        <w:t xml:space="preserve">- </w:t>
      </w:r>
      <w:r w:rsidRPr="005B0FBC">
        <w:rPr>
          <w:rFonts w:ascii="Times New Roman" w:hAnsi="Times New Roman" w:cs="Times New Roman"/>
          <w:sz w:val="24"/>
          <w:highlight w:val="yellow"/>
        </w:rPr>
        <w:t>základním prvkem lidské kultury zdůrazňoval význam symbolu</w:t>
      </w:r>
      <w:r w:rsidR="005B0FBC">
        <w:rPr>
          <w:rFonts w:ascii="Times New Roman" w:hAnsi="Times New Roman" w:cs="Times New Roman"/>
          <w:sz w:val="24"/>
          <w:highlight w:val="yellow"/>
        </w:rPr>
        <w:t xml:space="preserve"> </w:t>
      </w:r>
      <w:r w:rsidR="005B0FBC" w:rsidRPr="005B0FBC">
        <w:rPr>
          <w:rFonts w:ascii="Times New Roman" w:hAnsi="Times New Roman" w:cs="Times New Roman"/>
          <w:b/>
          <w:sz w:val="24"/>
        </w:rPr>
        <w:t xml:space="preserve">Pozor </w:t>
      </w:r>
      <w:r w:rsidR="005B0FBC">
        <w:rPr>
          <w:rFonts w:ascii="Times New Roman" w:hAnsi="Times New Roman" w:cs="Times New Roman"/>
          <w:b/>
          <w:sz w:val="24"/>
        </w:rPr>
        <w:t xml:space="preserve">styl </w:t>
      </w:r>
      <w:r w:rsidR="005B0FBC" w:rsidRPr="005B0FBC">
        <w:rPr>
          <w:rFonts w:ascii="Times New Roman" w:hAnsi="Times New Roman" w:cs="Times New Roman"/>
          <w:b/>
          <w:sz w:val="24"/>
        </w:rPr>
        <w:t>– není česky</w:t>
      </w:r>
      <w:r>
        <w:rPr>
          <w:rFonts w:ascii="Times New Roman" w:hAnsi="Times New Roman" w:cs="Times New Roman"/>
          <w:sz w:val="24"/>
        </w:rPr>
        <w:t xml:space="preserve"> </w:t>
      </w:r>
      <w:r w:rsidR="008F55D8">
        <w:rPr>
          <w:rFonts w:ascii="Times New Roman" w:hAnsi="Times New Roman" w:cs="Times New Roman"/>
          <w:sz w:val="24"/>
        </w:rPr>
        <w:t xml:space="preserve">(inspirace Edwardem </w:t>
      </w:r>
      <w:proofErr w:type="spellStart"/>
      <w:r w:rsidR="008F55D8">
        <w:rPr>
          <w:rFonts w:ascii="Times New Roman" w:hAnsi="Times New Roman" w:cs="Times New Roman"/>
          <w:sz w:val="24"/>
        </w:rPr>
        <w:t>Sapir</w:t>
      </w:r>
      <w:r w:rsidR="00BC36FB">
        <w:rPr>
          <w:rFonts w:ascii="Times New Roman" w:hAnsi="Times New Roman" w:cs="Times New Roman"/>
          <w:sz w:val="24"/>
        </w:rPr>
        <w:t>em</w:t>
      </w:r>
      <w:proofErr w:type="spellEnd"/>
      <w:r w:rsidR="003E0FF3">
        <w:rPr>
          <w:rFonts w:ascii="Times New Roman" w:hAnsi="Times New Roman" w:cs="Times New Roman"/>
          <w:sz w:val="24"/>
        </w:rPr>
        <w:t xml:space="preserve"> a Sigmundem Freudem) </w:t>
      </w:r>
      <w:r>
        <w:rPr>
          <w:rFonts w:ascii="Times New Roman" w:hAnsi="Times New Roman" w:cs="Times New Roman"/>
          <w:sz w:val="24"/>
        </w:rPr>
        <w:t>=&gt; specifikoval ho jako dynamickou entitu vázanou na sociální akci</w:t>
      </w:r>
    </w:p>
    <w:p w:rsidR="003A038D" w:rsidRDefault="003A038D" w:rsidP="00FE5680">
      <w:pPr>
        <w:spacing w:after="0"/>
        <w:rPr>
          <w:rFonts w:ascii="Times New Roman" w:hAnsi="Times New Roman" w:cs="Times New Roman"/>
          <w:sz w:val="24"/>
        </w:rPr>
      </w:pPr>
    </w:p>
    <w:p w:rsidR="003A038D" w:rsidRDefault="003A038D" w:rsidP="00FE5680">
      <w:pPr>
        <w:spacing w:after="0"/>
        <w:rPr>
          <w:rFonts w:ascii="Times New Roman" w:hAnsi="Times New Roman" w:cs="Times New Roman"/>
          <w:sz w:val="24"/>
        </w:rPr>
      </w:pPr>
      <w:r>
        <w:rPr>
          <w:rFonts w:ascii="Times New Roman" w:hAnsi="Times New Roman" w:cs="Times New Roman"/>
          <w:sz w:val="24"/>
        </w:rPr>
        <w:t xml:space="preserve">- v tomto teoretickém textu, se Turner zabývá pojmy </w:t>
      </w:r>
      <w:proofErr w:type="spellStart"/>
      <w:r>
        <w:rPr>
          <w:rFonts w:ascii="Times New Roman" w:hAnsi="Times New Roman" w:cs="Times New Roman"/>
          <w:sz w:val="24"/>
        </w:rPr>
        <w:t>limitarita</w:t>
      </w:r>
      <w:proofErr w:type="spellEnd"/>
      <w:r>
        <w:rPr>
          <w:rFonts w:ascii="Times New Roman" w:hAnsi="Times New Roman" w:cs="Times New Roman"/>
          <w:sz w:val="24"/>
        </w:rPr>
        <w:t xml:space="preserve"> a </w:t>
      </w:r>
      <w:proofErr w:type="spellStart"/>
      <w:r>
        <w:rPr>
          <w:rFonts w:ascii="Times New Roman" w:hAnsi="Times New Roman" w:cs="Times New Roman"/>
          <w:sz w:val="24"/>
        </w:rPr>
        <w:t>communitas</w:t>
      </w:r>
      <w:proofErr w:type="spellEnd"/>
      <w:r>
        <w:rPr>
          <w:rFonts w:ascii="Times New Roman" w:hAnsi="Times New Roman" w:cs="Times New Roman"/>
          <w:sz w:val="24"/>
        </w:rPr>
        <w:t xml:space="preserve"> a dále popisuje rituály přechodů, zvýšení a převrácení statusu</w:t>
      </w:r>
    </w:p>
    <w:p w:rsidR="003A038D" w:rsidRDefault="003A038D" w:rsidP="00FE5680">
      <w:pPr>
        <w:spacing w:after="0"/>
        <w:rPr>
          <w:rFonts w:ascii="Times New Roman" w:hAnsi="Times New Roman" w:cs="Times New Roman"/>
          <w:sz w:val="24"/>
        </w:rPr>
      </w:pPr>
    </w:p>
    <w:p w:rsidR="003A038D" w:rsidRPr="0065284C" w:rsidRDefault="003A038D" w:rsidP="00FE5680">
      <w:pPr>
        <w:spacing w:after="0"/>
        <w:rPr>
          <w:rFonts w:ascii="Times New Roman" w:hAnsi="Times New Roman" w:cs="Times New Roman"/>
          <w:b/>
          <w:sz w:val="24"/>
          <w:u w:val="single"/>
        </w:rPr>
      </w:pPr>
      <w:r w:rsidRPr="0065284C">
        <w:rPr>
          <w:rFonts w:ascii="Times New Roman" w:hAnsi="Times New Roman" w:cs="Times New Roman"/>
          <w:b/>
          <w:sz w:val="24"/>
          <w:u w:val="single"/>
        </w:rPr>
        <w:t>FORMA A RYSY RITUÁLŮ PŘECHODU:</w:t>
      </w:r>
    </w:p>
    <w:p w:rsidR="003A038D" w:rsidRDefault="003A038D" w:rsidP="00FE5680">
      <w:pPr>
        <w:spacing w:after="0"/>
        <w:rPr>
          <w:rFonts w:ascii="Times New Roman" w:hAnsi="Times New Roman" w:cs="Times New Roman"/>
          <w:sz w:val="24"/>
        </w:rPr>
      </w:pPr>
      <w:r>
        <w:rPr>
          <w:rFonts w:ascii="Times New Roman" w:hAnsi="Times New Roman" w:cs="Times New Roman"/>
          <w:sz w:val="24"/>
        </w:rPr>
        <w:t xml:space="preserve">- Turner vychází z Arnolda van </w:t>
      </w:r>
      <w:proofErr w:type="spellStart"/>
      <w:r>
        <w:rPr>
          <w:rFonts w:ascii="Times New Roman" w:hAnsi="Times New Roman" w:cs="Times New Roman"/>
          <w:sz w:val="24"/>
        </w:rPr>
        <w:t>Gennepa</w:t>
      </w:r>
      <w:proofErr w:type="spellEnd"/>
      <w:r>
        <w:rPr>
          <w:rFonts w:ascii="Times New Roman" w:hAnsi="Times New Roman" w:cs="Times New Roman"/>
          <w:sz w:val="24"/>
        </w:rPr>
        <w:t>, který tvrdil, že všechny rituály přechodu mají tři fáze:</w:t>
      </w:r>
    </w:p>
    <w:p w:rsidR="003A038D" w:rsidRDefault="003A038D" w:rsidP="00FE5680">
      <w:pPr>
        <w:spacing w:after="0"/>
        <w:rPr>
          <w:rFonts w:ascii="Times New Roman" w:hAnsi="Times New Roman" w:cs="Times New Roman"/>
          <w:sz w:val="24"/>
        </w:rPr>
      </w:pPr>
      <w:r w:rsidRPr="0065284C">
        <w:rPr>
          <w:rFonts w:ascii="Times New Roman" w:hAnsi="Times New Roman" w:cs="Times New Roman"/>
          <w:b/>
          <w:sz w:val="24"/>
        </w:rPr>
        <w:t>1) ODLOUČENÍ:</w:t>
      </w:r>
      <w:r>
        <w:rPr>
          <w:rFonts w:ascii="Times New Roman" w:hAnsi="Times New Roman" w:cs="Times New Roman"/>
          <w:sz w:val="24"/>
        </w:rPr>
        <w:t xml:space="preserve"> </w:t>
      </w:r>
      <w:r w:rsidRPr="00BC74C8">
        <w:rPr>
          <w:rFonts w:ascii="Times New Roman" w:hAnsi="Times New Roman" w:cs="Times New Roman"/>
          <w:sz w:val="24"/>
          <w:highlight w:val="yellow"/>
        </w:rPr>
        <w:t>stává se</w:t>
      </w:r>
      <w:r>
        <w:rPr>
          <w:rFonts w:ascii="Times New Roman" w:hAnsi="Times New Roman" w:cs="Times New Roman"/>
          <w:sz w:val="24"/>
        </w:rPr>
        <w:t xml:space="preserve"> </w:t>
      </w:r>
      <w:r w:rsidR="00BC74C8" w:rsidRPr="00BC74C8">
        <w:rPr>
          <w:rFonts w:ascii="Times New Roman" w:hAnsi="Times New Roman" w:cs="Times New Roman"/>
          <w:b/>
          <w:sz w:val="24"/>
        </w:rPr>
        <w:t>(čeština)</w:t>
      </w:r>
      <w:r w:rsidR="00BC74C8">
        <w:rPr>
          <w:rFonts w:ascii="Times New Roman" w:hAnsi="Times New Roman" w:cs="Times New Roman"/>
          <w:sz w:val="24"/>
        </w:rPr>
        <w:t xml:space="preserve"> </w:t>
      </w:r>
      <w:r>
        <w:rPr>
          <w:rFonts w:ascii="Times New Roman" w:hAnsi="Times New Roman" w:cs="Times New Roman"/>
          <w:sz w:val="24"/>
        </w:rPr>
        <w:t>ze symbolického chování =&gt; vytržení jedince nebo skupiny z předchozího pevného místa ve společenské struktuře nebo ze souboru kulturního postavení</w:t>
      </w:r>
    </w:p>
    <w:p w:rsidR="003A038D" w:rsidRDefault="003A038D" w:rsidP="00FE5680">
      <w:pPr>
        <w:spacing w:after="0"/>
        <w:rPr>
          <w:rFonts w:ascii="Times New Roman" w:hAnsi="Times New Roman" w:cs="Times New Roman"/>
          <w:sz w:val="24"/>
        </w:rPr>
      </w:pPr>
      <w:r w:rsidRPr="0065284C">
        <w:rPr>
          <w:rFonts w:ascii="Times New Roman" w:hAnsi="Times New Roman" w:cs="Times New Roman"/>
          <w:b/>
          <w:sz w:val="24"/>
        </w:rPr>
        <w:t>2) POMEZÍ:</w:t>
      </w:r>
      <w:r>
        <w:rPr>
          <w:rFonts w:ascii="Times New Roman" w:hAnsi="Times New Roman" w:cs="Times New Roman"/>
          <w:sz w:val="24"/>
        </w:rPr>
        <w:t xml:space="preserve"> během tohoto období jsou vlastnosti subjektu nejasné</w:t>
      </w:r>
    </w:p>
    <w:p w:rsidR="003A038D" w:rsidRDefault="003A038D" w:rsidP="00FE5680">
      <w:pPr>
        <w:spacing w:after="0"/>
        <w:rPr>
          <w:rFonts w:ascii="Times New Roman" w:hAnsi="Times New Roman" w:cs="Times New Roman"/>
          <w:sz w:val="24"/>
        </w:rPr>
      </w:pPr>
      <w:r w:rsidRPr="0065284C">
        <w:rPr>
          <w:rFonts w:ascii="Times New Roman" w:hAnsi="Times New Roman" w:cs="Times New Roman"/>
          <w:b/>
          <w:sz w:val="24"/>
        </w:rPr>
        <w:t>3) PŘIJETÍ:</w:t>
      </w:r>
      <w:r>
        <w:rPr>
          <w:rFonts w:ascii="Times New Roman" w:hAnsi="Times New Roman" w:cs="Times New Roman"/>
          <w:sz w:val="24"/>
        </w:rPr>
        <w:t xml:space="preserve"> přechod je završen =&gt; jedinec či skupina znovu přicházejí ke stálému stavu; očekává se, že člověk, který prošel rituálem</w:t>
      </w:r>
      <w:r w:rsidR="00E36747">
        <w:rPr>
          <w:rFonts w:ascii="Times New Roman" w:hAnsi="Times New Roman" w:cs="Times New Roman"/>
          <w:sz w:val="24"/>
        </w:rPr>
        <w:t>,</w:t>
      </w:r>
      <w:r>
        <w:rPr>
          <w:rFonts w:ascii="Times New Roman" w:hAnsi="Times New Roman" w:cs="Times New Roman"/>
          <w:sz w:val="24"/>
        </w:rPr>
        <w:t xml:space="preserve"> bude jednat v souladu s určitými obyčeji danými normami a etickými pravidly</w:t>
      </w:r>
    </w:p>
    <w:p w:rsidR="003A038D" w:rsidRDefault="003A038D" w:rsidP="00FE5680">
      <w:pPr>
        <w:spacing w:after="0"/>
        <w:rPr>
          <w:rFonts w:ascii="Times New Roman" w:hAnsi="Times New Roman" w:cs="Times New Roman"/>
          <w:sz w:val="24"/>
        </w:rPr>
      </w:pPr>
    </w:p>
    <w:p w:rsidR="00FF4982" w:rsidRPr="00A2375D" w:rsidRDefault="0009591C" w:rsidP="00FE5680">
      <w:pPr>
        <w:spacing w:after="0"/>
        <w:rPr>
          <w:rFonts w:ascii="Times New Roman" w:hAnsi="Times New Roman" w:cs="Times New Roman"/>
          <w:b/>
          <w:sz w:val="24"/>
          <w:u w:val="single"/>
        </w:rPr>
      </w:pPr>
      <w:r w:rsidRPr="00A2375D">
        <w:rPr>
          <w:rFonts w:ascii="Times New Roman" w:hAnsi="Times New Roman" w:cs="Times New Roman"/>
          <w:b/>
          <w:sz w:val="24"/>
          <w:u w:val="single"/>
        </w:rPr>
        <w:t xml:space="preserve">LIMINARITA: </w:t>
      </w:r>
    </w:p>
    <w:p w:rsidR="0009591C" w:rsidRDefault="0009591C" w:rsidP="00FE5680">
      <w:pPr>
        <w:spacing w:after="0"/>
        <w:rPr>
          <w:rFonts w:ascii="Times New Roman" w:hAnsi="Times New Roman" w:cs="Times New Roman"/>
          <w:sz w:val="24"/>
        </w:rPr>
      </w:pPr>
      <w:r>
        <w:rPr>
          <w:rFonts w:ascii="Times New Roman" w:hAnsi="Times New Roman" w:cs="Times New Roman"/>
          <w:sz w:val="24"/>
        </w:rPr>
        <w:t>- její rysy jsou nutně nejasné (jelikož osoba nebo postavení se vymyká ze sítě klasifikace)</w:t>
      </w:r>
    </w:p>
    <w:p w:rsidR="0009591C" w:rsidRDefault="0009591C" w:rsidP="00FE5680">
      <w:pPr>
        <w:spacing w:after="0"/>
        <w:rPr>
          <w:rFonts w:ascii="Times New Roman" w:hAnsi="Times New Roman" w:cs="Times New Roman"/>
          <w:sz w:val="24"/>
        </w:rPr>
      </w:pPr>
      <w:r>
        <w:rPr>
          <w:rFonts w:ascii="Times New Roman" w:hAnsi="Times New Roman" w:cs="Times New Roman"/>
          <w:sz w:val="24"/>
        </w:rPr>
        <w:t>- liminární bytosti jsou mezi postaveními určenými a uspořádanými zákony, zvyklostmi a obřady</w:t>
      </w:r>
    </w:p>
    <w:p w:rsidR="0009591C" w:rsidRDefault="0009591C" w:rsidP="00FE5680">
      <w:pPr>
        <w:spacing w:after="0"/>
        <w:rPr>
          <w:rFonts w:ascii="Times New Roman" w:hAnsi="Times New Roman" w:cs="Times New Roman"/>
          <w:sz w:val="24"/>
        </w:rPr>
      </w:pPr>
      <w:r>
        <w:rPr>
          <w:rFonts w:ascii="Times New Roman" w:hAnsi="Times New Roman" w:cs="Times New Roman"/>
          <w:sz w:val="24"/>
        </w:rPr>
        <w:t xml:space="preserve">- </w:t>
      </w:r>
      <w:proofErr w:type="spellStart"/>
      <w:r>
        <w:rPr>
          <w:rFonts w:ascii="Times New Roman" w:hAnsi="Times New Roman" w:cs="Times New Roman"/>
          <w:sz w:val="24"/>
        </w:rPr>
        <w:t>liminarita</w:t>
      </w:r>
      <w:proofErr w:type="spellEnd"/>
      <w:r>
        <w:rPr>
          <w:rFonts w:ascii="Times New Roman" w:hAnsi="Times New Roman" w:cs="Times New Roman"/>
          <w:sz w:val="24"/>
        </w:rPr>
        <w:t xml:space="preserve"> je přirovnávána ke smrti, k pobytu v lůně, k neviditelnosti, bisexualitě, divočině…</w:t>
      </w:r>
    </w:p>
    <w:p w:rsidR="0009591C" w:rsidRDefault="00810DC1" w:rsidP="00FE5680">
      <w:pPr>
        <w:spacing w:after="0"/>
        <w:rPr>
          <w:rFonts w:ascii="Times New Roman" w:hAnsi="Times New Roman" w:cs="Times New Roman"/>
          <w:sz w:val="24"/>
        </w:rPr>
      </w:pPr>
      <w:r>
        <w:rPr>
          <w:rFonts w:ascii="Times New Roman" w:hAnsi="Times New Roman" w:cs="Times New Roman"/>
          <w:sz w:val="24"/>
        </w:rPr>
        <w:t>- např. novicové jsou při obřadech dospívání znázorněni jako lidé, kterým nic nepatří; nemají nic, co by je odlišovalo od ostatních noviců</w:t>
      </w:r>
      <w:r w:rsidR="001F3538">
        <w:rPr>
          <w:rFonts w:ascii="Times New Roman" w:hAnsi="Times New Roman" w:cs="Times New Roman"/>
          <w:sz w:val="24"/>
        </w:rPr>
        <w:t xml:space="preserve"> – přijímají různé tresty, které jim poté dodávají sílu a jsou schopni se vypořádat s novým životním postavením</w:t>
      </w:r>
    </w:p>
    <w:p w:rsidR="001F3538" w:rsidRDefault="001F3538" w:rsidP="00FE5680">
      <w:pPr>
        <w:spacing w:after="0"/>
        <w:rPr>
          <w:rFonts w:ascii="Times New Roman" w:hAnsi="Times New Roman" w:cs="Times New Roman"/>
          <w:sz w:val="24"/>
        </w:rPr>
      </w:pPr>
      <w:r>
        <w:rPr>
          <w:rFonts w:ascii="Times New Roman" w:hAnsi="Times New Roman" w:cs="Times New Roman"/>
          <w:sz w:val="24"/>
        </w:rPr>
        <w:t>- míšení poníženosti s posvátností a stejnorodosti s</w:t>
      </w:r>
      <w:r w:rsidR="0044671E">
        <w:rPr>
          <w:rFonts w:ascii="Times New Roman" w:hAnsi="Times New Roman" w:cs="Times New Roman"/>
          <w:sz w:val="24"/>
        </w:rPr>
        <w:t> </w:t>
      </w:r>
      <w:r>
        <w:rPr>
          <w:rFonts w:ascii="Times New Roman" w:hAnsi="Times New Roman" w:cs="Times New Roman"/>
          <w:sz w:val="24"/>
        </w:rPr>
        <w:t>kamarádstvím</w:t>
      </w:r>
    </w:p>
    <w:p w:rsidR="0044671E" w:rsidRDefault="0044671E" w:rsidP="00FE5680">
      <w:pPr>
        <w:spacing w:after="0"/>
        <w:rPr>
          <w:rFonts w:ascii="Times New Roman" w:hAnsi="Times New Roman" w:cs="Times New Roman"/>
          <w:sz w:val="24"/>
        </w:rPr>
      </w:pPr>
      <w:r>
        <w:rPr>
          <w:rFonts w:ascii="Times New Roman" w:hAnsi="Times New Roman" w:cs="Times New Roman"/>
          <w:sz w:val="24"/>
        </w:rPr>
        <w:lastRenderedPageBreak/>
        <w:t>- znamená, že vyšší postavení neexistuje bez nižšího a ten, kdo zastává vyšší postavení musí zažít jaké je to být ponížen</w:t>
      </w:r>
    </w:p>
    <w:p w:rsidR="00BC74C8" w:rsidRDefault="00BC74C8" w:rsidP="00FE5680">
      <w:pPr>
        <w:spacing w:after="0"/>
        <w:rPr>
          <w:rFonts w:ascii="Times New Roman" w:hAnsi="Times New Roman" w:cs="Times New Roman"/>
          <w:b/>
          <w:sz w:val="24"/>
        </w:rPr>
      </w:pPr>
      <w:r>
        <w:rPr>
          <w:rFonts w:ascii="Times New Roman" w:hAnsi="Times New Roman" w:cs="Times New Roman"/>
          <w:sz w:val="24"/>
        </w:rPr>
        <w:t xml:space="preserve">- </w:t>
      </w:r>
      <w:r>
        <w:rPr>
          <w:rFonts w:ascii="Times New Roman" w:hAnsi="Times New Roman" w:cs="Times New Roman"/>
          <w:b/>
          <w:sz w:val="24"/>
        </w:rPr>
        <w:t xml:space="preserve">DOPLŇUJI: </w:t>
      </w:r>
      <w:bookmarkStart w:id="0" w:name="_GoBack"/>
      <w:r>
        <w:rPr>
          <w:rFonts w:ascii="Times New Roman" w:hAnsi="Times New Roman" w:cs="Times New Roman"/>
          <w:b/>
          <w:sz w:val="24"/>
        </w:rPr>
        <w:t xml:space="preserve">Turner píše také o snížení člověka na </w:t>
      </w:r>
      <w:r>
        <w:rPr>
          <w:rFonts w:ascii="Times New Roman" w:hAnsi="Times New Roman" w:cs="Times New Roman"/>
          <w:b/>
          <w:i/>
          <w:sz w:val="24"/>
        </w:rPr>
        <w:t xml:space="preserve">prima </w:t>
      </w:r>
      <w:proofErr w:type="spellStart"/>
      <w:r>
        <w:rPr>
          <w:rFonts w:ascii="Times New Roman" w:hAnsi="Times New Roman" w:cs="Times New Roman"/>
          <w:b/>
          <w:i/>
          <w:sz w:val="24"/>
        </w:rPr>
        <w:t>materia</w:t>
      </w:r>
      <w:proofErr w:type="spellEnd"/>
      <w:r>
        <w:rPr>
          <w:rFonts w:ascii="Times New Roman" w:hAnsi="Times New Roman" w:cs="Times New Roman"/>
          <w:b/>
          <w:sz w:val="24"/>
        </w:rPr>
        <w:t xml:space="preserve"> (prvotní látku). Nejlepší je představit si, že se člověk ze všeho vysvlékne, jako z oblečení, a následně na sebe oblékne nový šat. Chápejte to, prosím, metaforicky. A analogicky bychom ze sebe mohli svléknout všechny naše sociální role (matka, dcera, studentka, pedagožka, prodavačka, kamarádka…), prožít stav bez sociálního určení, bez sociální identity, a poté na sebe vzít novou sociální roli. Ty další sociální role by se samozřejmě modifikovaly podle nově nabyté roli hlavní. Zde analogicky je možné si představit dívku, která se promění ve vdanou ženu. I zde se všechny ostatní role přizpůsobí změně sociálního statusu – svobodná X vdaná.</w:t>
      </w:r>
    </w:p>
    <w:p w:rsidR="00BC74C8" w:rsidRPr="00BC74C8" w:rsidRDefault="00BC74C8" w:rsidP="00FE5680">
      <w:pPr>
        <w:spacing w:after="0"/>
        <w:rPr>
          <w:rFonts w:ascii="Times New Roman" w:hAnsi="Times New Roman" w:cs="Times New Roman"/>
          <w:b/>
          <w:sz w:val="24"/>
        </w:rPr>
      </w:pPr>
      <w:r>
        <w:rPr>
          <w:rFonts w:ascii="Times New Roman" w:hAnsi="Times New Roman" w:cs="Times New Roman"/>
          <w:b/>
          <w:sz w:val="24"/>
        </w:rPr>
        <w:t>- Nejběžnějším přechodovým rituálem v naší společnosti je maturitní zkouška. Zkuste si vybavit všechno, co jste v období kolem maturity prožívaly.</w:t>
      </w:r>
    </w:p>
    <w:bookmarkEnd w:id="0"/>
    <w:p w:rsidR="005261BA" w:rsidRDefault="005261BA" w:rsidP="00FE5680">
      <w:pPr>
        <w:spacing w:after="0"/>
        <w:rPr>
          <w:rFonts w:ascii="Times New Roman" w:hAnsi="Times New Roman" w:cs="Times New Roman"/>
          <w:sz w:val="24"/>
        </w:rPr>
      </w:pPr>
    </w:p>
    <w:p w:rsidR="0044671E" w:rsidRDefault="0044671E" w:rsidP="00FE5680">
      <w:pPr>
        <w:spacing w:after="0"/>
        <w:rPr>
          <w:rFonts w:ascii="Times New Roman" w:hAnsi="Times New Roman" w:cs="Times New Roman"/>
          <w:b/>
          <w:sz w:val="24"/>
          <w:u w:val="single"/>
        </w:rPr>
      </w:pPr>
    </w:p>
    <w:p w:rsidR="005261BA" w:rsidRDefault="005261BA" w:rsidP="00FE5680">
      <w:pPr>
        <w:spacing w:after="0"/>
        <w:rPr>
          <w:rFonts w:ascii="Times New Roman" w:hAnsi="Times New Roman" w:cs="Times New Roman"/>
          <w:b/>
          <w:sz w:val="24"/>
          <w:u w:val="single"/>
        </w:rPr>
      </w:pPr>
      <w:r w:rsidRPr="00A2375D">
        <w:rPr>
          <w:rFonts w:ascii="Times New Roman" w:hAnsi="Times New Roman" w:cs="Times New Roman"/>
          <w:b/>
          <w:sz w:val="24"/>
          <w:u w:val="single"/>
        </w:rPr>
        <w:t>COMMUNITAS:</w:t>
      </w:r>
    </w:p>
    <w:p w:rsidR="00CE561A" w:rsidRPr="00CE561A" w:rsidRDefault="00CE561A" w:rsidP="00FE5680">
      <w:pPr>
        <w:spacing w:after="0"/>
        <w:rPr>
          <w:rFonts w:ascii="Times New Roman" w:hAnsi="Times New Roman" w:cs="Times New Roman"/>
          <w:sz w:val="24"/>
        </w:rPr>
      </w:pPr>
      <w:r>
        <w:rPr>
          <w:rFonts w:ascii="Times New Roman" w:hAnsi="Times New Roman" w:cs="Times New Roman"/>
          <w:sz w:val="24"/>
        </w:rPr>
        <w:t xml:space="preserve">- Turner radši používá pojem </w:t>
      </w:r>
      <w:proofErr w:type="spellStart"/>
      <w:r w:rsidRPr="00CE561A">
        <w:rPr>
          <w:rFonts w:ascii="Times New Roman" w:hAnsi="Times New Roman" w:cs="Times New Roman"/>
          <w:i/>
          <w:sz w:val="24"/>
        </w:rPr>
        <w:t>communitas</w:t>
      </w:r>
      <w:proofErr w:type="spellEnd"/>
      <w:r>
        <w:rPr>
          <w:rFonts w:ascii="Times New Roman" w:hAnsi="Times New Roman" w:cs="Times New Roman"/>
          <w:sz w:val="24"/>
        </w:rPr>
        <w:t xml:space="preserve"> </w:t>
      </w:r>
      <w:r w:rsidRPr="00BC74C8">
        <w:rPr>
          <w:rFonts w:ascii="Times New Roman" w:hAnsi="Times New Roman" w:cs="Times New Roman"/>
          <w:strike/>
          <w:sz w:val="24"/>
          <w:highlight w:val="yellow"/>
        </w:rPr>
        <w:t>před slovem</w:t>
      </w:r>
      <w:r>
        <w:rPr>
          <w:rFonts w:ascii="Times New Roman" w:hAnsi="Times New Roman" w:cs="Times New Roman"/>
          <w:sz w:val="24"/>
        </w:rPr>
        <w:t xml:space="preserve"> </w:t>
      </w:r>
      <w:r w:rsidR="00BC74C8">
        <w:rPr>
          <w:rFonts w:ascii="Times New Roman" w:hAnsi="Times New Roman" w:cs="Times New Roman"/>
          <w:sz w:val="24"/>
        </w:rPr>
        <w:t xml:space="preserve">než slovo </w:t>
      </w:r>
      <w:r>
        <w:rPr>
          <w:rFonts w:ascii="Times New Roman" w:hAnsi="Times New Roman" w:cs="Times New Roman"/>
          <w:sz w:val="24"/>
        </w:rPr>
        <w:t>společenství</w:t>
      </w:r>
      <w:r w:rsidR="003E7689">
        <w:rPr>
          <w:rFonts w:ascii="Times New Roman" w:hAnsi="Times New Roman" w:cs="Times New Roman"/>
          <w:sz w:val="24"/>
        </w:rPr>
        <w:t xml:space="preserve"> (chce odlišit formu společenských vztahů z oblasti běžného života)</w:t>
      </w:r>
    </w:p>
    <w:p w:rsidR="005261BA" w:rsidRDefault="005261BA" w:rsidP="00FE5680">
      <w:pPr>
        <w:spacing w:after="0"/>
        <w:rPr>
          <w:rFonts w:ascii="Times New Roman" w:hAnsi="Times New Roman" w:cs="Times New Roman"/>
          <w:sz w:val="24"/>
        </w:rPr>
      </w:pPr>
      <w:r>
        <w:rPr>
          <w:rFonts w:ascii="Times New Roman" w:hAnsi="Times New Roman" w:cs="Times New Roman"/>
          <w:sz w:val="24"/>
        </w:rPr>
        <w:t xml:space="preserve">- </w:t>
      </w:r>
      <w:r w:rsidR="00762017">
        <w:rPr>
          <w:rFonts w:ascii="Times New Roman" w:hAnsi="Times New Roman" w:cs="Times New Roman"/>
          <w:sz w:val="24"/>
        </w:rPr>
        <w:t>obřady, kde se setkáváme „s okamžikem v čase a mimo čas“</w:t>
      </w:r>
    </w:p>
    <w:p w:rsidR="00762017" w:rsidRDefault="00762017" w:rsidP="00FE5680">
      <w:pPr>
        <w:spacing w:after="0"/>
        <w:rPr>
          <w:rFonts w:ascii="Times New Roman" w:hAnsi="Times New Roman" w:cs="Times New Roman"/>
          <w:sz w:val="24"/>
        </w:rPr>
      </w:pPr>
      <w:r>
        <w:rPr>
          <w:rFonts w:ascii="Times New Roman" w:hAnsi="Times New Roman" w:cs="Times New Roman"/>
          <w:sz w:val="24"/>
        </w:rPr>
        <w:t xml:space="preserve">- svazky </w:t>
      </w:r>
      <w:r w:rsidR="00BC74C8">
        <w:rPr>
          <w:rFonts w:ascii="Times New Roman" w:hAnsi="Times New Roman" w:cs="Times New Roman"/>
          <w:sz w:val="24"/>
        </w:rPr>
        <w:t>ř</w:t>
      </w:r>
      <w:r>
        <w:rPr>
          <w:rFonts w:ascii="Times New Roman" w:hAnsi="Times New Roman" w:cs="Times New Roman"/>
          <w:sz w:val="24"/>
        </w:rPr>
        <w:t>azené podle kastových, třídních nebo hodnostních hierarchií</w:t>
      </w:r>
    </w:p>
    <w:p w:rsidR="00556105" w:rsidRDefault="00556105" w:rsidP="00FE5680">
      <w:pPr>
        <w:spacing w:after="0"/>
        <w:rPr>
          <w:rFonts w:ascii="Times New Roman" w:hAnsi="Times New Roman" w:cs="Times New Roman"/>
          <w:sz w:val="24"/>
        </w:rPr>
      </w:pPr>
      <w:r>
        <w:rPr>
          <w:rFonts w:ascii="Times New Roman" w:hAnsi="Times New Roman" w:cs="Times New Roman"/>
          <w:sz w:val="24"/>
        </w:rPr>
        <w:t>- 2 hlavní modely lidských vztahů:</w:t>
      </w:r>
    </w:p>
    <w:p w:rsidR="00556105" w:rsidRDefault="00556105" w:rsidP="00FE5680">
      <w:pPr>
        <w:spacing w:after="0"/>
        <w:rPr>
          <w:rFonts w:ascii="Times New Roman" w:hAnsi="Times New Roman" w:cs="Times New Roman"/>
          <w:sz w:val="24"/>
        </w:rPr>
      </w:pPr>
      <w:r>
        <w:rPr>
          <w:rFonts w:ascii="Times New Roman" w:hAnsi="Times New Roman" w:cs="Times New Roman"/>
          <w:sz w:val="24"/>
        </w:rPr>
        <w:t>a) společnost je strukturovaný, diferencovaný a hierarchický systém politicko-právně hospodářských pozic</w:t>
      </w:r>
    </w:p>
    <w:p w:rsidR="0044671E" w:rsidRDefault="00556105" w:rsidP="00FE5680">
      <w:pPr>
        <w:spacing w:after="0"/>
        <w:rPr>
          <w:rFonts w:ascii="Times New Roman" w:hAnsi="Times New Roman" w:cs="Times New Roman"/>
          <w:sz w:val="24"/>
        </w:rPr>
      </w:pPr>
      <w:r>
        <w:rPr>
          <w:rFonts w:ascii="Times New Roman" w:hAnsi="Times New Roman" w:cs="Times New Roman"/>
          <w:sz w:val="24"/>
        </w:rPr>
        <w:t>b) společnost je nestrukturovaný a relativně nediferencovaný, jedinci jsou si rovni a podřizují se obecné autoritě</w:t>
      </w:r>
    </w:p>
    <w:p w:rsidR="00803DE8" w:rsidRDefault="00803DE8" w:rsidP="00FE5680">
      <w:pPr>
        <w:spacing w:after="0"/>
        <w:rPr>
          <w:rFonts w:ascii="Times New Roman" w:hAnsi="Times New Roman" w:cs="Times New Roman"/>
          <w:sz w:val="24"/>
        </w:rPr>
      </w:pPr>
      <w:r>
        <w:rPr>
          <w:rFonts w:ascii="Times New Roman" w:hAnsi="Times New Roman" w:cs="Times New Roman"/>
          <w:sz w:val="24"/>
        </w:rPr>
        <w:t>- pro jednotlivce a skupiny je společenský život druhem procesu, který zahrnuje po sobě jdoucí prožitky vyššího a nižšího postavení</w:t>
      </w:r>
    </w:p>
    <w:p w:rsidR="00803DE8" w:rsidRDefault="00803DE8" w:rsidP="00FE5680">
      <w:pPr>
        <w:spacing w:after="0"/>
        <w:rPr>
          <w:rFonts w:ascii="Times New Roman" w:hAnsi="Times New Roman" w:cs="Times New Roman"/>
          <w:sz w:val="24"/>
        </w:rPr>
      </w:pPr>
      <w:r>
        <w:rPr>
          <w:rFonts w:ascii="Times New Roman" w:hAnsi="Times New Roman" w:cs="Times New Roman"/>
          <w:sz w:val="24"/>
        </w:rPr>
        <w:t xml:space="preserve">- během života se střídají prožitky struktury, </w:t>
      </w:r>
      <w:proofErr w:type="spellStart"/>
      <w:r>
        <w:rPr>
          <w:rFonts w:ascii="Times New Roman" w:hAnsi="Times New Roman" w:cs="Times New Roman"/>
          <w:sz w:val="24"/>
        </w:rPr>
        <w:t>communitas</w:t>
      </w:r>
      <w:proofErr w:type="spellEnd"/>
      <w:r>
        <w:rPr>
          <w:rFonts w:ascii="Times New Roman" w:hAnsi="Times New Roman" w:cs="Times New Roman"/>
          <w:sz w:val="24"/>
        </w:rPr>
        <w:t>, stavy a přechody</w:t>
      </w:r>
    </w:p>
    <w:p w:rsidR="00EC0FDA" w:rsidRDefault="00EC0FDA" w:rsidP="00EC0FDA">
      <w:pPr>
        <w:spacing w:after="0"/>
        <w:rPr>
          <w:rFonts w:ascii="Times New Roman" w:hAnsi="Times New Roman" w:cs="Times New Roman"/>
          <w:b/>
          <w:sz w:val="24"/>
        </w:rPr>
      </w:pPr>
      <w:r>
        <w:rPr>
          <w:rFonts w:ascii="Times New Roman" w:hAnsi="Times New Roman" w:cs="Times New Roman"/>
          <w:sz w:val="24"/>
        </w:rPr>
        <w:t xml:space="preserve">- </w:t>
      </w:r>
      <w:r>
        <w:rPr>
          <w:rFonts w:ascii="Times New Roman" w:hAnsi="Times New Roman" w:cs="Times New Roman"/>
          <w:b/>
          <w:sz w:val="24"/>
        </w:rPr>
        <w:t xml:space="preserve">Toto členění je analogické tomu, o kterém psal M. M. Bachtin: Karneval jako svět mimo hierarchii, což znamená, že Bachtin rovněž člení společnost na tu, podléhá hierarchizaci, a tu, která dočasně stojí mimo tuto hierarchii. </w:t>
      </w:r>
    </w:p>
    <w:p w:rsidR="00EC0FDA" w:rsidRPr="00BC74C8" w:rsidRDefault="00EC0FDA" w:rsidP="00EC0FDA">
      <w:pPr>
        <w:spacing w:after="0"/>
        <w:rPr>
          <w:rFonts w:ascii="Times New Roman" w:hAnsi="Times New Roman" w:cs="Times New Roman"/>
          <w:b/>
          <w:sz w:val="24"/>
        </w:rPr>
      </w:pPr>
      <w:r>
        <w:rPr>
          <w:rFonts w:ascii="Times New Roman" w:hAnsi="Times New Roman" w:cs="Times New Roman"/>
          <w:b/>
          <w:sz w:val="24"/>
        </w:rPr>
        <w:t xml:space="preserve">- Zajímavý je rovněž vliv </w:t>
      </w:r>
      <w:proofErr w:type="spellStart"/>
      <w:r>
        <w:rPr>
          <w:rFonts w:ascii="Times New Roman" w:hAnsi="Times New Roman" w:cs="Times New Roman"/>
          <w:b/>
          <w:sz w:val="24"/>
        </w:rPr>
        <w:t>Turnera</w:t>
      </w:r>
      <w:proofErr w:type="spellEnd"/>
      <w:r>
        <w:rPr>
          <w:rFonts w:ascii="Times New Roman" w:hAnsi="Times New Roman" w:cs="Times New Roman"/>
          <w:b/>
          <w:sz w:val="24"/>
        </w:rPr>
        <w:t xml:space="preserve"> a </w:t>
      </w:r>
      <w:proofErr w:type="spellStart"/>
      <w:r>
        <w:rPr>
          <w:rFonts w:ascii="Times New Roman" w:hAnsi="Times New Roman" w:cs="Times New Roman"/>
          <w:b/>
          <w:sz w:val="24"/>
        </w:rPr>
        <w:t>Bachtina</w:t>
      </w:r>
      <w:proofErr w:type="spellEnd"/>
      <w:r>
        <w:rPr>
          <w:rFonts w:ascii="Times New Roman" w:hAnsi="Times New Roman" w:cs="Times New Roman"/>
          <w:b/>
          <w:sz w:val="24"/>
        </w:rPr>
        <w:t xml:space="preserve"> na divadelní kulturu: Turner ovlivnil generaci 60. let na západě, v USA konkrétně </w:t>
      </w:r>
      <w:proofErr w:type="spellStart"/>
      <w:r>
        <w:rPr>
          <w:rFonts w:ascii="Times New Roman" w:hAnsi="Times New Roman" w:cs="Times New Roman"/>
          <w:b/>
          <w:sz w:val="24"/>
        </w:rPr>
        <w:t>Living</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Theatre</w:t>
      </w:r>
      <w:proofErr w:type="spellEnd"/>
      <w:r>
        <w:rPr>
          <w:rFonts w:ascii="Times New Roman" w:hAnsi="Times New Roman" w:cs="Times New Roman"/>
          <w:b/>
          <w:sz w:val="24"/>
        </w:rPr>
        <w:t>, Performance Group apod. Bachtin zase měl zásadní vliv na alternativní divadla na východě, u nás studiová divadla 70. a 80. let.</w:t>
      </w:r>
    </w:p>
    <w:p w:rsidR="00803DE8" w:rsidRDefault="00803DE8" w:rsidP="00FE5680">
      <w:pPr>
        <w:spacing w:after="0"/>
        <w:rPr>
          <w:rFonts w:ascii="Times New Roman" w:hAnsi="Times New Roman" w:cs="Times New Roman"/>
          <w:sz w:val="24"/>
        </w:rPr>
      </w:pPr>
    </w:p>
    <w:p w:rsidR="00803DE8" w:rsidRPr="001330E1" w:rsidRDefault="00AF1DB7" w:rsidP="00FE5680">
      <w:pPr>
        <w:spacing w:after="0"/>
        <w:rPr>
          <w:rFonts w:ascii="Times New Roman" w:hAnsi="Times New Roman" w:cs="Times New Roman"/>
          <w:b/>
          <w:sz w:val="24"/>
        </w:rPr>
      </w:pPr>
      <w:r w:rsidRPr="001330E1">
        <w:rPr>
          <w:rFonts w:ascii="Times New Roman" w:hAnsi="Times New Roman" w:cs="Times New Roman"/>
          <w:b/>
          <w:sz w:val="24"/>
        </w:rPr>
        <w:t>LIMI</w:t>
      </w:r>
      <w:r w:rsidR="00DD5EED" w:rsidRPr="001330E1">
        <w:rPr>
          <w:rFonts w:ascii="Times New Roman" w:hAnsi="Times New Roman" w:cs="Times New Roman"/>
          <w:b/>
          <w:sz w:val="24"/>
        </w:rPr>
        <w:t xml:space="preserve">NARITA OBŘADU UVEDENÍ DO FUNKCE (příklad zambijských </w:t>
      </w:r>
      <w:proofErr w:type="spellStart"/>
      <w:r w:rsidR="00DD5EED" w:rsidRPr="001330E1">
        <w:rPr>
          <w:rFonts w:ascii="Times New Roman" w:hAnsi="Times New Roman" w:cs="Times New Roman"/>
          <w:b/>
          <w:sz w:val="24"/>
        </w:rPr>
        <w:t>Ndembů</w:t>
      </w:r>
      <w:proofErr w:type="spellEnd"/>
      <w:r w:rsidR="00DD5EED" w:rsidRPr="001330E1">
        <w:rPr>
          <w:rFonts w:ascii="Times New Roman" w:hAnsi="Times New Roman" w:cs="Times New Roman"/>
          <w:b/>
          <w:sz w:val="24"/>
        </w:rPr>
        <w:t>):</w:t>
      </w:r>
    </w:p>
    <w:p w:rsidR="00DD5EED" w:rsidRDefault="00DD5EED" w:rsidP="00FE5680">
      <w:pPr>
        <w:spacing w:after="0"/>
        <w:rPr>
          <w:rFonts w:ascii="Times New Roman" w:hAnsi="Times New Roman" w:cs="Times New Roman"/>
          <w:sz w:val="24"/>
        </w:rPr>
      </w:pPr>
      <w:r>
        <w:rPr>
          <w:rFonts w:ascii="Times New Roman" w:hAnsi="Times New Roman" w:cs="Times New Roman"/>
          <w:sz w:val="24"/>
        </w:rPr>
        <w:t xml:space="preserve">- týká se </w:t>
      </w:r>
      <w:r w:rsidR="00EC0FDA" w:rsidRPr="00EC0FDA">
        <w:rPr>
          <w:rFonts w:ascii="Times New Roman" w:hAnsi="Times New Roman" w:cs="Times New Roman"/>
          <w:b/>
          <w:sz w:val="24"/>
        </w:rPr>
        <w:t>nabytí</w:t>
      </w:r>
      <w:r w:rsidR="00EC0FDA">
        <w:rPr>
          <w:rFonts w:ascii="Times New Roman" w:hAnsi="Times New Roman" w:cs="Times New Roman"/>
          <w:sz w:val="24"/>
        </w:rPr>
        <w:t xml:space="preserve"> </w:t>
      </w:r>
      <w:r>
        <w:rPr>
          <w:rFonts w:ascii="Times New Roman" w:hAnsi="Times New Roman" w:cs="Times New Roman"/>
          <w:sz w:val="24"/>
        </w:rPr>
        <w:t>vyššího postavení</w:t>
      </w:r>
    </w:p>
    <w:p w:rsidR="0049435B" w:rsidRDefault="0049435B" w:rsidP="00FE5680">
      <w:pPr>
        <w:spacing w:after="0"/>
        <w:rPr>
          <w:rFonts w:ascii="Times New Roman" w:hAnsi="Times New Roman" w:cs="Times New Roman"/>
          <w:sz w:val="24"/>
        </w:rPr>
      </w:pPr>
      <w:r>
        <w:rPr>
          <w:rFonts w:ascii="Times New Roman" w:hAnsi="Times New Roman" w:cs="Times New Roman"/>
          <w:sz w:val="24"/>
        </w:rPr>
        <w:t>- liminární složka obřadů začíná stavbou malého příbytku z listí („</w:t>
      </w:r>
      <w:proofErr w:type="spellStart"/>
      <w:r w:rsidRPr="0049435B">
        <w:rPr>
          <w:rFonts w:ascii="Times New Roman" w:hAnsi="Times New Roman" w:cs="Times New Roman"/>
          <w:i/>
          <w:sz w:val="24"/>
        </w:rPr>
        <w:t>kafu</w:t>
      </w:r>
      <w:proofErr w:type="spellEnd"/>
      <w:r>
        <w:rPr>
          <w:rFonts w:ascii="Times New Roman" w:hAnsi="Times New Roman" w:cs="Times New Roman"/>
          <w:sz w:val="24"/>
        </w:rPr>
        <w:t>“)</w:t>
      </w:r>
      <w:r w:rsidR="00B92D47">
        <w:rPr>
          <w:rFonts w:ascii="Times New Roman" w:hAnsi="Times New Roman" w:cs="Times New Roman"/>
          <w:sz w:val="24"/>
        </w:rPr>
        <w:t xml:space="preserve"> =&gt; vůdce kmene </w:t>
      </w:r>
      <w:proofErr w:type="spellStart"/>
      <w:r w:rsidR="00B92D47">
        <w:rPr>
          <w:rFonts w:ascii="Times New Roman" w:hAnsi="Times New Roman" w:cs="Times New Roman"/>
          <w:sz w:val="24"/>
        </w:rPr>
        <w:t>Kafwana</w:t>
      </w:r>
      <w:proofErr w:type="spellEnd"/>
      <w:r w:rsidR="00B92D47">
        <w:rPr>
          <w:rFonts w:ascii="Times New Roman" w:hAnsi="Times New Roman" w:cs="Times New Roman"/>
          <w:sz w:val="24"/>
        </w:rPr>
        <w:t xml:space="preserve"> povolá muže</w:t>
      </w:r>
      <w:r w:rsidR="00255091">
        <w:rPr>
          <w:rFonts w:ascii="Times New Roman" w:hAnsi="Times New Roman" w:cs="Times New Roman"/>
          <w:sz w:val="24"/>
        </w:rPr>
        <w:t xml:space="preserve"> (budoucího náčelníka)</w:t>
      </w:r>
      <w:r w:rsidR="00B92D47">
        <w:rPr>
          <w:rFonts w:ascii="Times New Roman" w:hAnsi="Times New Roman" w:cs="Times New Roman"/>
          <w:sz w:val="24"/>
        </w:rPr>
        <w:t xml:space="preserve"> a jeho rituální manželku v roztrhaném oblečení, aby vešli do příbytku =&gt; vevnitř musí sedět v pozici, která vyjadřuje stud a jsou omýváni léky smíšenými s vodou =&gt; je zapálen oheň ze dřeva posbíraného ze země (tzn., že bylo vytvořeno samotnou zemí)</w:t>
      </w:r>
    </w:p>
    <w:p w:rsidR="00B92D47" w:rsidRDefault="00B92D47" w:rsidP="00FE5680">
      <w:pPr>
        <w:spacing w:after="0"/>
        <w:rPr>
          <w:rFonts w:ascii="Times New Roman" w:hAnsi="Times New Roman" w:cs="Times New Roman"/>
          <w:sz w:val="24"/>
        </w:rPr>
      </w:pPr>
      <w:r>
        <w:rPr>
          <w:rFonts w:ascii="Times New Roman" w:hAnsi="Times New Roman" w:cs="Times New Roman"/>
          <w:sz w:val="24"/>
        </w:rPr>
        <w:lastRenderedPageBreak/>
        <w:t xml:space="preserve">=&gt; poté začíná obřad </w:t>
      </w:r>
      <w:proofErr w:type="spellStart"/>
      <w:r w:rsidRPr="00B92D47">
        <w:rPr>
          <w:rFonts w:ascii="Times New Roman" w:hAnsi="Times New Roman" w:cs="Times New Roman"/>
          <w:i/>
          <w:sz w:val="24"/>
        </w:rPr>
        <w:t>Kumukidjila</w:t>
      </w:r>
      <w:proofErr w:type="spellEnd"/>
      <w:r>
        <w:rPr>
          <w:rFonts w:ascii="Times New Roman" w:hAnsi="Times New Roman" w:cs="Times New Roman"/>
          <w:sz w:val="24"/>
        </w:rPr>
        <w:t xml:space="preserve"> („pronášet proti němu zlá nebo uráživá slova“)</w:t>
      </w:r>
      <w:r w:rsidR="00BD24D6">
        <w:rPr>
          <w:rFonts w:ascii="Times New Roman" w:hAnsi="Times New Roman" w:cs="Times New Roman"/>
          <w:sz w:val="24"/>
        </w:rPr>
        <w:t xml:space="preserve"> =&gt; </w:t>
      </w:r>
      <w:proofErr w:type="spellStart"/>
      <w:r w:rsidR="00BD24D6">
        <w:rPr>
          <w:rFonts w:ascii="Times New Roman" w:hAnsi="Times New Roman" w:cs="Times New Roman"/>
          <w:sz w:val="24"/>
        </w:rPr>
        <w:t>Kafwana</w:t>
      </w:r>
      <w:proofErr w:type="spellEnd"/>
      <w:r w:rsidR="00BD24D6">
        <w:rPr>
          <w:rFonts w:ascii="Times New Roman" w:hAnsi="Times New Roman" w:cs="Times New Roman"/>
          <w:sz w:val="24"/>
        </w:rPr>
        <w:t xml:space="preserve"> pronáší obřadní kázání =&gt; následuje právo každého, kdo si myslí, že mu zvolený náčelník v minulosti ukřivdil, má právo vyjádřit mu svoji zášť a zacházet do jakýchkoliv podrobností =&gt; </w:t>
      </w:r>
      <w:proofErr w:type="spellStart"/>
      <w:r w:rsidR="00BD24D6">
        <w:rPr>
          <w:rFonts w:ascii="Times New Roman" w:hAnsi="Times New Roman" w:cs="Times New Roman"/>
          <w:sz w:val="24"/>
        </w:rPr>
        <w:t>Kafwana</w:t>
      </w:r>
      <w:proofErr w:type="spellEnd"/>
      <w:r w:rsidR="00BD24D6">
        <w:rPr>
          <w:rFonts w:ascii="Times New Roman" w:hAnsi="Times New Roman" w:cs="Times New Roman"/>
          <w:sz w:val="24"/>
        </w:rPr>
        <w:t xml:space="preserve"> a jeho pomocníci náčelníka a jeho ženu týrají a náčelník to musí snášet a v budoucnu to nemít nikomu za zlé</w:t>
      </w:r>
    </w:p>
    <w:p w:rsidR="00AF1DB7" w:rsidRDefault="00AF1DB7" w:rsidP="00FE5680">
      <w:pPr>
        <w:spacing w:after="0"/>
        <w:rPr>
          <w:rFonts w:ascii="Times New Roman" w:hAnsi="Times New Roman" w:cs="Times New Roman"/>
          <w:sz w:val="24"/>
        </w:rPr>
      </w:pPr>
    </w:p>
    <w:p w:rsidR="00583ECE" w:rsidRPr="00704857" w:rsidRDefault="0041149A" w:rsidP="00DD32A9">
      <w:pPr>
        <w:spacing w:after="0"/>
        <w:jc w:val="center"/>
        <w:rPr>
          <w:rFonts w:ascii="Times New Roman" w:hAnsi="Times New Roman" w:cs="Times New Roman"/>
          <w:b/>
          <w:sz w:val="24"/>
          <w:u w:val="single"/>
        </w:rPr>
      </w:pPr>
      <w:r w:rsidRPr="00704857">
        <w:rPr>
          <w:rFonts w:ascii="Times New Roman" w:hAnsi="Times New Roman" w:cs="Times New Roman"/>
          <w:b/>
          <w:sz w:val="24"/>
          <w:u w:val="single"/>
        </w:rPr>
        <w:t>RITUÁLY ZVÝŠENÍ A PŘEVRÁCENÍ STATUSU:</w:t>
      </w:r>
    </w:p>
    <w:p w:rsidR="00170E6E" w:rsidRDefault="00170E6E" w:rsidP="00FE5680">
      <w:pPr>
        <w:spacing w:after="0"/>
        <w:rPr>
          <w:rFonts w:ascii="Times New Roman" w:hAnsi="Times New Roman" w:cs="Times New Roman"/>
          <w:sz w:val="24"/>
        </w:rPr>
      </w:pPr>
      <w:r w:rsidRPr="00704857">
        <w:rPr>
          <w:rFonts w:ascii="Times New Roman" w:hAnsi="Times New Roman" w:cs="Times New Roman"/>
          <w:b/>
          <w:sz w:val="24"/>
        </w:rPr>
        <w:t>RITUÁLY ZVÝŠENÍ STATUSU:</w:t>
      </w:r>
      <w:r>
        <w:rPr>
          <w:rFonts w:ascii="Times New Roman" w:hAnsi="Times New Roman" w:cs="Times New Roman"/>
          <w:sz w:val="24"/>
        </w:rPr>
        <w:t xml:space="preserve"> subjekt rituálu je v systému postavení vyzdvižen z nižší na vyšší pozici</w:t>
      </w:r>
    </w:p>
    <w:p w:rsidR="003043A1" w:rsidRDefault="003043A1" w:rsidP="00FE5680">
      <w:pPr>
        <w:spacing w:after="0"/>
        <w:rPr>
          <w:rFonts w:ascii="Times New Roman" w:hAnsi="Times New Roman" w:cs="Times New Roman"/>
          <w:sz w:val="24"/>
        </w:rPr>
      </w:pPr>
      <w:r>
        <w:rPr>
          <w:rFonts w:ascii="Times New Roman" w:hAnsi="Times New Roman" w:cs="Times New Roman"/>
          <w:sz w:val="24"/>
        </w:rPr>
        <w:t>- postup výše zahrnuje složky ponižování nebo pokořování novice</w:t>
      </w:r>
    </w:p>
    <w:p w:rsidR="00170E6E" w:rsidRDefault="00170E6E" w:rsidP="00FE5680">
      <w:pPr>
        <w:spacing w:after="0"/>
        <w:rPr>
          <w:rFonts w:ascii="Times New Roman" w:hAnsi="Times New Roman" w:cs="Times New Roman"/>
          <w:sz w:val="24"/>
        </w:rPr>
      </w:pPr>
      <w:r w:rsidRPr="00704857">
        <w:rPr>
          <w:rFonts w:ascii="Times New Roman" w:hAnsi="Times New Roman" w:cs="Times New Roman"/>
          <w:b/>
          <w:sz w:val="24"/>
        </w:rPr>
        <w:t>RITUÁLY PŘEVRÁCENÉHO STATUSU:</w:t>
      </w:r>
      <w:r>
        <w:rPr>
          <w:rFonts w:ascii="Times New Roman" w:hAnsi="Times New Roman" w:cs="Times New Roman"/>
          <w:sz w:val="24"/>
        </w:rPr>
        <w:t xml:space="preserve"> neboli </w:t>
      </w:r>
      <w:proofErr w:type="spellStart"/>
      <w:r>
        <w:rPr>
          <w:rFonts w:ascii="Times New Roman" w:hAnsi="Times New Roman" w:cs="Times New Roman"/>
          <w:sz w:val="24"/>
        </w:rPr>
        <w:t>liminarita</w:t>
      </w:r>
      <w:proofErr w:type="spellEnd"/>
      <w:r>
        <w:rPr>
          <w:rFonts w:ascii="Times New Roman" w:hAnsi="Times New Roman" w:cs="Times New Roman"/>
          <w:sz w:val="24"/>
        </w:rPr>
        <w:t xml:space="preserve"> v cyklických a kalendářních rituálech; pozice nízkého postavení uplatňují rituální moc nad jim nadřazenými osobami</w:t>
      </w:r>
      <w:r w:rsidR="00CB204D">
        <w:rPr>
          <w:rFonts w:ascii="Times New Roman" w:hAnsi="Times New Roman" w:cs="Times New Roman"/>
          <w:sz w:val="24"/>
        </w:rPr>
        <w:t>, doprovázeno slovní či mimoslovním drsným jednáním</w:t>
      </w:r>
    </w:p>
    <w:p w:rsidR="00576430" w:rsidRDefault="00576430" w:rsidP="00FE5680">
      <w:pPr>
        <w:spacing w:after="0"/>
        <w:rPr>
          <w:rFonts w:ascii="Times New Roman" w:hAnsi="Times New Roman" w:cs="Times New Roman"/>
          <w:sz w:val="24"/>
        </w:rPr>
      </w:pPr>
      <w:r>
        <w:rPr>
          <w:rFonts w:ascii="Times New Roman" w:hAnsi="Times New Roman" w:cs="Times New Roman"/>
          <w:sz w:val="24"/>
        </w:rPr>
        <w:t>- p</w:t>
      </w:r>
      <w:r w:rsidR="00C46278">
        <w:rPr>
          <w:rFonts w:ascii="Times New Roman" w:hAnsi="Times New Roman" w:cs="Times New Roman"/>
          <w:sz w:val="24"/>
        </w:rPr>
        <w:t>odřízení napodobují chování nadř</w:t>
      </w:r>
      <w:r>
        <w:rPr>
          <w:rFonts w:ascii="Times New Roman" w:hAnsi="Times New Roman" w:cs="Times New Roman"/>
          <w:sz w:val="24"/>
        </w:rPr>
        <w:t>azených</w:t>
      </w:r>
      <w:r w:rsidR="00EC0FDA">
        <w:rPr>
          <w:rFonts w:ascii="Times New Roman" w:hAnsi="Times New Roman" w:cs="Times New Roman"/>
          <w:sz w:val="24"/>
        </w:rPr>
        <w:t xml:space="preserve"> – </w:t>
      </w:r>
      <w:r w:rsidR="00EC0FDA" w:rsidRPr="00EC0FDA">
        <w:rPr>
          <w:rFonts w:ascii="Times New Roman" w:hAnsi="Times New Roman" w:cs="Times New Roman"/>
          <w:b/>
          <w:sz w:val="24"/>
        </w:rPr>
        <w:t>tento proces má svou analogii ve studentských recesích, kdy si studenti dělají srandu z pedagogů a různě je parodují</w:t>
      </w:r>
    </w:p>
    <w:p w:rsidR="00C46278" w:rsidRDefault="00C46278" w:rsidP="00FE5680">
      <w:pPr>
        <w:spacing w:after="0"/>
        <w:rPr>
          <w:rFonts w:ascii="Times New Roman" w:hAnsi="Times New Roman" w:cs="Times New Roman"/>
          <w:sz w:val="24"/>
        </w:rPr>
      </w:pPr>
      <w:r>
        <w:rPr>
          <w:rFonts w:ascii="Times New Roman" w:hAnsi="Times New Roman" w:cs="Times New Roman"/>
          <w:sz w:val="24"/>
        </w:rPr>
        <w:t xml:space="preserve">- ze silnějších se stávají slabší a slabší se chovají, </w:t>
      </w:r>
      <w:proofErr w:type="gramStart"/>
      <w:r>
        <w:rPr>
          <w:rFonts w:ascii="Times New Roman" w:hAnsi="Times New Roman" w:cs="Times New Roman"/>
          <w:sz w:val="24"/>
        </w:rPr>
        <w:t>jakoby</w:t>
      </w:r>
      <w:proofErr w:type="gramEnd"/>
      <w:r>
        <w:rPr>
          <w:rFonts w:ascii="Times New Roman" w:hAnsi="Times New Roman" w:cs="Times New Roman"/>
          <w:sz w:val="24"/>
        </w:rPr>
        <w:t xml:space="preserve"> byli silní</w:t>
      </w:r>
    </w:p>
    <w:p w:rsidR="009B1F03" w:rsidRDefault="009B1F03" w:rsidP="00FE5680">
      <w:pPr>
        <w:spacing w:after="0"/>
        <w:rPr>
          <w:rFonts w:ascii="Times New Roman" w:hAnsi="Times New Roman" w:cs="Times New Roman"/>
          <w:sz w:val="24"/>
        </w:rPr>
      </w:pPr>
    </w:p>
    <w:p w:rsidR="009B1F03" w:rsidRPr="00DD32A9" w:rsidRDefault="009B1F03" w:rsidP="00DD32A9">
      <w:pPr>
        <w:spacing w:after="0"/>
        <w:jc w:val="center"/>
        <w:rPr>
          <w:rFonts w:ascii="Times New Roman" w:hAnsi="Times New Roman" w:cs="Times New Roman"/>
          <w:b/>
          <w:sz w:val="24"/>
          <w:u w:val="single"/>
        </w:rPr>
      </w:pPr>
      <w:r w:rsidRPr="00DD32A9">
        <w:rPr>
          <w:rFonts w:ascii="Times New Roman" w:hAnsi="Times New Roman" w:cs="Times New Roman"/>
          <w:b/>
          <w:sz w:val="24"/>
          <w:u w:val="single"/>
        </w:rPr>
        <w:t>RITUÁLY ŽIVOTNÍCH KRIZÍ A KALENDÁŘNÍ RITUÁLY:</w:t>
      </w:r>
    </w:p>
    <w:p w:rsidR="009B1F03" w:rsidRDefault="007E46DF" w:rsidP="00FE5680">
      <w:pPr>
        <w:spacing w:after="0"/>
        <w:rPr>
          <w:rFonts w:ascii="Times New Roman" w:hAnsi="Times New Roman" w:cs="Times New Roman"/>
          <w:sz w:val="24"/>
        </w:rPr>
      </w:pPr>
      <w:r w:rsidRPr="00DD32A9">
        <w:rPr>
          <w:rFonts w:ascii="Times New Roman" w:hAnsi="Times New Roman" w:cs="Times New Roman"/>
          <w:b/>
          <w:sz w:val="24"/>
        </w:rPr>
        <w:t>RITUÁ</w:t>
      </w:r>
      <w:r w:rsidR="000364C8" w:rsidRPr="00DD32A9">
        <w:rPr>
          <w:rFonts w:ascii="Times New Roman" w:hAnsi="Times New Roman" w:cs="Times New Roman"/>
          <w:b/>
          <w:sz w:val="24"/>
        </w:rPr>
        <w:t>LY ŽIVOTNÍCH KRIZÍ:</w:t>
      </w:r>
      <w:r w:rsidR="000364C8">
        <w:rPr>
          <w:rFonts w:ascii="Times New Roman" w:hAnsi="Times New Roman" w:cs="Times New Roman"/>
          <w:sz w:val="24"/>
        </w:rPr>
        <w:t xml:space="preserve"> </w:t>
      </w:r>
      <w:r w:rsidR="000364C8" w:rsidRPr="00EC0FDA">
        <w:rPr>
          <w:rFonts w:ascii="Times New Roman" w:hAnsi="Times New Roman" w:cs="Times New Roman"/>
          <w:sz w:val="24"/>
          <w:highlight w:val="yellow"/>
        </w:rPr>
        <w:t>rituální sub</w:t>
      </w:r>
      <w:r w:rsidRPr="00EC0FDA">
        <w:rPr>
          <w:rFonts w:ascii="Times New Roman" w:hAnsi="Times New Roman" w:cs="Times New Roman"/>
          <w:sz w:val="24"/>
          <w:highlight w:val="yellow"/>
        </w:rPr>
        <w:t>jekt se pohybuje ze stálého placentárního umístění v matčině děloze ke své smrti</w:t>
      </w:r>
      <w:r w:rsidR="000364C8" w:rsidRPr="00EC0FDA">
        <w:rPr>
          <w:rFonts w:ascii="Times New Roman" w:hAnsi="Times New Roman" w:cs="Times New Roman"/>
          <w:sz w:val="24"/>
          <w:highlight w:val="yellow"/>
        </w:rPr>
        <w:t xml:space="preserve"> </w:t>
      </w:r>
      <w:r w:rsidRPr="00EC0FDA">
        <w:rPr>
          <w:rFonts w:ascii="Times New Roman" w:hAnsi="Times New Roman" w:cs="Times New Roman"/>
          <w:sz w:val="24"/>
          <w:highlight w:val="yellow"/>
        </w:rPr>
        <w:t>a konečnému stálému bodu</w:t>
      </w:r>
      <w:r w:rsidR="00EC0FDA">
        <w:rPr>
          <w:rFonts w:ascii="Times New Roman" w:hAnsi="Times New Roman" w:cs="Times New Roman"/>
          <w:sz w:val="24"/>
          <w:highlight w:val="yellow"/>
        </w:rPr>
        <w:t xml:space="preserve"> </w:t>
      </w:r>
      <w:r w:rsidR="00EC0FDA" w:rsidRPr="00EC0FDA">
        <w:rPr>
          <w:rFonts w:ascii="Times New Roman" w:hAnsi="Times New Roman" w:cs="Times New Roman"/>
          <w:b/>
          <w:sz w:val="24"/>
        </w:rPr>
        <w:t>– Zde Turner metaforicky popisuje průběh života člověka ve vztahu k rituálům</w:t>
      </w:r>
    </w:p>
    <w:p w:rsidR="00C2529A" w:rsidRDefault="00C2529A" w:rsidP="00FE5680">
      <w:pPr>
        <w:spacing w:after="0"/>
        <w:rPr>
          <w:rFonts w:ascii="Times New Roman" w:hAnsi="Times New Roman" w:cs="Times New Roman"/>
          <w:sz w:val="24"/>
        </w:rPr>
      </w:pPr>
      <w:r>
        <w:rPr>
          <w:rFonts w:ascii="Times New Roman" w:hAnsi="Times New Roman" w:cs="Times New Roman"/>
          <w:sz w:val="24"/>
        </w:rPr>
        <w:t>- pohyb je přerušován kritickými okamžiky jako např. narození, dospívání, sňatek či smrt</w:t>
      </w:r>
    </w:p>
    <w:p w:rsidR="00C2529A" w:rsidRDefault="00C2529A" w:rsidP="00FE5680">
      <w:pPr>
        <w:spacing w:after="0"/>
        <w:rPr>
          <w:rFonts w:ascii="Times New Roman" w:hAnsi="Times New Roman" w:cs="Times New Roman"/>
          <w:sz w:val="24"/>
        </w:rPr>
      </w:pPr>
      <w:r>
        <w:rPr>
          <w:rFonts w:ascii="Times New Roman" w:hAnsi="Times New Roman" w:cs="Times New Roman"/>
          <w:sz w:val="24"/>
        </w:rPr>
        <w:t>- obřady jsou individuální či kolektivní</w:t>
      </w:r>
    </w:p>
    <w:p w:rsidR="002C2846" w:rsidRDefault="002C2846" w:rsidP="00FE5680">
      <w:pPr>
        <w:spacing w:after="0"/>
        <w:rPr>
          <w:rFonts w:ascii="Times New Roman" w:hAnsi="Times New Roman" w:cs="Times New Roman"/>
          <w:sz w:val="24"/>
        </w:rPr>
      </w:pPr>
      <w:r>
        <w:rPr>
          <w:rFonts w:ascii="Times New Roman" w:hAnsi="Times New Roman" w:cs="Times New Roman"/>
          <w:sz w:val="24"/>
        </w:rPr>
        <w:t>- téměř vždy rituály zvýšení statusu</w:t>
      </w:r>
    </w:p>
    <w:p w:rsidR="00C2529A" w:rsidRDefault="00C2529A" w:rsidP="00FE5680">
      <w:pPr>
        <w:spacing w:after="0"/>
        <w:rPr>
          <w:rFonts w:ascii="Times New Roman" w:hAnsi="Times New Roman" w:cs="Times New Roman"/>
          <w:sz w:val="24"/>
        </w:rPr>
      </w:pPr>
      <w:r w:rsidRPr="00DD32A9">
        <w:rPr>
          <w:rFonts w:ascii="Times New Roman" w:hAnsi="Times New Roman" w:cs="Times New Roman"/>
          <w:b/>
          <w:sz w:val="24"/>
        </w:rPr>
        <w:t>KALENDÁŘNÍ RITUÁLY:</w:t>
      </w:r>
      <w:r>
        <w:rPr>
          <w:rFonts w:ascii="Times New Roman" w:hAnsi="Times New Roman" w:cs="Times New Roman"/>
          <w:sz w:val="24"/>
        </w:rPr>
        <w:t xml:space="preserve"> </w:t>
      </w:r>
      <w:r w:rsidR="00CF47EF">
        <w:rPr>
          <w:rFonts w:ascii="Times New Roman" w:hAnsi="Times New Roman" w:cs="Times New Roman"/>
          <w:sz w:val="24"/>
        </w:rPr>
        <w:t>zahrnují celou společnost</w:t>
      </w:r>
    </w:p>
    <w:p w:rsidR="00CF47EF" w:rsidRDefault="00CF47EF" w:rsidP="00FE5680">
      <w:pPr>
        <w:spacing w:after="0"/>
        <w:rPr>
          <w:rFonts w:ascii="Times New Roman" w:hAnsi="Times New Roman" w:cs="Times New Roman"/>
          <w:sz w:val="24"/>
        </w:rPr>
      </w:pPr>
      <w:r>
        <w:rPr>
          <w:rFonts w:ascii="Times New Roman" w:hAnsi="Times New Roman" w:cs="Times New Roman"/>
          <w:sz w:val="24"/>
        </w:rPr>
        <w:t>- začínají v přesně určených okamžicích ročního hospodářského cyklu</w:t>
      </w:r>
      <w:r w:rsidR="002C2846">
        <w:rPr>
          <w:rFonts w:ascii="Times New Roman" w:hAnsi="Times New Roman" w:cs="Times New Roman"/>
          <w:sz w:val="24"/>
        </w:rPr>
        <w:t xml:space="preserve"> (svědčí o přechodu od nedostatku k hojnosti a naopak)</w:t>
      </w:r>
      <w:r w:rsidR="00EC0FDA">
        <w:rPr>
          <w:rFonts w:ascii="Times New Roman" w:hAnsi="Times New Roman" w:cs="Times New Roman"/>
          <w:sz w:val="24"/>
        </w:rPr>
        <w:t xml:space="preserve"> </w:t>
      </w:r>
      <w:r w:rsidR="00EC0FDA" w:rsidRPr="00F13F6C">
        <w:rPr>
          <w:rFonts w:ascii="Times New Roman" w:hAnsi="Times New Roman" w:cs="Times New Roman"/>
          <w:b/>
          <w:sz w:val="24"/>
        </w:rPr>
        <w:t xml:space="preserve">– dožínky, </w:t>
      </w:r>
      <w:r w:rsidR="00F13F6C" w:rsidRPr="00F13F6C">
        <w:rPr>
          <w:rFonts w:ascii="Times New Roman" w:hAnsi="Times New Roman" w:cs="Times New Roman"/>
          <w:b/>
          <w:sz w:val="24"/>
        </w:rPr>
        <w:t xml:space="preserve">vinobraní, </w:t>
      </w:r>
      <w:r w:rsidR="00EC0FDA" w:rsidRPr="00F13F6C">
        <w:rPr>
          <w:rFonts w:ascii="Times New Roman" w:hAnsi="Times New Roman" w:cs="Times New Roman"/>
          <w:b/>
          <w:sz w:val="24"/>
        </w:rPr>
        <w:t xml:space="preserve">začátek období dešťů, </w:t>
      </w:r>
      <w:r w:rsidR="00F13F6C">
        <w:rPr>
          <w:rFonts w:ascii="Times New Roman" w:hAnsi="Times New Roman" w:cs="Times New Roman"/>
          <w:b/>
          <w:sz w:val="24"/>
        </w:rPr>
        <w:t xml:space="preserve">konec období sucha, </w:t>
      </w:r>
      <w:r w:rsidR="00EC0FDA" w:rsidRPr="00F13F6C">
        <w:rPr>
          <w:rFonts w:ascii="Times New Roman" w:hAnsi="Times New Roman" w:cs="Times New Roman"/>
          <w:b/>
          <w:sz w:val="24"/>
        </w:rPr>
        <w:t>slunovrat</w:t>
      </w:r>
      <w:r w:rsidR="00F13F6C" w:rsidRPr="00F13F6C">
        <w:rPr>
          <w:rFonts w:ascii="Times New Roman" w:hAnsi="Times New Roman" w:cs="Times New Roman"/>
          <w:b/>
          <w:sz w:val="24"/>
        </w:rPr>
        <w:t xml:space="preserve"> apod.</w:t>
      </w:r>
    </w:p>
    <w:p w:rsidR="002C2846" w:rsidRDefault="002C2846" w:rsidP="00FE5680">
      <w:pPr>
        <w:spacing w:after="0"/>
        <w:rPr>
          <w:rFonts w:ascii="Times New Roman" w:hAnsi="Times New Roman" w:cs="Times New Roman"/>
          <w:sz w:val="24"/>
        </w:rPr>
      </w:pPr>
      <w:r>
        <w:rPr>
          <w:rFonts w:ascii="Times New Roman" w:hAnsi="Times New Roman" w:cs="Times New Roman"/>
          <w:sz w:val="24"/>
        </w:rPr>
        <w:t>- rituály převrácení statusu</w:t>
      </w:r>
    </w:p>
    <w:p w:rsidR="00585DF2" w:rsidRDefault="00585DF2" w:rsidP="00FE5680">
      <w:pPr>
        <w:spacing w:after="0"/>
        <w:rPr>
          <w:rFonts w:ascii="Times New Roman" w:hAnsi="Times New Roman" w:cs="Times New Roman"/>
          <w:sz w:val="24"/>
        </w:rPr>
      </w:pPr>
    </w:p>
    <w:p w:rsidR="00DB5702" w:rsidRPr="00DD32A9" w:rsidRDefault="00DB5702" w:rsidP="00DD32A9">
      <w:pPr>
        <w:spacing w:after="0"/>
        <w:jc w:val="center"/>
        <w:rPr>
          <w:rFonts w:ascii="Times New Roman" w:hAnsi="Times New Roman" w:cs="Times New Roman"/>
          <w:b/>
          <w:sz w:val="24"/>
          <w:u w:val="single"/>
        </w:rPr>
      </w:pPr>
      <w:r w:rsidRPr="00DD32A9">
        <w:rPr>
          <w:rFonts w:ascii="Times New Roman" w:hAnsi="Times New Roman" w:cs="Times New Roman"/>
          <w:b/>
          <w:sz w:val="24"/>
          <w:u w:val="single"/>
        </w:rPr>
        <w:t>COMMUNITAS A STRUKTURA V RITUÁLECH PŘEVRÁCENÍ STATUSU:</w:t>
      </w:r>
    </w:p>
    <w:p w:rsidR="00DB5702" w:rsidRDefault="00DB5702" w:rsidP="00FE5680">
      <w:pPr>
        <w:spacing w:after="0"/>
        <w:rPr>
          <w:rFonts w:ascii="Times New Roman" w:hAnsi="Times New Roman" w:cs="Times New Roman"/>
          <w:sz w:val="24"/>
        </w:rPr>
      </w:pPr>
      <w:r>
        <w:rPr>
          <w:rFonts w:ascii="Times New Roman" w:hAnsi="Times New Roman" w:cs="Times New Roman"/>
          <w:sz w:val="24"/>
        </w:rPr>
        <w:t>- lidské společnosti se vztahují ke dvěma protikladným společenským modelům</w:t>
      </w:r>
    </w:p>
    <w:p w:rsidR="00DB5702" w:rsidRDefault="00DB5702" w:rsidP="00FE5680">
      <w:pPr>
        <w:spacing w:after="0"/>
        <w:rPr>
          <w:rFonts w:ascii="Times New Roman" w:hAnsi="Times New Roman" w:cs="Times New Roman"/>
          <w:sz w:val="24"/>
        </w:rPr>
      </w:pPr>
      <w:r>
        <w:rPr>
          <w:rFonts w:ascii="Times New Roman" w:hAnsi="Times New Roman" w:cs="Times New Roman"/>
          <w:sz w:val="24"/>
        </w:rPr>
        <w:t>- jeden model je společnost, která je strukturou právních, politických pozic, funkcí, rolí…a jedinec je rozeznáván jako společenská úloha</w:t>
      </w:r>
    </w:p>
    <w:p w:rsidR="00411A47" w:rsidRDefault="00DB5702" w:rsidP="00FE5680">
      <w:pPr>
        <w:spacing w:after="0"/>
        <w:rPr>
          <w:rFonts w:ascii="Times New Roman" w:hAnsi="Times New Roman" w:cs="Times New Roman"/>
          <w:sz w:val="24"/>
        </w:rPr>
      </w:pPr>
      <w:r>
        <w:rPr>
          <w:rFonts w:ascii="Times New Roman" w:hAnsi="Times New Roman" w:cs="Times New Roman"/>
          <w:sz w:val="24"/>
        </w:rPr>
        <w:t xml:space="preserve">- druhý model je společnost chápána jako </w:t>
      </w:r>
      <w:proofErr w:type="spellStart"/>
      <w:r>
        <w:rPr>
          <w:rFonts w:ascii="Times New Roman" w:hAnsi="Times New Roman" w:cs="Times New Roman"/>
          <w:sz w:val="24"/>
        </w:rPr>
        <w:t>communitas</w:t>
      </w:r>
      <w:proofErr w:type="spellEnd"/>
      <w:r>
        <w:rPr>
          <w:rFonts w:ascii="Times New Roman" w:hAnsi="Times New Roman" w:cs="Times New Roman"/>
          <w:sz w:val="24"/>
        </w:rPr>
        <w:t>, kde jsou nenapodobitelní jednotlivci, i když se liší tělesnou či duševní stránkou</w:t>
      </w:r>
    </w:p>
    <w:p w:rsidR="006F18F8" w:rsidRDefault="006F18F8" w:rsidP="00FE5680">
      <w:pPr>
        <w:spacing w:after="0"/>
        <w:rPr>
          <w:rFonts w:ascii="Times New Roman" w:hAnsi="Times New Roman" w:cs="Times New Roman"/>
          <w:sz w:val="24"/>
        </w:rPr>
      </w:pPr>
      <w:r>
        <w:rPr>
          <w:rFonts w:ascii="Times New Roman" w:hAnsi="Times New Roman" w:cs="Times New Roman"/>
          <w:sz w:val="24"/>
        </w:rPr>
        <w:t>- lidé vyšších pozic mají moc, aby využívali a zneužívali osoby s pozicí nižší</w:t>
      </w:r>
    </w:p>
    <w:p w:rsidR="006F18F8" w:rsidRDefault="006F18F8" w:rsidP="00FE5680">
      <w:pPr>
        <w:spacing w:after="0"/>
        <w:rPr>
          <w:rFonts w:ascii="Times New Roman" w:hAnsi="Times New Roman" w:cs="Times New Roman"/>
          <w:sz w:val="24"/>
        </w:rPr>
      </w:pPr>
      <w:r>
        <w:rPr>
          <w:rFonts w:ascii="Times New Roman" w:hAnsi="Times New Roman" w:cs="Times New Roman"/>
          <w:sz w:val="24"/>
        </w:rPr>
        <w:t xml:space="preserve">- rituály převrácení pozic znovu nastolují správný vzájemný vztah mezi společenskou strukturou a </w:t>
      </w:r>
      <w:proofErr w:type="spellStart"/>
      <w:r>
        <w:rPr>
          <w:rFonts w:ascii="Times New Roman" w:hAnsi="Times New Roman" w:cs="Times New Roman"/>
          <w:sz w:val="24"/>
        </w:rPr>
        <w:t>communitas</w:t>
      </w:r>
      <w:proofErr w:type="spellEnd"/>
    </w:p>
    <w:p w:rsidR="006D3C9C" w:rsidRDefault="006D3C9C" w:rsidP="00FE5680">
      <w:pPr>
        <w:spacing w:after="0"/>
        <w:rPr>
          <w:rFonts w:ascii="Times New Roman" w:hAnsi="Times New Roman" w:cs="Times New Roman"/>
          <w:sz w:val="24"/>
        </w:rPr>
      </w:pPr>
      <w:r>
        <w:rPr>
          <w:rFonts w:ascii="Times New Roman" w:hAnsi="Times New Roman" w:cs="Times New Roman"/>
          <w:sz w:val="24"/>
        </w:rPr>
        <w:t xml:space="preserve">- příkladem je </w:t>
      </w:r>
      <w:proofErr w:type="spellStart"/>
      <w:r w:rsidRPr="00DD32A9">
        <w:rPr>
          <w:rFonts w:ascii="Times New Roman" w:hAnsi="Times New Roman" w:cs="Times New Roman"/>
          <w:b/>
          <w:sz w:val="24"/>
        </w:rPr>
        <w:t>ašantský</w:t>
      </w:r>
      <w:proofErr w:type="spellEnd"/>
      <w:r w:rsidRPr="00DD32A9">
        <w:rPr>
          <w:rFonts w:ascii="Times New Roman" w:hAnsi="Times New Roman" w:cs="Times New Roman"/>
          <w:b/>
          <w:sz w:val="24"/>
        </w:rPr>
        <w:t xml:space="preserve"> obřad </w:t>
      </w:r>
      <w:proofErr w:type="spellStart"/>
      <w:r w:rsidRPr="00DD32A9">
        <w:rPr>
          <w:rFonts w:ascii="Times New Roman" w:hAnsi="Times New Roman" w:cs="Times New Roman"/>
          <w:b/>
          <w:i/>
          <w:sz w:val="24"/>
        </w:rPr>
        <w:t>Apo</w:t>
      </w:r>
      <w:proofErr w:type="spellEnd"/>
      <w:r>
        <w:rPr>
          <w:rFonts w:ascii="Times New Roman" w:hAnsi="Times New Roman" w:cs="Times New Roman"/>
          <w:sz w:val="24"/>
        </w:rPr>
        <w:t xml:space="preserve"> („mluvit s někým hrubě nebo nevlídně“)</w:t>
      </w:r>
    </w:p>
    <w:p w:rsidR="006D3C9C" w:rsidRDefault="006D3C9C" w:rsidP="00FE5680">
      <w:pPr>
        <w:spacing w:after="0"/>
        <w:rPr>
          <w:rFonts w:ascii="Times New Roman" w:hAnsi="Times New Roman" w:cs="Times New Roman"/>
          <w:sz w:val="24"/>
        </w:rPr>
      </w:pPr>
      <w:r>
        <w:rPr>
          <w:rFonts w:ascii="Times New Roman" w:hAnsi="Times New Roman" w:cs="Times New Roman"/>
          <w:sz w:val="24"/>
        </w:rPr>
        <w:t xml:space="preserve">=&gt; odehrává se během osmi dnů před </w:t>
      </w:r>
      <w:proofErr w:type="spellStart"/>
      <w:r>
        <w:rPr>
          <w:rFonts w:ascii="Times New Roman" w:hAnsi="Times New Roman" w:cs="Times New Roman"/>
          <w:sz w:val="24"/>
        </w:rPr>
        <w:t>tekimanským</w:t>
      </w:r>
      <w:proofErr w:type="spellEnd"/>
      <w:r>
        <w:rPr>
          <w:rFonts w:ascii="Times New Roman" w:hAnsi="Times New Roman" w:cs="Times New Roman"/>
          <w:sz w:val="24"/>
        </w:rPr>
        <w:t xml:space="preserve"> novým rokem</w:t>
      </w:r>
      <w:r w:rsidR="00DD32A9">
        <w:rPr>
          <w:rFonts w:ascii="Times New Roman" w:hAnsi="Times New Roman" w:cs="Times New Roman"/>
          <w:sz w:val="24"/>
        </w:rPr>
        <w:t xml:space="preserve"> =&gt; vysoce postavení se musí podvolit pokoření a ponížení </w:t>
      </w:r>
    </w:p>
    <w:p w:rsidR="003A038D" w:rsidRDefault="00DD32A9" w:rsidP="00FE5680">
      <w:pPr>
        <w:spacing w:after="0"/>
        <w:rPr>
          <w:rFonts w:ascii="Times New Roman" w:hAnsi="Times New Roman" w:cs="Times New Roman"/>
          <w:sz w:val="24"/>
        </w:rPr>
      </w:pPr>
      <w:r>
        <w:rPr>
          <w:rFonts w:ascii="Times New Roman" w:hAnsi="Times New Roman" w:cs="Times New Roman"/>
          <w:sz w:val="24"/>
        </w:rPr>
        <w:lastRenderedPageBreak/>
        <w:t>- věří v to, že když nižší pozice vysloví to, co mají v hlavě vůči výše postaveným, tak že to oběma prospěje a jejich duše („</w:t>
      </w:r>
      <w:proofErr w:type="spellStart"/>
      <w:r w:rsidRPr="00DD32A9">
        <w:rPr>
          <w:rFonts w:ascii="Times New Roman" w:hAnsi="Times New Roman" w:cs="Times New Roman"/>
          <w:i/>
          <w:sz w:val="24"/>
        </w:rPr>
        <w:t>sunsum</w:t>
      </w:r>
      <w:proofErr w:type="spellEnd"/>
      <w:r>
        <w:rPr>
          <w:rFonts w:ascii="Times New Roman" w:hAnsi="Times New Roman" w:cs="Times New Roman"/>
          <w:sz w:val="24"/>
        </w:rPr>
        <w:t>“) se očistí</w:t>
      </w:r>
      <w:r w:rsidR="00F13F6C">
        <w:rPr>
          <w:rFonts w:ascii="Times New Roman" w:hAnsi="Times New Roman" w:cs="Times New Roman"/>
          <w:sz w:val="24"/>
        </w:rPr>
        <w:t xml:space="preserve"> </w:t>
      </w:r>
      <w:r w:rsidR="00F13F6C" w:rsidRPr="00F13F6C">
        <w:rPr>
          <w:rFonts w:ascii="Times New Roman" w:hAnsi="Times New Roman" w:cs="Times New Roman"/>
          <w:b/>
          <w:sz w:val="24"/>
        </w:rPr>
        <w:t>– v judaismu se na nový rok (</w:t>
      </w:r>
      <w:proofErr w:type="spellStart"/>
      <w:r w:rsidR="00F13F6C" w:rsidRPr="00F13F6C">
        <w:rPr>
          <w:rFonts w:ascii="Times New Roman" w:hAnsi="Times New Roman" w:cs="Times New Roman"/>
          <w:b/>
          <w:sz w:val="24"/>
        </w:rPr>
        <w:t>roš</w:t>
      </w:r>
      <w:proofErr w:type="spellEnd"/>
      <w:r w:rsidR="00F13F6C" w:rsidRPr="00F13F6C">
        <w:rPr>
          <w:rFonts w:ascii="Times New Roman" w:hAnsi="Times New Roman" w:cs="Times New Roman"/>
          <w:b/>
          <w:sz w:val="24"/>
        </w:rPr>
        <w:t xml:space="preserve"> </w:t>
      </w:r>
      <w:proofErr w:type="spellStart"/>
      <w:r w:rsidR="00F13F6C" w:rsidRPr="00F13F6C">
        <w:rPr>
          <w:rFonts w:ascii="Times New Roman" w:hAnsi="Times New Roman" w:cs="Times New Roman"/>
          <w:b/>
          <w:sz w:val="24"/>
        </w:rPr>
        <w:t>hašana</w:t>
      </w:r>
      <w:proofErr w:type="spellEnd"/>
      <w:r w:rsidR="00F13F6C" w:rsidRPr="00F13F6C">
        <w:rPr>
          <w:rFonts w:ascii="Times New Roman" w:hAnsi="Times New Roman" w:cs="Times New Roman"/>
          <w:b/>
          <w:sz w:val="24"/>
        </w:rPr>
        <w:t>) odpouštějí sliby, které nám někdo dal a nemohl vyplnit</w:t>
      </w:r>
    </w:p>
    <w:p w:rsidR="00505AD1" w:rsidRDefault="00505AD1" w:rsidP="00FE5680">
      <w:pPr>
        <w:spacing w:after="0"/>
        <w:rPr>
          <w:rFonts w:ascii="Times New Roman" w:hAnsi="Times New Roman" w:cs="Times New Roman"/>
          <w:sz w:val="24"/>
        </w:rPr>
      </w:pPr>
      <w:r>
        <w:rPr>
          <w:rFonts w:ascii="Times New Roman" w:hAnsi="Times New Roman" w:cs="Times New Roman"/>
          <w:sz w:val="24"/>
        </w:rPr>
        <w:t xml:space="preserve">- </w:t>
      </w:r>
      <w:proofErr w:type="spellStart"/>
      <w:r>
        <w:rPr>
          <w:rFonts w:ascii="Times New Roman" w:hAnsi="Times New Roman" w:cs="Times New Roman"/>
          <w:sz w:val="24"/>
        </w:rPr>
        <w:t>communitas</w:t>
      </w:r>
      <w:proofErr w:type="spellEnd"/>
      <w:r>
        <w:rPr>
          <w:rFonts w:ascii="Times New Roman" w:hAnsi="Times New Roman" w:cs="Times New Roman"/>
          <w:sz w:val="24"/>
        </w:rPr>
        <w:t xml:space="preserve"> je znamení, které zakončuje starý rok a struktura očištěná pomocí </w:t>
      </w:r>
      <w:proofErr w:type="spellStart"/>
      <w:r>
        <w:rPr>
          <w:rFonts w:ascii="Times New Roman" w:hAnsi="Times New Roman" w:cs="Times New Roman"/>
          <w:sz w:val="24"/>
        </w:rPr>
        <w:t>communitas</w:t>
      </w:r>
      <w:proofErr w:type="spellEnd"/>
      <w:r>
        <w:rPr>
          <w:rFonts w:ascii="Times New Roman" w:hAnsi="Times New Roman" w:cs="Times New Roman"/>
          <w:sz w:val="24"/>
        </w:rPr>
        <w:t xml:space="preserve"> se znovu rodí prvního dne nového roku</w:t>
      </w:r>
    </w:p>
    <w:p w:rsidR="00F13F6C" w:rsidRPr="00F13F6C" w:rsidRDefault="00F13F6C" w:rsidP="00FE5680">
      <w:pPr>
        <w:spacing w:after="0"/>
        <w:rPr>
          <w:rFonts w:ascii="Times New Roman" w:hAnsi="Times New Roman" w:cs="Times New Roman"/>
          <w:b/>
          <w:sz w:val="24"/>
        </w:rPr>
      </w:pPr>
      <w:r>
        <w:rPr>
          <w:rFonts w:ascii="Times New Roman" w:hAnsi="Times New Roman" w:cs="Times New Roman"/>
          <w:sz w:val="24"/>
        </w:rPr>
        <w:t xml:space="preserve">- </w:t>
      </w:r>
      <w:r>
        <w:rPr>
          <w:rFonts w:ascii="Times New Roman" w:hAnsi="Times New Roman" w:cs="Times New Roman"/>
          <w:b/>
          <w:sz w:val="24"/>
        </w:rPr>
        <w:t xml:space="preserve">DOPLŇUJI: </w:t>
      </w:r>
      <w:proofErr w:type="spellStart"/>
      <w:r>
        <w:rPr>
          <w:rFonts w:ascii="Times New Roman" w:hAnsi="Times New Roman" w:cs="Times New Roman"/>
          <w:b/>
          <w:sz w:val="24"/>
        </w:rPr>
        <w:t>Communitas</w:t>
      </w:r>
      <w:proofErr w:type="spellEnd"/>
      <w:r>
        <w:rPr>
          <w:rFonts w:ascii="Times New Roman" w:hAnsi="Times New Roman" w:cs="Times New Roman"/>
          <w:b/>
          <w:sz w:val="24"/>
        </w:rPr>
        <w:t xml:space="preserve"> ne náhodou má etymologický základ „</w:t>
      </w:r>
      <w:proofErr w:type="spellStart"/>
      <w:r>
        <w:rPr>
          <w:rFonts w:ascii="Times New Roman" w:hAnsi="Times New Roman" w:cs="Times New Roman"/>
          <w:b/>
          <w:sz w:val="24"/>
        </w:rPr>
        <w:t>commun</w:t>
      </w:r>
      <w:proofErr w:type="spellEnd"/>
      <w:r>
        <w:rPr>
          <w:rFonts w:ascii="Times New Roman" w:hAnsi="Times New Roman" w:cs="Times New Roman"/>
          <w:b/>
          <w:sz w:val="24"/>
        </w:rPr>
        <w:t xml:space="preserve">“ – jeho deriváty najdeme v těchto kulturních projevech: hippie komunity, komunismus (z </w:t>
      </w:r>
      <w:proofErr w:type="spellStart"/>
      <w:r>
        <w:rPr>
          <w:rFonts w:ascii="Times New Roman" w:hAnsi="Times New Roman" w:cs="Times New Roman"/>
          <w:b/>
          <w:sz w:val="24"/>
        </w:rPr>
        <w:t>Turnerova</w:t>
      </w:r>
      <w:proofErr w:type="spellEnd"/>
      <w:r>
        <w:rPr>
          <w:rFonts w:ascii="Times New Roman" w:hAnsi="Times New Roman" w:cs="Times New Roman"/>
          <w:b/>
          <w:sz w:val="24"/>
        </w:rPr>
        <w:t xml:space="preserve"> popisu krátkodobosti </w:t>
      </w:r>
      <w:proofErr w:type="spellStart"/>
      <w:r>
        <w:rPr>
          <w:rFonts w:ascii="Times New Roman" w:hAnsi="Times New Roman" w:cs="Times New Roman"/>
          <w:b/>
          <w:sz w:val="24"/>
        </w:rPr>
        <w:t>communitas</w:t>
      </w:r>
      <w:proofErr w:type="spellEnd"/>
      <w:r>
        <w:rPr>
          <w:rFonts w:ascii="Times New Roman" w:hAnsi="Times New Roman" w:cs="Times New Roman"/>
          <w:b/>
          <w:sz w:val="24"/>
        </w:rPr>
        <w:t xml:space="preserve"> vyplývá, že i komunismus je opravdu dlouhodobě neuskutečnitelný), komunitní centra pro mladé či seniory, italsky </w:t>
      </w:r>
      <w:proofErr w:type="spellStart"/>
      <w:r>
        <w:rPr>
          <w:rFonts w:ascii="Times New Roman" w:hAnsi="Times New Roman" w:cs="Times New Roman"/>
          <w:b/>
          <w:sz w:val="24"/>
        </w:rPr>
        <w:t>comunione</w:t>
      </w:r>
      <w:proofErr w:type="spellEnd"/>
      <w:r>
        <w:rPr>
          <w:rFonts w:ascii="Times New Roman" w:hAnsi="Times New Roman" w:cs="Times New Roman"/>
          <w:b/>
          <w:sz w:val="24"/>
        </w:rPr>
        <w:t xml:space="preserve"> znamená první přijímání svátosti (sdílení) apod.</w:t>
      </w:r>
    </w:p>
    <w:p w:rsidR="00A82276" w:rsidRDefault="00A82276" w:rsidP="00FE5680">
      <w:pPr>
        <w:spacing w:after="0"/>
        <w:rPr>
          <w:rFonts w:ascii="Times New Roman" w:hAnsi="Times New Roman" w:cs="Times New Roman"/>
          <w:sz w:val="24"/>
        </w:rPr>
      </w:pPr>
    </w:p>
    <w:p w:rsidR="00002FAC" w:rsidRDefault="00002FAC" w:rsidP="00FE5680">
      <w:pPr>
        <w:spacing w:after="0"/>
        <w:rPr>
          <w:rFonts w:ascii="Times New Roman" w:hAnsi="Times New Roman" w:cs="Times New Roman"/>
          <w:sz w:val="24"/>
        </w:rPr>
      </w:pPr>
    </w:p>
    <w:p w:rsidR="00002FAC" w:rsidRDefault="00002FAC" w:rsidP="00002FAC">
      <w:pPr>
        <w:spacing w:after="0"/>
        <w:ind w:left="4956" w:firstLine="708"/>
        <w:rPr>
          <w:rFonts w:ascii="Times New Roman" w:hAnsi="Times New Roman" w:cs="Times New Roman"/>
          <w:sz w:val="24"/>
        </w:rPr>
      </w:pPr>
      <w:r>
        <w:rPr>
          <w:rFonts w:ascii="Times New Roman" w:hAnsi="Times New Roman" w:cs="Times New Roman"/>
          <w:sz w:val="24"/>
        </w:rPr>
        <w:t>UČO 499518, Viktorie Hobzová</w:t>
      </w:r>
    </w:p>
    <w:p w:rsidR="00A82276" w:rsidRPr="00761333" w:rsidRDefault="00A82276" w:rsidP="00FE5680">
      <w:pPr>
        <w:spacing w:after="0"/>
        <w:rPr>
          <w:rFonts w:ascii="Times New Roman" w:hAnsi="Times New Roman" w:cs="Times New Roman"/>
          <w:sz w:val="24"/>
        </w:rPr>
      </w:pPr>
    </w:p>
    <w:p w:rsidR="00761333" w:rsidRDefault="00761333" w:rsidP="00FE5680">
      <w:pPr>
        <w:spacing w:after="0"/>
        <w:rPr>
          <w:rFonts w:ascii="Arial" w:hAnsi="Arial" w:cs="Arial"/>
          <w:color w:val="333333"/>
          <w:sz w:val="21"/>
          <w:szCs w:val="21"/>
          <w:shd w:val="clear" w:color="auto" w:fill="FFFFFF"/>
        </w:rPr>
      </w:pPr>
    </w:p>
    <w:p w:rsidR="005A13A1" w:rsidRPr="00FE5680" w:rsidRDefault="005A13A1" w:rsidP="00FE5680">
      <w:pPr>
        <w:spacing w:after="0"/>
        <w:rPr>
          <w:rFonts w:ascii="Times New Roman" w:hAnsi="Times New Roman" w:cs="Times New Roman"/>
          <w:sz w:val="24"/>
        </w:rPr>
      </w:pPr>
    </w:p>
    <w:sectPr w:rsidR="005A13A1" w:rsidRPr="00FE56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5B24"/>
    <w:rsid w:val="00002FAC"/>
    <w:rsid w:val="000364C8"/>
    <w:rsid w:val="0009591C"/>
    <w:rsid w:val="001330E1"/>
    <w:rsid w:val="00170E6E"/>
    <w:rsid w:val="001F3538"/>
    <w:rsid w:val="00255091"/>
    <w:rsid w:val="002C2846"/>
    <w:rsid w:val="003043A1"/>
    <w:rsid w:val="0035656C"/>
    <w:rsid w:val="003A038D"/>
    <w:rsid w:val="003E0FF3"/>
    <w:rsid w:val="003E7689"/>
    <w:rsid w:val="0041149A"/>
    <w:rsid w:val="00411A47"/>
    <w:rsid w:val="0044671E"/>
    <w:rsid w:val="00462545"/>
    <w:rsid w:val="00465B24"/>
    <w:rsid w:val="0049435B"/>
    <w:rsid w:val="004C6948"/>
    <w:rsid w:val="00505AD1"/>
    <w:rsid w:val="005261BA"/>
    <w:rsid w:val="00556105"/>
    <w:rsid w:val="00556B3B"/>
    <w:rsid w:val="00576430"/>
    <w:rsid w:val="00583ECE"/>
    <w:rsid w:val="00585DF2"/>
    <w:rsid w:val="005A13A1"/>
    <w:rsid w:val="005B0FBC"/>
    <w:rsid w:val="0065284C"/>
    <w:rsid w:val="006D3C9C"/>
    <w:rsid w:val="006F18F8"/>
    <w:rsid w:val="00704857"/>
    <w:rsid w:val="00761333"/>
    <w:rsid w:val="00762017"/>
    <w:rsid w:val="007E46DF"/>
    <w:rsid w:val="00803DE8"/>
    <w:rsid w:val="00810DC1"/>
    <w:rsid w:val="008F55D8"/>
    <w:rsid w:val="009B1F03"/>
    <w:rsid w:val="00A2375D"/>
    <w:rsid w:val="00A82276"/>
    <w:rsid w:val="00AF1DB7"/>
    <w:rsid w:val="00B92D47"/>
    <w:rsid w:val="00BC36FB"/>
    <w:rsid w:val="00BC74C8"/>
    <w:rsid w:val="00BD24D6"/>
    <w:rsid w:val="00BD4956"/>
    <w:rsid w:val="00C2529A"/>
    <w:rsid w:val="00C46278"/>
    <w:rsid w:val="00CB204D"/>
    <w:rsid w:val="00CE561A"/>
    <w:rsid w:val="00CF47EF"/>
    <w:rsid w:val="00D21173"/>
    <w:rsid w:val="00D21549"/>
    <w:rsid w:val="00DB5702"/>
    <w:rsid w:val="00DD32A9"/>
    <w:rsid w:val="00DD5EED"/>
    <w:rsid w:val="00E36747"/>
    <w:rsid w:val="00EC0FDA"/>
    <w:rsid w:val="00F13F6C"/>
    <w:rsid w:val="00FE5680"/>
    <w:rsid w:val="00FF49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B7034"/>
  <w15:docId w15:val="{FB8A93D7-BDEC-524E-86AA-2045C4BDF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4</Pages>
  <Words>1230</Words>
  <Characters>7259</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Viky</dc:creator>
  <cp:keywords/>
  <dc:description/>
  <cp:lastModifiedBy>Martina Musilová</cp:lastModifiedBy>
  <cp:revision>63</cp:revision>
  <dcterms:created xsi:type="dcterms:W3CDTF">2020-03-31T17:55:00Z</dcterms:created>
  <dcterms:modified xsi:type="dcterms:W3CDTF">2020-04-01T11:26:00Z</dcterms:modified>
</cp:coreProperties>
</file>