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75C4C" w14:textId="041CA65C" w:rsidR="00294DF7" w:rsidRDefault="00AA4051">
      <w:r>
        <w:t>Úkol č. 2</w:t>
      </w:r>
    </w:p>
    <w:p w14:paraId="5A26DBE8" w14:textId="3C202F90" w:rsidR="00AA4051" w:rsidRDefault="00AA4051">
      <w:r>
        <w:t>Zamyslete se, jaký je rozdíl ve zprostředkování dvourozměrného uměleckého díla a trojrozměrného. Vyjmenujte jednotlivá specifika, obtíže a návrhy způsobů zprostředkování ve školním prostředí (v budově školy, třídy). Rozsah min. 1 normostrana. Odevzdejte do odevzdávárny v ISu do 22. 3. 2020.</w:t>
      </w:r>
      <w:bookmarkStart w:id="0" w:name="_GoBack"/>
      <w:bookmarkEnd w:id="0"/>
    </w:p>
    <w:sectPr w:rsidR="00AA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74"/>
    <w:rsid w:val="00195D24"/>
    <w:rsid w:val="006C2E74"/>
    <w:rsid w:val="00AA4051"/>
    <w:rsid w:val="00F859A0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2EE8"/>
  <w15:chartTrackingRefBased/>
  <w15:docId w15:val="{CA3D90A4-B5A2-457A-A1CC-45C488FB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</dc:creator>
  <cp:keywords/>
  <dc:description/>
  <cp:lastModifiedBy>Romy</cp:lastModifiedBy>
  <cp:revision>2</cp:revision>
  <dcterms:created xsi:type="dcterms:W3CDTF">2020-03-11T12:06:00Z</dcterms:created>
  <dcterms:modified xsi:type="dcterms:W3CDTF">2020-03-11T12:16:00Z</dcterms:modified>
</cp:coreProperties>
</file>