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C2" w:rsidRPr="001017C2" w:rsidRDefault="00907F6D" w:rsidP="001017C2">
      <w:pPr>
        <w:rPr>
          <w:b/>
          <w:smallCaps/>
          <w:szCs w:val="28"/>
        </w:rPr>
      </w:pPr>
      <w:r w:rsidRPr="001017C2">
        <w:rPr>
          <w:b/>
          <w:smallCaps/>
          <w:szCs w:val="28"/>
        </w:rPr>
        <w:t xml:space="preserve">HIB043n Moderní </w:t>
      </w:r>
      <w:proofErr w:type="spellStart"/>
      <w:r w:rsidRPr="001017C2">
        <w:rPr>
          <w:b/>
          <w:smallCaps/>
          <w:szCs w:val="28"/>
        </w:rPr>
        <w:t>medievistika</w:t>
      </w:r>
      <w:proofErr w:type="spellEnd"/>
    </w:p>
    <w:p w:rsidR="001017C2" w:rsidRPr="001017C2" w:rsidRDefault="001017C2" w:rsidP="001017C2">
      <w:pPr>
        <w:rPr>
          <w:b/>
          <w:szCs w:val="28"/>
        </w:rPr>
      </w:pPr>
    </w:p>
    <w:p w:rsidR="001017C2" w:rsidRPr="001017C2" w:rsidRDefault="001017C2" w:rsidP="001017C2">
      <w:pPr>
        <w:rPr>
          <w:b/>
          <w:bCs/>
          <w:i/>
          <w:szCs w:val="28"/>
        </w:rPr>
      </w:pPr>
      <w:r w:rsidRPr="001017C2">
        <w:rPr>
          <w:b/>
          <w:bCs/>
          <w:i/>
          <w:szCs w:val="28"/>
        </w:rPr>
        <w:t>Program semináře</w:t>
      </w:r>
    </w:p>
    <w:p w:rsidR="001017C2" w:rsidRDefault="001017C2" w:rsidP="00E12497">
      <w:pPr>
        <w:rPr>
          <w:bCs/>
          <w:szCs w:val="28"/>
        </w:rPr>
      </w:pPr>
      <w:r>
        <w:rPr>
          <w:bCs/>
          <w:szCs w:val="28"/>
        </w:rPr>
        <w:t>Úvod do problematiky</w:t>
      </w:r>
    </w:p>
    <w:p w:rsidR="001017C2" w:rsidRDefault="001017C2" w:rsidP="00E12497">
      <w:pPr>
        <w:rPr>
          <w:bCs/>
          <w:szCs w:val="28"/>
        </w:rPr>
      </w:pPr>
      <w:r>
        <w:rPr>
          <w:bCs/>
          <w:szCs w:val="28"/>
        </w:rPr>
        <w:t xml:space="preserve">Digital </w:t>
      </w:r>
      <w:proofErr w:type="spellStart"/>
      <w:r>
        <w:rPr>
          <w:bCs/>
          <w:szCs w:val="28"/>
        </w:rPr>
        <w:t>humanties</w:t>
      </w:r>
      <w:proofErr w:type="spellEnd"/>
    </w:p>
    <w:p w:rsidR="001017C2" w:rsidRDefault="001017C2" w:rsidP="001017C2">
      <w:pPr>
        <w:rPr>
          <w:bCs/>
          <w:szCs w:val="28"/>
        </w:rPr>
      </w:pPr>
      <w:r>
        <w:rPr>
          <w:bCs/>
          <w:szCs w:val="28"/>
        </w:rPr>
        <w:t>D</w:t>
      </w:r>
      <w:r>
        <w:rPr>
          <w:bCs/>
          <w:szCs w:val="28"/>
        </w:rPr>
        <w:t>ějiny všedního dne</w:t>
      </w:r>
    </w:p>
    <w:p w:rsidR="001017C2" w:rsidRDefault="003B5695" w:rsidP="00E12497">
      <w:pPr>
        <w:rPr>
          <w:bCs/>
          <w:szCs w:val="28"/>
        </w:rPr>
      </w:pPr>
      <w:r>
        <w:rPr>
          <w:bCs/>
          <w:szCs w:val="28"/>
        </w:rPr>
        <w:t>Povaha</w:t>
      </w:r>
      <w:r w:rsidR="001017C2">
        <w:rPr>
          <w:bCs/>
          <w:szCs w:val="28"/>
        </w:rPr>
        <w:t xml:space="preserve"> moci</w:t>
      </w:r>
    </w:p>
    <w:p w:rsidR="001017C2" w:rsidRDefault="001017C2" w:rsidP="00E12497">
      <w:pPr>
        <w:rPr>
          <w:bCs/>
          <w:szCs w:val="28"/>
        </w:rPr>
      </w:pPr>
      <w:r>
        <w:rPr>
          <w:bCs/>
          <w:szCs w:val="28"/>
        </w:rPr>
        <w:t>Svět rituálů</w:t>
      </w:r>
    </w:p>
    <w:p w:rsidR="001017C2" w:rsidRDefault="001017C2" w:rsidP="00E12497">
      <w:pPr>
        <w:rPr>
          <w:bCs/>
          <w:szCs w:val="28"/>
        </w:rPr>
      </w:pPr>
      <w:r>
        <w:rPr>
          <w:bCs/>
          <w:szCs w:val="28"/>
        </w:rPr>
        <w:t>Místa paměti</w:t>
      </w:r>
    </w:p>
    <w:p w:rsidR="001017C2" w:rsidRDefault="001017C2" w:rsidP="00E12497">
      <w:pPr>
        <w:rPr>
          <w:bCs/>
          <w:szCs w:val="28"/>
        </w:rPr>
      </w:pPr>
      <w:r>
        <w:rPr>
          <w:bCs/>
          <w:szCs w:val="28"/>
        </w:rPr>
        <w:t>Středověká krajina</w:t>
      </w:r>
    </w:p>
    <w:p w:rsidR="003B5695" w:rsidRDefault="003B5695" w:rsidP="00E12497">
      <w:pPr>
        <w:rPr>
          <w:bCs/>
          <w:szCs w:val="28"/>
        </w:rPr>
      </w:pPr>
      <w:r>
        <w:rPr>
          <w:bCs/>
          <w:szCs w:val="28"/>
        </w:rPr>
        <w:t>Kolapsy společností</w:t>
      </w:r>
    </w:p>
    <w:p w:rsidR="001017C2" w:rsidRDefault="001017C2" w:rsidP="00E12497">
      <w:pPr>
        <w:rPr>
          <w:bCs/>
          <w:szCs w:val="28"/>
        </w:rPr>
      </w:pPr>
    </w:p>
    <w:p w:rsidR="001017C2" w:rsidRPr="003B5695" w:rsidRDefault="001017C2" w:rsidP="00E12497">
      <w:pPr>
        <w:rPr>
          <w:b/>
          <w:bCs/>
          <w:i/>
          <w:sz w:val="22"/>
          <w:szCs w:val="22"/>
        </w:rPr>
      </w:pPr>
      <w:r w:rsidRPr="003B5695">
        <w:rPr>
          <w:b/>
          <w:bCs/>
          <w:i/>
          <w:sz w:val="22"/>
          <w:szCs w:val="22"/>
        </w:rPr>
        <w:t>Požadavky</w:t>
      </w:r>
    </w:p>
    <w:p w:rsidR="00E12497" w:rsidRPr="003B5695" w:rsidRDefault="00E12497" w:rsidP="00E12497">
      <w:pPr>
        <w:rPr>
          <w:bCs/>
          <w:sz w:val="22"/>
          <w:szCs w:val="22"/>
        </w:rPr>
      </w:pPr>
      <w:r w:rsidRPr="003B5695">
        <w:rPr>
          <w:bCs/>
          <w:sz w:val="22"/>
          <w:szCs w:val="22"/>
        </w:rPr>
        <w:t>1.</w:t>
      </w:r>
    </w:p>
    <w:p w:rsidR="00907F6D" w:rsidRPr="003B5695" w:rsidRDefault="00E12497" w:rsidP="00E12497">
      <w:pPr>
        <w:rPr>
          <w:bCs/>
          <w:sz w:val="22"/>
          <w:szCs w:val="22"/>
        </w:rPr>
      </w:pPr>
      <w:r w:rsidRPr="003B5695">
        <w:rPr>
          <w:bCs/>
          <w:sz w:val="22"/>
          <w:szCs w:val="22"/>
        </w:rPr>
        <w:t>Vybrat si z p</w:t>
      </w:r>
      <w:r w:rsidR="00907F6D" w:rsidRPr="003B5695">
        <w:rPr>
          <w:bCs/>
          <w:sz w:val="22"/>
          <w:szCs w:val="22"/>
        </w:rPr>
        <w:t>řiloženého seznamu literatury jednu položku, s její pomocí připravit prezentaci a referát k souvisejícímu tématu.</w:t>
      </w:r>
    </w:p>
    <w:p w:rsidR="00907F6D" w:rsidRPr="003B5695" w:rsidRDefault="004867BC" w:rsidP="00E12497">
      <w:pPr>
        <w:rPr>
          <w:bCs/>
          <w:sz w:val="22"/>
          <w:szCs w:val="22"/>
        </w:rPr>
      </w:pPr>
      <w:r w:rsidRPr="003B5695">
        <w:rPr>
          <w:bCs/>
          <w:sz w:val="22"/>
          <w:szCs w:val="22"/>
        </w:rPr>
        <w:t>2</w:t>
      </w:r>
      <w:r w:rsidR="00907F6D" w:rsidRPr="003B5695">
        <w:rPr>
          <w:bCs/>
          <w:sz w:val="22"/>
          <w:szCs w:val="22"/>
        </w:rPr>
        <w:t>.</w:t>
      </w:r>
    </w:p>
    <w:p w:rsidR="00E12497" w:rsidRPr="003B5695" w:rsidRDefault="00907F6D" w:rsidP="00E12497">
      <w:pPr>
        <w:rPr>
          <w:bCs/>
          <w:sz w:val="22"/>
          <w:szCs w:val="22"/>
        </w:rPr>
      </w:pPr>
      <w:r w:rsidRPr="003B5695">
        <w:rPr>
          <w:bCs/>
          <w:sz w:val="22"/>
          <w:szCs w:val="22"/>
        </w:rPr>
        <w:t>N</w:t>
      </w:r>
      <w:r w:rsidR="00E12497" w:rsidRPr="003B5695">
        <w:rPr>
          <w:bCs/>
          <w:sz w:val="22"/>
          <w:szCs w:val="22"/>
        </w:rPr>
        <w:t xml:space="preserve">apsat </w:t>
      </w:r>
      <w:r w:rsidRPr="003B5695">
        <w:rPr>
          <w:bCs/>
          <w:sz w:val="22"/>
          <w:szCs w:val="22"/>
        </w:rPr>
        <w:t xml:space="preserve">na příslušnou práci </w:t>
      </w:r>
      <w:r w:rsidR="00E12497" w:rsidRPr="003B5695">
        <w:rPr>
          <w:bCs/>
          <w:sz w:val="22"/>
          <w:szCs w:val="22"/>
        </w:rPr>
        <w:t>recenzi s poznámkovým aparátem podle vzoru ČČH v rozsahu nejméně 8 normostran.</w:t>
      </w:r>
    </w:p>
    <w:p w:rsidR="001017C2" w:rsidRPr="003B5695" w:rsidRDefault="001017C2" w:rsidP="001017C2">
      <w:pPr>
        <w:rPr>
          <w:sz w:val="22"/>
          <w:szCs w:val="22"/>
        </w:rPr>
      </w:pPr>
      <w:r w:rsidRPr="003B5695">
        <w:rPr>
          <w:sz w:val="22"/>
          <w:szCs w:val="22"/>
        </w:rPr>
        <w:t xml:space="preserve">Zaslat recenzi v elektronické podobě na adresu </w:t>
      </w:r>
      <w:hyperlink r:id="rId5" w:history="1">
        <w:r w:rsidRPr="003B5695">
          <w:rPr>
            <w:rStyle w:val="Hypertextovodkaz"/>
            <w:sz w:val="22"/>
            <w:szCs w:val="22"/>
          </w:rPr>
          <w:t>wihoda@phil.muni.cz</w:t>
        </w:r>
      </w:hyperlink>
      <w:r w:rsidRPr="003B5695">
        <w:rPr>
          <w:sz w:val="22"/>
          <w:szCs w:val="22"/>
        </w:rPr>
        <w:t xml:space="preserve"> nejpozději v zápočtovém týdnu.</w:t>
      </w:r>
    </w:p>
    <w:p w:rsidR="00E12497" w:rsidRPr="003B5695" w:rsidRDefault="00E12497" w:rsidP="00E12497">
      <w:pPr>
        <w:rPr>
          <w:sz w:val="22"/>
          <w:szCs w:val="22"/>
        </w:rPr>
      </w:pPr>
    </w:p>
    <w:p w:rsidR="001017C2" w:rsidRPr="003B5695" w:rsidRDefault="001017C2" w:rsidP="00E12497">
      <w:pPr>
        <w:rPr>
          <w:b/>
          <w:i/>
          <w:sz w:val="22"/>
          <w:szCs w:val="22"/>
        </w:rPr>
      </w:pPr>
      <w:r w:rsidRPr="003B5695">
        <w:rPr>
          <w:b/>
          <w:i/>
          <w:sz w:val="22"/>
          <w:szCs w:val="22"/>
        </w:rPr>
        <w:t>Seminární témata</w:t>
      </w:r>
    </w:p>
    <w:p w:rsidR="001017C2" w:rsidRPr="003B5695" w:rsidRDefault="001017C2" w:rsidP="00E12497">
      <w:pPr>
        <w:rPr>
          <w:i/>
          <w:sz w:val="22"/>
          <w:szCs w:val="22"/>
        </w:rPr>
      </w:pPr>
      <w:r w:rsidRPr="003B5695">
        <w:rPr>
          <w:i/>
          <w:sz w:val="22"/>
          <w:szCs w:val="22"/>
        </w:rPr>
        <w:t xml:space="preserve">Digital </w:t>
      </w:r>
      <w:proofErr w:type="spellStart"/>
      <w:r w:rsidRPr="003B5695">
        <w:rPr>
          <w:i/>
          <w:sz w:val="22"/>
          <w:szCs w:val="22"/>
        </w:rPr>
        <w:t>humanities</w:t>
      </w:r>
      <w:proofErr w:type="spellEnd"/>
    </w:p>
    <w:p w:rsidR="001017C2" w:rsidRPr="003B5695" w:rsidRDefault="001017C2" w:rsidP="00E12497">
      <w:pPr>
        <w:rPr>
          <w:sz w:val="22"/>
          <w:szCs w:val="22"/>
        </w:rPr>
      </w:pPr>
      <w:r w:rsidRPr="003B5695">
        <w:rPr>
          <w:sz w:val="22"/>
          <w:szCs w:val="22"/>
        </w:rPr>
        <w:t xml:space="preserve">Anne BURDICKOVÁ – Johanna DRUCKERIVÁ – Peter LUNENFELD – </w:t>
      </w:r>
      <w:proofErr w:type="spellStart"/>
      <w:r w:rsidRPr="003B5695">
        <w:rPr>
          <w:sz w:val="22"/>
          <w:szCs w:val="22"/>
        </w:rPr>
        <w:t>Todd</w:t>
      </w:r>
      <w:proofErr w:type="spellEnd"/>
      <w:r w:rsidRPr="003B5695">
        <w:rPr>
          <w:sz w:val="22"/>
          <w:szCs w:val="22"/>
        </w:rPr>
        <w:t xml:space="preserve"> PRESNER – </w:t>
      </w:r>
      <w:proofErr w:type="spellStart"/>
      <w:r w:rsidRPr="003B5695">
        <w:rPr>
          <w:sz w:val="22"/>
          <w:szCs w:val="22"/>
        </w:rPr>
        <w:t>Jeffrey</w:t>
      </w:r>
      <w:proofErr w:type="spellEnd"/>
      <w:r w:rsidRPr="003B5695">
        <w:rPr>
          <w:sz w:val="22"/>
          <w:szCs w:val="22"/>
        </w:rPr>
        <w:t xml:space="preserve"> SCHNAPP, </w:t>
      </w:r>
      <w:proofErr w:type="spellStart"/>
      <w:r w:rsidRPr="003B5695">
        <w:rPr>
          <w:i/>
          <w:sz w:val="22"/>
          <w:szCs w:val="22"/>
        </w:rPr>
        <w:t>Digital_humaties</w:t>
      </w:r>
      <w:proofErr w:type="spellEnd"/>
      <w:r w:rsidRPr="003B5695">
        <w:rPr>
          <w:sz w:val="22"/>
          <w:szCs w:val="22"/>
        </w:rPr>
        <w:t>, Praha 2019.</w:t>
      </w:r>
    </w:p>
    <w:p w:rsidR="001017C2" w:rsidRPr="003B5695" w:rsidRDefault="001017C2" w:rsidP="00E12497">
      <w:pPr>
        <w:rPr>
          <w:sz w:val="22"/>
          <w:szCs w:val="22"/>
        </w:rPr>
      </w:pPr>
    </w:p>
    <w:p w:rsidR="001017C2" w:rsidRPr="003B5695" w:rsidRDefault="001017C2" w:rsidP="00E12497">
      <w:pPr>
        <w:rPr>
          <w:i/>
          <w:sz w:val="22"/>
          <w:szCs w:val="22"/>
        </w:rPr>
      </w:pPr>
      <w:r w:rsidRPr="003B5695">
        <w:rPr>
          <w:i/>
          <w:sz w:val="22"/>
          <w:szCs w:val="22"/>
        </w:rPr>
        <w:t>Místa paměti</w:t>
      </w:r>
    </w:p>
    <w:p w:rsidR="003B5695" w:rsidRPr="003B5695" w:rsidRDefault="003B5695" w:rsidP="003B5695">
      <w:pPr>
        <w:rPr>
          <w:sz w:val="22"/>
          <w:szCs w:val="22"/>
        </w:rPr>
      </w:pPr>
      <w:r w:rsidRPr="003B5695">
        <w:rPr>
          <w:sz w:val="22"/>
          <w:szCs w:val="22"/>
        </w:rPr>
        <w:t xml:space="preserve">František GRAUS, </w:t>
      </w:r>
      <w:r w:rsidRPr="003B5695">
        <w:rPr>
          <w:i/>
          <w:sz w:val="22"/>
          <w:szCs w:val="22"/>
        </w:rPr>
        <w:t>Živá minulost. Středověké tradice a představy o středověku</w:t>
      </w:r>
      <w:r w:rsidRPr="003B5695">
        <w:rPr>
          <w:sz w:val="22"/>
          <w:szCs w:val="22"/>
        </w:rPr>
        <w:t>, Praha 2017.</w:t>
      </w:r>
    </w:p>
    <w:p w:rsidR="001017C2" w:rsidRPr="003B5695" w:rsidRDefault="001017C2" w:rsidP="00E12497">
      <w:pPr>
        <w:rPr>
          <w:sz w:val="22"/>
          <w:szCs w:val="22"/>
        </w:rPr>
      </w:pPr>
    </w:p>
    <w:p w:rsidR="001017C2" w:rsidRPr="003B5695" w:rsidRDefault="001017C2" w:rsidP="00E12497">
      <w:pPr>
        <w:rPr>
          <w:i/>
          <w:sz w:val="22"/>
          <w:szCs w:val="22"/>
        </w:rPr>
      </w:pPr>
      <w:r w:rsidRPr="003B5695">
        <w:rPr>
          <w:i/>
          <w:sz w:val="22"/>
          <w:szCs w:val="22"/>
        </w:rPr>
        <w:t>Dějiny všedního dne</w:t>
      </w:r>
    </w:p>
    <w:p w:rsidR="00E12497" w:rsidRPr="003B5695" w:rsidRDefault="00E12497" w:rsidP="00E12497">
      <w:pPr>
        <w:rPr>
          <w:sz w:val="22"/>
          <w:szCs w:val="22"/>
        </w:rPr>
      </w:pPr>
      <w:r w:rsidRPr="003B5695">
        <w:rPr>
          <w:sz w:val="22"/>
          <w:szCs w:val="22"/>
        </w:rPr>
        <w:t xml:space="preserve">Jean FAVIER, </w:t>
      </w:r>
      <w:r w:rsidRPr="003B5695">
        <w:rPr>
          <w:i/>
          <w:sz w:val="22"/>
          <w:szCs w:val="22"/>
        </w:rPr>
        <w:t>Francois Villon. Život středověké Paříže</w:t>
      </w:r>
      <w:r w:rsidRPr="003B5695">
        <w:rPr>
          <w:sz w:val="22"/>
          <w:szCs w:val="22"/>
        </w:rPr>
        <w:t>, Praha 2001.</w:t>
      </w:r>
    </w:p>
    <w:p w:rsidR="001017C2" w:rsidRPr="003B5695" w:rsidRDefault="001017C2" w:rsidP="00E12497">
      <w:pPr>
        <w:rPr>
          <w:sz w:val="22"/>
          <w:szCs w:val="22"/>
        </w:rPr>
      </w:pPr>
    </w:p>
    <w:p w:rsidR="001017C2" w:rsidRPr="003B5695" w:rsidRDefault="003B5695" w:rsidP="00E12497">
      <w:pPr>
        <w:rPr>
          <w:i/>
          <w:sz w:val="22"/>
          <w:szCs w:val="22"/>
        </w:rPr>
      </w:pPr>
      <w:r w:rsidRPr="003B5695">
        <w:rPr>
          <w:i/>
          <w:sz w:val="22"/>
          <w:szCs w:val="22"/>
        </w:rPr>
        <w:t>Povaha moci</w:t>
      </w:r>
    </w:p>
    <w:p w:rsidR="001017C2" w:rsidRPr="003B5695" w:rsidRDefault="001017C2" w:rsidP="001017C2">
      <w:pPr>
        <w:rPr>
          <w:sz w:val="22"/>
          <w:szCs w:val="22"/>
        </w:rPr>
      </w:pPr>
      <w:r w:rsidRPr="003B5695">
        <w:rPr>
          <w:sz w:val="22"/>
          <w:szCs w:val="22"/>
        </w:rPr>
        <w:t xml:space="preserve">Ernst H. KANTOROWICZ, </w:t>
      </w:r>
      <w:r w:rsidRPr="003B5695">
        <w:rPr>
          <w:i/>
          <w:sz w:val="22"/>
          <w:szCs w:val="22"/>
        </w:rPr>
        <w:t>Dvě těla krále</w:t>
      </w:r>
      <w:r w:rsidRPr="003B5695">
        <w:rPr>
          <w:sz w:val="22"/>
          <w:szCs w:val="22"/>
        </w:rPr>
        <w:t>, Praha 2014.</w:t>
      </w:r>
      <w:bookmarkStart w:id="0" w:name="_GoBack"/>
      <w:bookmarkEnd w:id="0"/>
    </w:p>
    <w:p w:rsidR="001017C2" w:rsidRPr="003B5695" w:rsidRDefault="001017C2" w:rsidP="00E12497">
      <w:pPr>
        <w:rPr>
          <w:sz w:val="22"/>
          <w:szCs w:val="22"/>
        </w:rPr>
      </w:pPr>
    </w:p>
    <w:p w:rsidR="001017C2" w:rsidRPr="003B5695" w:rsidRDefault="003B5695" w:rsidP="00E12497">
      <w:pPr>
        <w:rPr>
          <w:i/>
          <w:sz w:val="22"/>
          <w:szCs w:val="22"/>
        </w:rPr>
      </w:pPr>
      <w:r w:rsidRPr="003B5695">
        <w:rPr>
          <w:i/>
          <w:sz w:val="22"/>
          <w:szCs w:val="22"/>
        </w:rPr>
        <w:t>Svět rituálů</w:t>
      </w:r>
    </w:p>
    <w:p w:rsidR="003B5695" w:rsidRPr="003B5695" w:rsidRDefault="003B5695" w:rsidP="00E12497">
      <w:pPr>
        <w:rPr>
          <w:sz w:val="22"/>
          <w:szCs w:val="22"/>
        </w:rPr>
      </w:pPr>
      <w:r w:rsidRPr="003B5695">
        <w:rPr>
          <w:sz w:val="22"/>
          <w:szCs w:val="22"/>
        </w:rPr>
        <w:t xml:space="preserve">Arnold VAN GENNEP, </w:t>
      </w:r>
      <w:r w:rsidRPr="003B5695">
        <w:rPr>
          <w:i/>
          <w:iCs/>
          <w:color w:val="222222"/>
          <w:sz w:val="22"/>
          <w:szCs w:val="22"/>
        </w:rPr>
        <w:t>Přechodové rituály</w:t>
      </w:r>
      <w:r w:rsidRPr="003B5695">
        <w:rPr>
          <w:color w:val="222222"/>
          <w:sz w:val="22"/>
          <w:szCs w:val="22"/>
        </w:rPr>
        <w:t>, Praha</w:t>
      </w:r>
      <w:r w:rsidRPr="003B5695">
        <w:rPr>
          <w:color w:val="222222"/>
          <w:sz w:val="22"/>
          <w:szCs w:val="22"/>
        </w:rPr>
        <w:t xml:space="preserve"> 1997.</w:t>
      </w:r>
    </w:p>
    <w:p w:rsidR="001017C2" w:rsidRPr="003B5695" w:rsidRDefault="001017C2" w:rsidP="00E12497">
      <w:pPr>
        <w:rPr>
          <w:sz w:val="22"/>
          <w:szCs w:val="22"/>
        </w:rPr>
      </w:pPr>
    </w:p>
    <w:p w:rsidR="001017C2" w:rsidRPr="003B5695" w:rsidRDefault="004867BC" w:rsidP="00E12497">
      <w:pPr>
        <w:rPr>
          <w:i/>
          <w:sz w:val="22"/>
          <w:szCs w:val="22"/>
        </w:rPr>
      </w:pPr>
      <w:r w:rsidRPr="003B5695">
        <w:rPr>
          <w:i/>
          <w:sz w:val="22"/>
          <w:szCs w:val="22"/>
        </w:rPr>
        <w:t xml:space="preserve">Středověká krajina </w:t>
      </w:r>
    </w:p>
    <w:p w:rsidR="004867BC" w:rsidRPr="003B5695" w:rsidRDefault="004867BC" w:rsidP="00E12497">
      <w:pPr>
        <w:rPr>
          <w:sz w:val="22"/>
          <w:szCs w:val="22"/>
        </w:rPr>
      </w:pPr>
      <w:r w:rsidRPr="003B5695">
        <w:rPr>
          <w:sz w:val="22"/>
          <w:szCs w:val="22"/>
        </w:rPr>
        <w:t xml:space="preserve">Jan KLÁPŠTĚ, </w:t>
      </w:r>
      <w:r w:rsidRPr="003B5695">
        <w:rPr>
          <w:i/>
          <w:sz w:val="22"/>
          <w:szCs w:val="22"/>
        </w:rPr>
        <w:t>Paměť krajiny středověkého Mostecka</w:t>
      </w:r>
      <w:r w:rsidRPr="003B5695">
        <w:rPr>
          <w:sz w:val="22"/>
          <w:szCs w:val="22"/>
        </w:rPr>
        <w:t>, Most 1994.</w:t>
      </w:r>
    </w:p>
    <w:p w:rsidR="003B5695" w:rsidRPr="003B5695" w:rsidRDefault="003B5695" w:rsidP="00E12497">
      <w:pPr>
        <w:rPr>
          <w:sz w:val="22"/>
          <w:szCs w:val="22"/>
        </w:rPr>
      </w:pPr>
    </w:p>
    <w:p w:rsidR="003B5695" w:rsidRPr="003B5695" w:rsidRDefault="003B5695" w:rsidP="00E12497">
      <w:pPr>
        <w:rPr>
          <w:i/>
          <w:sz w:val="22"/>
          <w:szCs w:val="22"/>
        </w:rPr>
      </w:pPr>
      <w:r w:rsidRPr="003B5695">
        <w:rPr>
          <w:i/>
          <w:sz w:val="22"/>
          <w:szCs w:val="22"/>
        </w:rPr>
        <w:t>Kolapsy společností</w:t>
      </w:r>
    </w:p>
    <w:p w:rsidR="003B5695" w:rsidRPr="003B5695" w:rsidRDefault="003B5695" w:rsidP="00E12497">
      <w:pPr>
        <w:rPr>
          <w:sz w:val="22"/>
          <w:szCs w:val="22"/>
        </w:rPr>
      </w:pPr>
      <w:r w:rsidRPr="003B5695">
        <w:rPr>
          <w:sz w:val="22"/>
          <w:szCs w:val="22"/>
        </w:rPr>
        <w:t xml:space="preserve">Joseph A. TAINTER, </w:t>
      </w:r>
      <w:r w:rsidRPr="003B5695">
        <w:rPr>
          <w:i/>
          <w:sz w:val="22"/>
          <w:szCs w:val="22"/>
        </w:rPr>
        <w:t>Kolapsy složitých společností</w:t>
      </w:r>
      <w:r w:rsidRPr="003B5695">
        <w:rPr>
          <w:sz w:val="22"/>
          <w:szCs w:val="22"/>
        </w:rPr>
        <w:t>, Praha 2009.</w:t>
      </w:r>
    </w:p>
    <w:p w:rsidR="004867BC" w:rsidRPr="003B5695" w:rsidRDefault="004867BC" w:rsidP="00E12497">
      <w:pPr>
        <w:rPr>
          <w:sz w:val="22"/>
          <w:szCs w:val="22"/>
        </w:rPr>
      </w:pPr>
    </w:p>
    <w:p w:rsidR="004867BC" w:rsidRPr="003B5695" w:rsidRDefault="004867BC" w:rsidP="00E12497">
      <w:pPr>
        <w:rPr>
          <w:b/>
          <w:i/>
          <w:sz w:val="22"/>
          <w:szCs w:val="22"/>
        </w:rPr>
      </w:pPr>
      <w:r w:rsidRPr="003B5695">
        <w:rPr>
          <w:b/>
          <w:i/>
          <w:sz w:val="22"/>
          <w:szCs w:val="22"/>
        </w:rPr>
        <w:t>K dalšímu čtení</w:t>
      </w:r>
    </w:p>
    <w:p w:rsidR="00E12497" w:rsidRPr="003B5695" w:rsidRDefault="00E12497" w:rsidP="00E12497">
      <w:pPr>
        <w:rPr>
          <w:sz w:val="22"/>
          <w:szCs w:val="22"/>
        </w:rPr>
      </w:pPr>
      <w:r w:rsidRPr="003B5695">
        <w:rPr>
          <w:sz w:val="22"/>
          <w:szCs w:val="22"/>
        </w:rPr>
        <w:t xml:space="preserve">Horst FUHRMANN, </w:t>
      </w:r>
      <w:r w:rsidRPr="003B5695">
        <w:rPr>
          <w:i/>
          <w:sz w:val="22"/>
          <w:szCs w:val="22"/>
        </w:rPr>
        <w:t>Středověk je kolem nás</w:t>
      </w:r>
      <w:r w:rsidRPr="003B5695">
        <w:rPr>
          <w:sz w:val="22"/>
          <w:szCs w:val="22"/>
        </w:rPr>
        <w:t>, Jinočany 2006.</w:t>
      </w:r>
    </w:p>
    <w:p w:rsidR="00E12497" w:rsidRPr="003B5695" w:rsidRDefault="00E12497" w:rsidP="00E12497">
      <w:pPr>
        <w:rPr>
          <w:sz w:val="22"/>
          <w:szCs w:val="22"/>
        </w:rPr>
      </w:pPr>
      <w:r w:rsidRPr="003B5695">
        <w:rPr>
          <w:sz w:val="22"/>
          <w:szCs w:val="22"/>
        </w:rPr>
        <w:t xml:space="preserve">Aron J. GUREVIČ, </w:t>
      </w:r>
      <w:r w:rsidRPr="003B5695">
        <w:rPr>
          <w:i/>
          <w:sz w:val="22"/>
          <w:szCs w:val="22"/>
        </w:rPr>
        <w:t>Kategorie středověké kultury</w:t>
      </w:r>
      <w:r w:rsidRPr="003B5695">
        <w:rPr>
          <w:sz w:val="22"/>
          <w:szCs w:val="22"/>
        </w:rPr>
        <w:t>, Praha 1978.</w:t>
      </w:r>
    </w:p>
    <w:p w:rsidR="00E12497" w:rsidRPr="003B5695" w:rsidRDefault="00E12497" w:rsidP="00E12497">
      <w:pPr>
        <w:rPr>
          <w:sz w:val="22"/>
          <w:szCs w:val="22"/>
        </w:rPr>
      </w:pPr>
      <w:r w:rsidRPr="003B5695">
        <w:rPr>
          <w:sz w:val="22"/>
          <w:szCs w:val="22"/>
        </w:rPr>
        <w:t xml:space="preserve">Johann HUIZINGA, </w:t>
      </w:r>
      <w:r w:rsidRPr="003B5695">
        <w:rPr>
          <w:i/>
          <w:sz w:val="22"/>
          <w:szCs w:val="22"/>
        </w:rPr>
        <w:t>Podzim středověku</w:t>
      </w:r>
      <w:r w:rsidRPr="003B5695">
        <w:rPr>
          <w:sz w:val="22"/>
          <w:szCs w:val="22"/>
        </w:rPr>
        <w:t>, Jinočany 1999.</w:t>
      </w:r>
    </w:p>
    <w:p w:rsidR="00E12497" w:rsidRPr="003B5695" w:rsidRDefault="00E12497" w:rsidP="00E12497">
      <w:pPr>
        <w:rPr>
          <w:sz w:val="22"/>
          <w:szCs w:val="22"/>
        </w:rPr>
      </w:pPr>
      <w:r w:rsidRPr="003B5695">
        <w:rPr>
          <w:sz w:val="22"/>
          <w:szCs w:val="22"/>
        </w:rPr>
        <w:t xml:space="preserve">Jacques </w:t>
      </w:r>
      <w:proofErr w:type="spellStart"/>
      <w:r w:rsidRPr="003B5695">
        <w:rPr>
          <w:sz w:val="22"/>
          <w:szCs w:val="22"/>
        </w:rPr>
        <w:t>Le</w:t>
      </w:r>
      <w:proofErr w:type="spellEnd"/>
      <w:r w:rsidRPr="003B5695">
        <w:rPr>
          <w:sz w:val="22"/>
          <w:szCs w:val="22"/>
        </w:rPr>
        <w:t xml:space="preserve"> GOFF, </w:t>
      </w:r>
      <w:r w:rsidRPr="003B5695">
        <w:rPr>
          <w:i/>
          <w:sz w:val="22"/>
          <w:szCs w:val="22"/>
        </w:rPr>
        <w:t>Za jiný středověk. Čas, práce a kultura na středověkém Západě: 18 esejů</w:t>
      </w:r>
      <w:r w:rsidRPr="003B5695">
        <w:rPr>
          <w:sz w:val="22"/>
          <w:szCs w:val="22"/>
        </w:rPr>
        <w:t>, Praha 2005.</w:t>
      </w:r>
    </w:p>
    <w:p w:rsidR="008B3EFF" w:rsidRPr="003B5695" w:rsidRDefault="00E12497">
      <w:pPr>
        <w:rPr>
          <w:sz w:val="22"/>
          <w:szCs w:val="22"/>
        </w:rPr>
      </w:pPr>
      <w:r w:rsidRPr="003B5695">
        <w:rPr>
          <w:sz w:val="22"/>
          <w:szCs w:val="22"/>
        </w:rPr>
        <w:t xml:space="preserve">Emmanuel </w:t>
      </w:r>
      <w:proofErr w:type="spellStart"/>
      <w:r w:rsidRPr="003B5695">
        <w:rPr>
          <w:sz w:val="22"/>
          <w:szCs w:val="22"/>
        </w:rPr>
        <w:t>Le</w:t>
      </w:r>
      <w:proofErr w:type="spellEnd"/>
      <w:r w:rsidRPr="003B5695">
        <w:rPr>
          <w:sz w:val="22"/>
          <w:szCs w:val="22"/>
        </w:rPr>
        <w:t xml:space="preserve"> ROY LADURIE, </w:t>
      </w:r>
      <w:proofErr w:type="spellStart"/>
      <w:r w:rsidRPr="003B5695">
        <w:rPr>
          <w:i/>
          <w:sz w:val="22"/>
          <w:szCs w:val="22"/>
        </w:rPr>
        <w:t>Montaillou</w:t>
      </w:r>
      <w:proofErr w:type="spellEnd"/>
      <w:r w:rsidRPr="003B5695">
        <w:rPr>
          <w:i/>
          <w:sz w:val="22"/>
          <w:szCs w:val="22"/>
        </w:rPr>
        <w:t xml:space="preserve">, </w:t>
      </w:r>
      <w:proofErr w:type="spellStart"/>
      <w:r w:rsidRPr="003B5695">
        <w:rPr>
          <w:i/>
          <w:sz w:val="22"/>
          <w:szCs w:val="22"/>
        </w:rPr>
        <w:t>okcitánská</w:t>
      </w:r>
      <w:proofErr w:type="spellEnd"/>
      <w:r w:rsidRPr="003B5695">
        <w:rPr>
          <w:i/>
          <w:sz w:val="22"/>
          <w:szCs w:val="22"/>
        </w:rPr>
        <w:t xml:space="preserve"> vesnice v letech 1294-1324</w:t>
      </w:r>
      <w:r w:rsidRPr="003B5695">
        <w:rPr>
          <w:sz w:val="22"/>
          <w:szCs w:val="22"/>
        </w:rPr>
        <w:t>, Praha 2005.</w:t>
      </w:r>
    </w:p>
    <w:sectPr w:rsidR="008B3EFF" w:rsidRPr="003B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098"/>
    <w:multiLevelType w:val="hybridMultilevel"/>
    <w:tmpl w:val="8FCAB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346"/>
    <w:multiLevelType w:val="hybridMultilevel"/>
    <w:tmpl w:val="7D30F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359D"/>
    <w:multiLevelType w:val="hybridMultilevel"/>
    <w:tmpl w:val="EF648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005C"/>
    <w:multiLevelType w:val="hybridMultilevel"/>
    <w:tmpl w:val="F5429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C69"/>
    <w:multiLevelType w:val="hybridMultilevel"/>
    <w:tmpl w:val="B8760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357D6"/>
    <w:multiLevelType w:val="hybridMultilevel"/>
    <w:tmpl w:val="83F60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C093C"/>
    <w:multiLevelType w:val="hybridMultilevel"/>
    <w:tmpl w:val="45064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F5"/>
    <w:rsid w:val="001017C2"/>
    <w:rsid w:val="002B4DF5"/>
    <w:rsid w:val="003B5695"/>
    <w:rsid w:val="004867BC"/>
    <w:rsid w:val="008B3EFF"/>
    <w:rsid w:val="00907F6D"/>
    <w:rsid w:val="00E12497"/>
    <w:rsid w:val="00E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FC79"/>
  <w15:chartTrackingRefBased/>
  <w15:docId w15:val="{B2B15F91-40E8-4E80-BE8A-AF3948E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E124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0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hoda@ph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7</cp:revision>
  <dcterms:created xsi:type="dcterms:W3CDTF">2020-02-10T11:53:00Z</dcterms:created>
  <dcterms:modified xsi:type="dcterms:W3CDTF">2020-02-10T15:07:00Z</dcterms:modified>
</cp:coreProperties>
</file>