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2F8" w:rsidRDefault="0088526E" w:rsidP="006532F8">
      <w:pPr>
        <w:pStyle w:val="Nadpis1"/>
      </w:pPr>
      <w:r>
        <w:t>Výběr z iteratury, zvláště k FF a historickým oborům</w:t>
      </w:r>
    </w:p>
    <w:p w:rsidR="006532F8" w:rsidRDefault="006532F8" w:rsidP="009C0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B8D" w:rsidRPr="00DD7DA3" w:rsidRDefault="00153B8D" w:rsidP="009C0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Borovský, Tomáš: </w:t>
      </w:r>
      <w:r w:rsidR="00DD7DA3">
        <w:rPr>
          <w:rFonts w:ascii="Times New Roman" w:hAnsi="Times New Roman" w:cs="Times New Roman"/>
          <w:i/>
          <w:sz w:val="24"/>
          <w:szCs w:val="24"/>
        </w:rPr>
        <w:t>František Hrubý a historický seminář v Brně</w:t>
      </w:r>
      <w:r w:rsidR="00DD7DA3">
        <w:rPr>
          <w:rFonts w:ascii="Times New Roman" w:hAnsi="Times New Roman" w:cs="Times New Roman"/>
          <w:sz w:val="24"/>
          <w:szCs w:val="24"/>
        </w:rPr>
        <w:t>. In: Jiroušek, Bohumil – Blüml, Josef – Blümlová, Dagmar (eds.): Jaroslav Goll a jeho žáci. České Budějovice 2005, s. 515–539 (= Historia culturae VI).</w:t>
      </w:r>
    </w:p>
    <w:p w:rsidR="00D1796B" w:rsidRDefault="00D1796B" w:rsidP="009C0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B8D">
        <w:rPr>
          <w:rFonts w:ascii="Times New Roman" w:hAnsi="Times New Roman" w:cs="Times New Roman"/>
          <w:sz w:val="24"/>
          <w:szCs w:val="24"/>
        </w:rPr>
        <w:t xml:space="preserve">Borovský, Tomáš (ed.): </w:t>
      </w:r>
      <w:r w:rsidRPr="00153B8D">
        <w:rPr>
          <w:rStyle w:val="sourcedocument"/>
          <w:rFonts w:ascii="Times New Roman" w:hAnsi="Times New Roman" w:cs="Times New Roman"/>
          <w:i/>
          <w:sz w:val="24"/>
          <w:szCs w:val="24"/>
        </w:rPr>
        <w:t>Historici na brněnské univerzitě. Devět portrétů</w:t>
      </w:r>
      <w:r w:rsidRPr="00153B8D">
        <w:rPr>
          <w:rStyle w:val="sourcedocument"/>
          <w:rFonts w:ascii="Times New Roman" w:hAnsi="Times New Roman" w:cs="Times New Roman"/>
          <w:sz w:val="24"/>
          <w:szCs w:val="24"/>
        </w:rPr>
        <w:t xml:space="preserve">. </w:t>
      </w:r>
      <w:r w:rsidRPr="00153B8D">
        <w:rPr>
          <w:rFonts w:ascii="Times New Roman" w:hAnsi="Times New Roman" w:cs="Times New Roman"/>
          <w:sz w:val="24"/>
          <w:szCs w:val="24"/>
        </w:rPr>
        <w:t>Brno 2008 (= Brno v minulosti a dnes, Supplementum č. 6.)</w:t>
      </w:r>
    </w:p>
    <w:p w:rsidR="00CD648C" w:rsidRDefault="00CD648C" w:rsidP="009C0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Borovský, Tomáš –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Němec, Jiří (ed.): Pod ochranou Kleió. Historické obory na Filozofické fakultě Masarykovy univerzity. Brno 2019.</w:t>
      </w:r>
    </w:p>
    <w:p w:rsidR="00F97088" w:rsidRPr="00F97088" w:rsidRDefault="00F97088" w:rsidP="009C0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088">
        <w:rPr>
          <w:rFonts w:ascii="Times New Roman" w:hAnsi="Times New Roman" w:cs="Times New Roman"/>
          <w:sz w:val="24"/>
          <w:szCs w:val="24"/>
        </w:rPr>
        <w:t xml:space="preserve">Doušek, Roman – Drápala, Daniel: </w:t>
      </w:r>
      <w:r w:rsidRPr="00F97088">
        <w:rPr>
          <w:rFonts w:ascii="Times New Roman" w:hAnsi="Times New Roman" w:cs="Times New Roman"/>
          <w:i/>
          <w:sz w:val="24"/>
          <w:szCs w:val="24"/>
        </w:rPr>
        <w:t>Časové a prostorové souvislosti tradiční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7088">
        <w:rPr>
          <w:rFonts w:ascii="Times New Roman" w:hAnsi="Times New Roman" w:cs="Times New Roman"/>
          <w:i/>
          <w:sz w:val="24"/>
          <w:szCs w:val="24"/>
        </w:rPr>
        <w:t>lidové kultury na Moravě</w:t>
      </w:r>
      <w:r>
        <w:rPr>
          <w:rFonts w:ascii="Times New Roman" w:hAnsi="Times New Roman" w:cs="Times New Roman"/>
          <w:sz w:val="24"/>
          <w:szCs w:val="24"/>
        </w:rPr>
        <w:t>. Brno 2015.</w:t>
      </w:r>
    </w:p>
    <w:p w:rsidR="00F97088" w:rsidRPr="00F97088" w:rsidRDefault="00F97088" w:rsidP="009C0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088">
        <w:rPr>
          <w:rFonts w:ascii="Times New Roman" w:hAnsi="Times New Roman" w:cs="Times New Roman"/>
          <w:sz w:val="24"/>
          <w:szCs w:val="24"/>
        </w:rPr>
        <w:t xml:space="preserve">Drápala, Daniel (ed.): </w:t>
      </w:r>
      <w:r w:rsidRPr="00F97088">
        <w:rPr>
          <w:rFonts w:ascii="Times New Roman" w:hAnsi="Times New Roman" w:cs="Times New Roman"/>
          <w:i/>
          <w:sz w:val="24"/>
          <w:szCs w:val="24"/>
        </w:rPr>
        <w:t>Antonín Václavík (1891–1959) a evropská etnologie.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7088">
        <w:rPr>
          <w:rFonts w:ascii="Times New Roman" w:hAnsi="Times New Roman" w:cs="Times New Roman"/>
          <w:i/>
          <w:sz w:val="24"/>
          <w:szCs w:val="24"/>
        </w:rPr>
        <w:t>Kontexty doby a díla</w:t>
      </w:r>
      <w:r>
        <w:rPr>
          <w:rFonts w:ascii="Times New Roman" w:hAnsi="Times New Roman" w:cs="Times New Roman"/>
          <w:sz w:val="24"/>
          <w:szCs w:val="24"/>
        </w:rPr>
        <w:t>. Brno 2010.</w:t>
      </w:r>
    </w:p>
    <w:p w:rsidR="007D656F" w:rsidRDefault="00F97088" w:rsidP="009C0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088">
        <w:rPr>
          <w:rFonts w:ascii="Times New Roman" w:hAnsi="Times New Roman" w:cs="Times New Roman"/>
          <w:sz w:val="24"/>
          <w:szCs w:val="24"/>
        </w:rPr>
        <w:t xml:space="preserve">Drápala, Daniel: </w:t>
      </w:r>
      <w:r w:rsidRPr="00F97088">
        <w:rPr>
          <w:rFonts w:ascii="Times New Roman" w:hAnsi="Times New Roman" w:cs="Times New Roman"/>
          <w:i/>
          <w:sz w:val="24"/>
          <w:szCs w:val="24"/>
        </w:rPr>
        <w:t>Geographic Information System of Traditional Folk Culture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7088">
        <w:rPr>
          <w:rFonts w:ascii="Times New Roman" w:hAnsi="Times New Roman" w:cs="Times New Roman"/>
          <w:i/>
          <w:sz w:val="24"/>
          <w:szCs w:val="24"/>
        </w:rPr>
        <w:t>(1750–1900) – an effective way to make the results of ethnological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7088">
        <w:rPr>
          <w:rFonts w:ascii="Times New Roman" w:hAnsi="Times New Roman" w:cs="Times New Roman"/>
          <w:i/>
          <w:sz w:val="24"/>
          <w:szCs w:val="24"/>
        </w:rPr>
        <w:t>research accessible</w:t>
      </w:r>
      <w:r w:rsidRPr="00F97088">
        <w:rPr>
          <w:rFonts w:ascii="Times New Roman" w:hAnsi="Times New Roman" w:cs="Times New Roman"/>
          <w:sz w:val="24"/>
          <w:szCs w:val="24"/>
        </w:rPr>
        <w:t>. Národopisná revue 25, 2015, č. 5, s. 96–99.</w:t>
      </w:r>
    </w:p>
    <w:p w:rsidR="00D16D60" w:rsidRPr="00D16D60" w:rsidRDefault="00D16D60" w:rsidP="009C0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Dřímal, Jaroslav: </w:t>
      </w:r>
      <w:r w:rsidRPr="00D16D60">
        <w:rPr>
          <w:rFonts w:ascii="Times New Roman" w:hAnsi="Times New Roman" w:cs="Times New Roman"/>
          <w:i/>
          <w:sz w:val="24"/>
          <w:szCs w:val="24"/>
        </w:rPr>
        <w:t>Historické bádání na Filozofické fakultě brněnské univerzity v letech 1920 až 1945.</w:t>
      </w:r>
      <w:r>
        <w:rPr>
          <w:rFonts w:ascii="Times New Roman" w:hAnsi="Times New Roman" w:cs="Times New Roman"/>
          <w:sz w:val="24"/>
          <w:szCs w:val="24"/>
        </w:rPr>
        <w:t xml:space="preserve"> Brno v minulosti a dnes 11, 1970, s. 9-34.</w:t>
      </w:r>
    </w:p>
    <w:p w:rsidR="00D1796B" w:rsidRDefault="00D1796B" w:rsidP="009C0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B8D">
        <w:rPr>
          <w:rFonts w:ascii="Times New Roman" w:hAnsi="Times New Roman" w:cs="Times New Roman"/>
          <w:sz w:val="24"/>
          <w:szCs w:val="24"/>
        </w:rPr>
        <w:t xml:space="preserve">Elbel, Petr: </w:t>
      </w:r>
      <w:r w:rsidRPr="00153B8D">
        <w:rPr>
          <w:rFonts w:ascii="Times New Roman" w:hAnsi="Times New Roman" w:cs="Times New Roman"/>
          <w:i/>
          <w:sz w:val="24"/>
          <w:szCs w:val="24"/>
        </w:rPr>
        <w:t>Regesta Imperii XI Neubearbeitung: Nová regestová edice listin Zikmunda</w:t>
      </w:r>
      <w:r w:rsidR="00F970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3B8D">
        <w:rPr>
          <w:rFonts w:ascii="Times New Roman" w:hAnsi="Times New Roman" w:cs="Times New Roman"/>
          <w:i/>
          <w:sz w:val="24"/>
          <w:szCs w:val="24"/>
        </w:rPr>
        <w:t>Lucemburského a její ediční zásady</w:t>
      </w:r>
      <w:r w:rsidRPr="00153B8D">
        <w:rPr>
          <w:rFonts w:ascii="Times New Roman" w:hAnsi="Times New Roman" w:cs="Times New Roman"/>
          <w:sz w:val="24"/>
          <w:szCs w:val="24"/>
        </w:rPr>
        <w:t>. In: Krafl, Pavel a kol.: Editorství a edice středověkých pramenů diplomatické povahy na úsvitu 21. století. Směry – tendence –</w:t>
      </w:r>
      <w:r w:rsidR="00952F06" w:rsidRPr="00153B8D">
        <w:rPr>
          <w:rFonts w:ascii="Times New Roman" w:hAnsi="Times New Roman" w:cs="Times New Roman"/>
          <w:sz w:val="24"/>
          <w:szCs w:val="24"/>
        </w:rPr>
        <w:t xml:space="preserve"> </w:t>
      </w:r>
      <w:r w:rsidRPr="00153B8D">
        <w:rPr>
          <w:rFonts w:ascii="Times New Roman" w:hAnsi="Times New Roman" w:cs="Times New Roman"/>
          <w:sz w:val="24"/>
          <w:szCs w:val="24"/>
        </w:rPr>
        <w:t>proměny. Praha 2016, s. 61–74.</w:t>
      </w:r>
    </w:p>
    <w:p w:rsidR="00C30E69" w:rsidRDefault="00C30E69" w:rsidP="009C0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Fasora, Lukáš </w:t>
      </w:r>
      <w:r w:rsidRPr="00153B8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Hanuš, Jiří: </w:t>
      </w:r>
      <w:r>
        <w:rPr>
          <w:rFonts w:ascii="Times New Roman" w:hAnsi="Times New Roman" w:cs="Times New Roman"/>
          <w:i/>
          <w:sz w:val="24"/>
          <w:szCs w:val="24"/>
        </w:rPr>
        <w:t xml:space="preserve">Filozofická fakulta Masarykovy univerzity. Pohledy na dějiny a současnost. </w:t>
      </w:r>
      <w:r w:rsidRPr="00C30E69">
        <w:rPr>
          <w:rFonts w:ascii="Times New Roman" w:hAnsi="Times New Roman" w:cs="Times New Roman"/>
          <w:sz w:val="24"/>
          <w:szCs w:val="24"/>
        </w:rPr>
        <w:t>Brno 2010.</w:t>
      </w:r>
    </w:p>
    <w:p w:rsidR="00E3796C" w:rsidRDefault="00E3796C" w:rsidP="009C0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Fasora, Lukáš </w:t>
      </w:r>
      <w:r w:rsidRPr="00153B8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Hanuš, Jiří: </w:t>
      </w:r>
      <w:r w:rsidRPr="00E3796C">
        <w:rPr>
          <w:rFonts w:ascii="Times New Roman" w:hAnsi="Times New Roman" w:cs="Times New Roman"/>
          <w:i/>
          <w:sz w:val="24"/>
          <w:szCs w:val="24"/>
        </w:rPr>
        <w:t>Masarykova univerzita v Brně. Příběh vzdělání a vědy ve střední Evropě.</w:t>
      </w:r>
      <w:r>
        <w:rPr>
          <w:rFonts w:ascii="Times New Roman" w:hAnsi="Times New Roman" w:cs="Times New Roman"/>
          <w:sz w:val="24"/>
          <w:szCs w:val="24"/>
        </w:rPr>
        <w:t xml:space="preserve"> Brno 2009.</w:t>
      </w:r>
    </w:p>
    <w:p w:rsidR="00425A37" w:rsidRPr="00425A37" w:rsidRDefault="00425A37" w:rsidP="009C0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Halas, Františe</w:t>
      </w:r>
      <w:r w:rsidR="00564DDF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X.: </w:t>
      </w:r>
      <w:r>
        <w:rPr>
          <w:rFonts w:ascii="Times New Roman" w:hAnsi="Times New Roman" w:cs="Times New Roman"/>
          <w:i/>
          <w:sz w:val="24"/>
          <w:szCs w:val="24"/>
        </w:rPr>
        <w:t>Nacistická perzekuce na brněnské univerzitě v letech 1939</w:t>
      </w:r>
      <w:r w:rsidRPr="00153B8D">
        <w:rPr>
          <w:rFonts w:ascii="Times New Roman" w:hAnsi="Times New Roman" w:cs="Times New Roman"/>
          <w:sz w:val="24"/>
          <w:szCs w:val="24"/>
        </w:rPr>
        <w:t>–</w:t>
      </w:r>
    </w:p>
    <w:p w:rsidR="00425A37" w:rsidRDefault="00425A37" w:rsidP="009C0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1945. Sborník prací Filozofické fakulty brněnské univerzity C 25/26, 1978</w:t>
      </w:r>
      <w:r w:rsidRPr="00153B8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1979, s. 41</w:t>
      </w:r>
      <w:r w:rsidRPr="00153B8D">
        <w:rPr>
          <w:rFonts w:ascii="Times New Roman" w:hAnsi="Times New Roman" w:cs="Times New Roman"/>
          <w:sz w:val="24"/>
          <w:szCs w:val="24"/>
        </w:rPr>
        <w:t>–</w:t>
      </w:r>
    </w:p>
    <w:p w:rsidR="00425A37" w:rsidRDefault="00425A37" w:rsidP="009C0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70.</w:t>
      </w:r>
    </w:p>
    <w:p w:rsidR="00D1796B" w:rsidRPr="00153B8D" w:rsidRDefault="00D1796B" w:rsidP="009C0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B8D">
        <w:rPr>
          <w:rFonts w:ascii="Times New Roman" w:hAnsi="Times New Roman" w:cs="Times New Roman"/>
          <w:sz w:val="24"/>
          <w:szCs w:val="24"/>
        </w:rPr>
        <w:t xml:space="preserve">Havel, Dalibor: </w:t>
      </w:r>
      <w:r w:rsidRPr="00153B8D">
        <w:rPr>
          <w:rFonts w:ascii="Times New Roman" w:hAnsi="Times New Roman" w:cs="Times New Roman"/>
          <w:i/>
          <w:sz w:val="24"/>
          <w:szCs w:val="24"/>
        </w:rPr>
        <w:t>Učitel očima žáka</w:t>
      </w:r>
      <w:r w:rsidRPr="00153B8D">
        <w:rPr>
          <w:rFonts w:ascii="Times New Roman" w:hAnsi="Times New Roman" w:cs="Times New Roman"/>
          <w:sz w:val="24"/>
          <w:szCs w:val="24"/>
        </w:rPr>
        <w:t xml:space="preserve">. In: Novák, František (red.): </w:t>
      </w:r>
      <w:r w:rsidRPr="00153B8D">
        <w:rPr>
          <w:rFonts w:ascii="Times New Roman" w:hAnsi="Times New Roman" w:cs="Times New Roman"/>
          <w:iCs/>
          <w:sz w:val="24"/>
          <w:szCs w:val="24"/>
        </w:rPr>
        <w:t>Campana Codex Civitas. Miroslao Flodr octogenario</w:t>
      </w:r>
      <w:r w:rsidRPr="00153B8D">
        <w:rPr>
          <w:rFonts w:ascii="Times New Roman" w:hAnsi="Times New Roman" w:cs="Times New Roman"/>
          <w:sz w:val="24"/>
          <w:szCs w:val="24"/>
        </w:rPr>
        <w:t>. Brno 2009, s. 12–21.</w:t>
      </w:r>
    </w:p>
    <w:p w:rsidR="00D1796B" w:rsidRPr="00153B8D" w:rsidRDefault="00D1796B" w:rsidP="009C0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B8D">
        <w:rPr>
          <w:rFonts w:ascii="Times New Roman" w:hAnsi="Times New Roman" w:cs="Times New Roman"/>
          <w:sz w:val="24"/>
          <w:szCs w:val="24"/>
        </w:rPr>
        <w:t xml:space="preserve">Havel, Dalibor: </w:t>
      </w:r>
      <w:r w:rsidRPr="00153B8D">
        <w:rPr>
          <w:rFonts w:ascii="Times New Roman" w:hAnsi="Times New Roman" w:cs="Times New Roman"/>
          <w:i/>
          <w:sz w:val="24"/>
          <w:szCs w:val="24"/>
        </w:rPr>
        <w:t>Český diplomatář – k současnému stavu a perspektivám</w:t>
      </w:r>
      <w:r w:rsidRPr="00153B8D">
        <w:rPr>
          <w:rFonts w:ascii="Times New Roman" w:hAnsi="Times New Roman" w:cs="Times New Roman"/>
          <w:sz w:val="24"/>
          <w:szCs w:val="24"/>
        </w:rPr>
        <w:t xml:space="preserve">. In: Bláhová, Marie – Holá, Mlada – Woitschová, Klára: </w:t>
      </w:r>
      <w:r w:rsidRPr="00E3796C">
        <w:rPr>
          <w:rFonts w:ascii="Times New Roman" w:hAnsi="Times New Roman" w:cs="Times New Roman"/>
          <w:i/>
          <w:iCs/>
          <w:sz w:val="24"/>
          <w:szCs w:val="24"/>
        </w:rPr>
        <w:t>Pomocné vědy historické v současné historiografii a archivnictví</w:t>
      </w:r>
      <w:r w:rsidRPr="00153B8D">
        <w:rPr>
          <w:rFonts w:ascii="Times New Roman" w:hAnsi="Times New Roman" w:cs="Times New Roman"/>
          <w:sz w:val="24"/>
          <w:szCs w:val="24"/>
        </w:rPr>
        <w:t>. Praha 2017. s. 118–129.</w:t>
      </w:r>
    </w:p>
    <w:p w:rsidR="00153B8D" w:rsidRPr="00153B8D" w:rsidRDefault="00D1796B" w:rsidP="009C0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B8D">
        <w:rPr>
          <w:rFonts w:ascii="Times New Roman" w:hAnsi="Times New Roman" w:cs="Times New Roman"/>
          <w:sz w:val="24"/>
          <w:szCs w:val="24"/>
        </w:rPr>
        <w:t xml:space="preserve">Hlaváček, Ivan: </w:t>
      </w:r>
      <w:r w:rsidRPr="00153B8D">
        <w:rPr>
          <w:rFonts w:ascii="Times New Roman" w:hAnsi="Times New Roman" w:cs="Times New Roman"/>
          <w:i/>
          <w:sz w:val="24"/>
          <w:szCs w:val="24"/>
        </w:rPr>
        <w:t>Přehledné dějiny pomocných věd historických v českých zemích (se zvláštním zřetelem ke stolici oboru na filozofické fakultě Univerzity Karlovy)</w:t>
      </w:r>
      <w:r w:rsidRPr="00153B8D">
        <w:rPr>
          <w:rFonts w:ascii="Times New Roman" w:hAnsi="Times New Roman" w:cs="Times New Roman"/>
          <w:sz w:val="24"/>
          <w:szCs w:val="24"/>
        </w:rPr>
        <w:t>. In: 200 let pomocných věd historických na filozofické fakultě Univerzity Karlovy v Praze. Praha 1988, s. 13–134.</w:t>
      </w:r>
    </w:p>
    <w:p w:rsidR="00153B8D" w:rsidRPr="00153B8D" w:rsidRDefault="00153B8D" w:rsidP="009C0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B8D">
        <w:rPr>
          <w:rFonts w:ascii="Times New Roman" w:hAnsi="Times New Roman" w:cs="Times New Roman"/>
          <w:sz w:val="24"/>
          <w:szCs w:val="24"/>
        </w:rPr>
        <w:t>Kostrhun, Petr – Soukup, Václav – Půtová, Barbora –  Nerudová Zdeňka: </w:t>
      </w:r>
      <w:r w:rsidRPr="00153B8D">
        <w:rPr>
          <w:rFonts w:ascii="Times New Roman" w:hAnsi="Times New Roman" w:cs="Times New Roman"/>
          <w:i/>
          <w:iCs/>
          <w:sz w:val="24"/>
          <w:szCs w:val="24"/>
        </w:rPr>
        <w:t>Úsvit pravěkých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lovců: po stopách Jana Jelínka.</w:t>
      </w:r>
      <w:r w:rsidRPr="00153B8D">
        <w:rPr>
          <w:rFonts w:ascii="Times New Roman" w:hAnsi="Times New Roman" w:cs="Times New Roman"/>
          <w:i/>
          <w:iCs/>
          <w:sz w:val="24"/>
          <w:szCs w:val="24"/>
        </w:rPr>
        <w:t> Dawn of prehistoric hunters: in the footsteps of Jan Jelínek</w:t>
      </w:r>
      <w:r w:rsidRPr="00153B8D">
        <w:rPr>
          <w:rFonts w:ascii="Times New Roman" w:hAnsi="Times New Roman" w:cs="Times New Roman"/>
          <w:sz w:val="24"/>
          <w:szCs w:val="24"/>
        </w:rPr>
        <w:t>. Brno 2016.  </w:t>
      </w:r>
    </w:p>
    <w:p w:rsidR="00D1796B" w:rsidRDefault="00D1796B" w:rsidP="009C0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B8D">
        <w:rPr>
          <w:rFonts w:ascii="Times New Roman" w:hAnsi="Times New Roman" w:cs="Times New Roman"/>
          <w:sz w:val="24"/>
          <w:szCs w:val="24"/>
        </w:rPr>
        <w:t xml:space="preserve">Krmíčková, Helena: </w:t>
      </w:r>
      <w:r w:rsidRPr="00153B8D">
        <w:rPr>
          <w:rFonts w:ascii="Times New Roman" w:hAnsi="Times New Roman" w:cs="Times New Roman"/>
          <w:i/>
          <w:sz w:val="24"/>
          <w:szCs w:val="24"/>
        </w:rPr>
        <w:t>Vladimír Vašků (15. 10. 1933).</w:t>
      </w:r>
      <w:r w:rsidRPr="00153B8D">
        <w:rPr>
          <w:rFonts w:ascii="Times New Roman" w:hAnsi="Times New Roman" w:cs="Times New Roman"/>
          <w:sz w:val="24"/>
          <w:szCs w:val="24"/>
        </w:rPr>
        <w:t xml:space="preserve"> Sborník prací Filozofické fakulty Brněnské univerzity C 50, 2003, s. 7–15.</w:t>
      </w:r>
    </w:p>
    <w:p w:rsidR="00F97088" w:rsidRPr="00F97088" w:rsidRDefault="00F97088" w:rsidP="009C0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088">
        <w:rPr>
          <w:rFonts w:ascii="Times New Roman" w:hAnsi="Times New Roman" w:cs="Times New Roman"/>
          <w:sz w:val="24"/>
          <w:szCs w:val="24"/>
        </w:rPr>
        <w:t xml:space="preserve">Jeřábek, Richard: </w:t>
      </w:r>
      <w:r w:rsidRPr="00F97088">
        <w:rPr>
          <w:rFonts w:ascii="Times New Roman" w:hAnsi="Times New Roman" w:cs="Times New Roman"/>
          <w:i/>
          <w:sz w:val="24"/>
          <w:szCs w:val="24"/>
        </w:rPr>
        <w:t>Brno - centrum národopisné práce</w:t>
      </w:r>
      <w:r>
        <w:rPr>
          <w:rFonts w:ascii="Times New Roman" w:hAnsi="Times New Roman" w:cs="Times New Roman"/>
          <w:sz w:val="24"/>
          <w:szCs w:val="24"/>
        </w:rPr>
        <w:t xml:space="preserve">. In: Sirovátka, Oldřich </w:t>
      </w:r>
      <w:r w:rsidRPr="00F97088">
        <w:rPr>
          <w:rFonts w:ascii="Times New Roman" w:hAnsi="Times New Roman" w:cs="Times New Roman"/>
          <w:sz w:val="24"/>
          <w:szCs w:val="24"/>
        </w:rPr>
        <w:t>(ed.): Město pod Špilberkem. O lidové kultuře, tradicích a životě lidí 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088">
        <w:rPr>
          <w:rFonts w:ascii="Times New Roman" w:hAnsi="Times New Roman" w:cs="Times New Roman"/>
          <w:sz w:val="24"/>
          <w:szCs w:val="24"/>
        </w:rPr>
        <w:t xml:space="preserve">Brně </w:t>
      </w:r>
      <w:r>
        <w:rPr>
          <w:rFonts w:ascii="Times New Roman" w:hAnsi="Times New Roman" w:cs="Times New Roman"/>
          <w:sz w:val="24"/>
          <w:szCs w:val="24"/>
        </w:rPr>
        <w:t>a okolí. Brno 1993, s. 212–217.</w:t>
      </w:r>
    </w:p>
    <w:p w:rsidR="00F97088" w:rsidRPr="00F97088" w:rsidRDefault="00F97088" w:rsidP="009C0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088">
        <w:rPr>
          <w:rFonts w:ascii="Times New Roman" w:hAnsi="Times New Roman" w:cs="Times New Roman"/>
          <w:sz w:val="24"/>
          <w:szCs w:val="24"/>
        </w:rPr>
        <w:t xml:space="preserve">Jeřábek, Richard: </w:t>
      </w:r>
      <w:r w:rsidRPr="00F97088">
        <w:rPr>
          <w:rFonts w:ascii="Times New Roman" w:hAnsi="Times New Roman" w:cs="Times New Roman"/>
          <w:i/>
          <w:sz w:val="24"/>
          <w:szCs w:val="24"/>
        </w:rPr>
        <w:t>Biografický slovník evropské etnologie</w:t>
      </w:r>
      <w:r>
        <w:rPr>
          <w:rFonts w:ascii="Times New Roman" w:hAnsi="Times New Roman" w:cs="Times New Roman"/>
          <w:sz w:val="24"/>
          <w:szCs w:val="24"/>
        </w:rPr>
        <w:t>. Brno 2013.</w:t>
      </w:r>
    </w:p>
    <w:p w:rsidR="00F97088" w:rsidRPr="00F97088" w:rsidRDefault="00F97088" w:rsidP="009C0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97088">
        <w:rPr>
          <w:rFonts w:ascii="Times New Roman" w:hAnsi="Times New Roman" w:cs="Times New Roman"/>
          <w:sz w:val="24"/>
          <w:szCs w:val="24"/>
        </w:rPr>
        <w:t xml:space="preserve">Jeřábek, Richard – Brouček, Stanislav (red.): </w:t>
      </w:r>
      <w:r w:rsidRPr="00F97088">
        <w:rPr>
          <w:rFonts w:ascii="Times New Roman" w:hAnsi="Times New Roman" w:cs="Times New Roman"/>
          <w:i/>
          <w:sz w:val="24"/>
          <w:szCs w:val="24"/>
        </w:rPr>
        <w:t>Lidová kultura. Národopisná</w:t>
      </w:r>
    </w:p>
    <w:p w:rsidR="00F97088" w:rsidRDefault="00F97088" w:rsidP="009C0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088">
        <w:rPr>
          <w:rFonts w:ascii="Times New Roman" w:hAnsi="Times New Roman" w:cs="Times New Roman"/>
          <w:i/>
          <w:sz w:val="24"/>
          <w:szCs w:val="24"/>
        </w:rPr>
        <w:t>encyklopedie Čech, Moravy a Slezska</w:t>
      </w:r>
      <w:r w:rsidRPr="00F97088">
        <w:rPr>
          <w:rFonts w:ascii="Times New Roman" w:hAnsi="Times New Roman" w:cs="Times New Roman"/>
          <w:sz w:val="24"/>
          <w:szCs w:val="24"/>
        </w:rPr>
        <w:t>. Sv. 1, 2, 3. Praha 2007.</w:t>
      </w:r>
    </w:p>
    <w:p w:rsidR="00D16D60" w:rsidRPr="00153B8D" w:rsidRDefault="00D16D60" w:rsidP="009C0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Jordán, František (ed.): </w:t>
      </w:r>
      <w:r w:rsidR="00C30E69" w:rsidRPr="00C30E69">
        <w:rPr>
          <w:rFonts w:ascii="Times New Roman" w:hAnsi="Times New Roman" w:cs="Times New Roman"/>
          <w:i/>
          <w:sz w:val="24"/>
          <w:szCs w:val="24"/>
        </w:rPr>
        <w:t>Dějiny univerzity v Brně</w:t>
      </w:r>
      <w:r w:rsidR="00C30E69">
        <w:rPr>
          <w:rFonts w:ascii="Times New Roman" w:hAnsi="Times New Roman" w:cs="Times New Roman"/>
          <w:sz w:val="24"/>
          <w:szCs w:val="24"/>
        </w:rPr>
        <w:t xml:space="preserve">. Brno 1969. </w:t>
      </w:r>
    </w:p>
    <w:p w:rsidR="009C0914" w:rsidRDefault="009C0914" w:rsidP="009C0914">
      <w:pPr>
        <w:pStyle w:val="Normlnweb"/>
        <w:spacing w:before="0" w:beforeAutospacing="0" w:after="0" w:afterAutospacing="0"/>
      </w:pPr>
      <w:r>
        <w:lastRenderedPageBreak/>
        <w:t xml:space="preserve">Kalousek, František: </w:t>
      </w:r>
      <w:r w:rsidRPr="009C0914">
        <w:rPr>
          <w:i/>
        </w:rPr>
        <w:t>K šedesátce univ. prof. dr. Emanuela Šimka</w:t>
      </w:r>
      <w:r>
        <w:t>. Památky archeologic</w:t>
      </w:r>
      <w:r w:rsidR="00564DDF">
        <w:t>ké 42, 1946, s. 177</w:t>
      </w:r>
      <w:r w:rsidR="00564DDF" w:rsidRPr="00153B8D">
        <w:t>–</w:t>
      </w:r>
      <w:r>
        <w:t xml:space="preserve">183. </w:t>
      </w:r>
    </w:p>
    <w:p w:rsidR="009C0914" w:rsidRDefault="009C0914" w:rsidP="009C0914">
      <w:pPr>
        <w:pStyle w:val="Normlnweb"/>
        <w:spacing w:before="0" w:beforeAutospacing="0" w:after="0" w:afterAutospacing="0"/>
      </w:pPr>
      <w:proofErr w:type="spellStart"/>
      <w:r>
        <w:t>Kostrhun</w:t>
      </w:r>
      <w:proofErr w:type="spellEnd"/>
      <w:r>
        <w:t xml:space="preserve">, Petr: </w:t>
      </w:r>
      <w:r w:rsidRPr="009C0914">
        <w:rPr>
          <w:i/>
        </w:rPr>
        <w:t>Cesty moravské paleolitické archeologie v období Československé republiky</w:t>
      </w:r>
      <w:r>
        <w:t xml:space="preserve">. Brno 2014. </w:t>
      </w:r>
    </w:p>
    <w:p w:rsidR="009C0914" w:rsidRDefault="009C0914" w:rsidP="009C0914">
      <w:pPr>
        <w:pStyle w:val="Normlnweb"/>
        <w:spacing w:before="0" w:beforeAutospacing="0" w:after="0" w:afterAutospacing="0"/>
      </w:pPr>
      <w:r>
        <w:t xml:space="preserve">Kouřil, Pavel: </w:t>
      </w:r>
      <w:r w:rsidRPr="009C0914">
        <w:rPr>
          <w:i/>
        </w:rPr>
        <w:t>Vzpomínka na Zdeňka Měřínského (16. 1. 1948 – 9. 9. 2016)</w:t>
      </w:r>
      <w:r>
        <w:t xml:space="preserve">. </w:t>
      </w:r>
      <w:proofErr w:type="spellStart"/>
      <w:r>
        <w:t>Archaeologia</w:t>
      </w:r>
      <w:proofErr w:type="spellEnd"/>
      <w:r>
        <w:t xml:space="preserve"> </w:t>
      </w:r>
      <w:proofErr w:type="spellStart"/>
      <w:r>
        <w:t>his</w:t>
      </w:r>
      <w:r w:rsidR="00564DDF">
        <w:t>torica</w:t>
      </w:r>
      <w:proofErr w:type="spellEnd"/>
      <w:r w:rsidR="00564DDF">
        <w:t xml:space="preserve"> 42, 2017, č. 1, s. 343</w:t>
      </w:r>
      <w:r w:rsidR="00564DDF" w:rsidRPr="00153B8D">
        <w:t>–</w:t>
      </w:r>
      <w:r>
        <w:t>347.</w:t>
      </w:r>
    </w:p>
    <w:p w:rsidR="009C0914" w:rsidRPr="00153B8D" w:rsidRDefault="009C0914" w:rsidP="009C0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B8D">
        <w:rPr>
          <w:rFonts w:ascii="Times New Roman" w:hAnsi="Times New Roman" w:cs="Times New Roman"/>
          <w:sz w:val="24"/>
          <w:szCs w:val="24"/>
        </w:rPr>
        <w:t xml:space="preserve">Krmíčková, Helena: </w:t>
      </w:r>
      <w:r w:rsidRPr="00153B8D">
        <w:rPr>
          <w:rFonts w:ascii="Times New Roman" w:hAnsi="Times New Roman" w:cs="Times New Roman"/>
          <w:i/>
          <w:sz w:val="24"/>
          <w:szCs w:val="24"/>
        </w:rPr>
        <w:t>Edice středověkého diplomatického materiálu</w:t>
      </w:r>
      <w:r w:rsidRPr="00153B8D">
        <w:rPr>
          <w:rFonts w:ascii="Times New Roman" w:hAnsi="Times New Roman" w:cs="Times New Roman"/>
          <w:sz w:val="24"/>
          <w:szCs w:val="24"/>
        </w:rPr>
        <w:t>. Brno 2014.</w:t>
      </w:r>
    </w:p>
    <w:p w:rsidR="00153B8D" w:rsidRDefault="00732EF9" w:rsidP="009C0914">
      <w:pPr>
        <w:pStyle w:val="Normlnweb"/>
        <w:spacing w:before="0" w:beforeAutospacing="0" w:after="0" w:afterAutospacing="0"/>
      </w:pPr>
      <w:r w:rsidRPr="00153B8D">
        <w:t xml:space="preserve">Kroupa, </w:t>
      </w:r>
      <w:r w:rsidR="00D1796B" w:rsidRPr="00153B8D">
        <w:t xml:space="preserve">Jiří: </w:t>
      </w:r>
      <w:r w:rsidRPr="00153B8D">
        <w:rPr>
          <w:i/>
        </w:rPr>
        <w:t>Dějiny umění - studia: Seminář dějin umění filozofické fakulty</w:t>
      </w:r>
      <w:r w:rsidRPr="00153B8D">
        <w:rPr>
          <w:i/>
        </w:rPr>
        <w:br/>
        <w:t>Masarykovy univerzity v</w:t>
      </w:r>
      <w:r w:rsidR="00D1796B" w:rsidRPr="00153B8D">
        <w:rPr>
          <w:i/>
        </w:rPr>
        <w:t> </w:t>
      </w:r>
      <w:r w:rsidRPr="00153B8D">
        <w:rPr>
          <w:i/>
        </w:rPr>
        <w:t>Brně</w:t>
      </w:r>
      <w:r w:rsidR="00D1796B" w:rsidRPr="00153B8D">
        <w:t>. I</w:t>
      </w:r>
      <w:r w:rsidRPr="00153B8D">
        <w:t>n: Horová</w:t>
      </w:r>
      <w:r w:rsidR="00D1796B" w:rsidRPr="00153B8D">
        <w:t>,</w:t>
      </w:r>
      <w:r w:rsidRPr="00153B8D">
        <w:t xml:space="preserve"> </w:t>
      </w:r>
      <w:r w:rsidR="00D1796B" w:rsidRPr="00153B8D">
        <w:t>Anděla (ed.): Nová</w:t>
      </w:r>
      <w:r w:rsidRPr="00153B8D">
        <w:t xml:space="preserve"> encykl</w:t>
      </w:r>
      <w:r w:rsidR="00D1796B" w:rsidRPr="00153B8D">
        <w:t>opedie</w:t>
      </w:r>
      <w:r w:rsidR="00D1796B" w:rsidRPr="00153B8D">
        <w:br/>
        <w:t>českého výtvarného umění. Praha 1995, s. 129–130.</w:t>
      </w:r>
      <w:r w:rsidR="00D1796B" w:rsidRPr="00153B8D">
        <w:br/>
      </w:r>
      <w:r w:rsidRPr="00153B8D">
        <w:t>Kroupa</w:t>
      </w:r>
      <w:r w:rsidR="00D1796B" w:rsidRPr="00153B8D">
        <w:t>,</w:t>
      </w:r>
      <w:r w:rsidRPr="00153B8D">
        <w:t xml:space="preserve"> </w:t>
      </w:r>
      <w:r w:rsidR="00D1796B" w:rsidRPr="00153B8D">
        <w:t>Jiří –</w:t>
      </w:r>
      <w:r w:rsidR="00564DDF">
        <w:t xml:space="preserve"> </w:t>
      </w:r>
      <w:r w:rsidRPr="00153B8D">
        <w:t>Slavíček</w:t>
      </w:r>
      <w:r w:rsidR="00D1796B" w:rsidRPr="00153B8D">
        <w:t>,</w:t>
      </w:r>
      <w:r w:rsidRPr="00153B8D">
        <w:t xml:space="preserve"> </w:t>
      </w:r>
      <w:r w:rsidR="00D1796B" w:rsidRPr="00153B8D">
        <w:t>Lubomír (</w:t>
      </w:r>
      <w:proofErr w:type="spellStart"/>
      <w:r w:rsidR="00D1796B" w:rsidRPr="00153B8D">
        <w:t>eds</w:t>
      </w:r>
      <w:proofErr w:type="spellEnd"/>
      <w:r w:rsidR="00D1796B" w:rsidRPr="00153B8D">
        <w:t>.):</w:t>
      </w:r>
      <w:r w:rsidRPr="00153B8D">
        <w:t xml:space="preserve"> </w:t>
      </w:r>
      <w:r w:rsidRPr="00153B8D">
        <w:rPr>
          <w:i/>
        </w:rPr>
        <w:t>Almanach 1927</w:t>
      </w:r>
      <w:r w:rsidR="00D1796B" w:rsidRPr="00153B8D">
        <w:rPr>
          <w:i/>
        </w:rPr>
        <w:t>–</w:t>
      </w:r>
      <w:r w:rsidRPr="00153B8D">
        <w:rPr>
          <w:i/>
        </w:rPr>
        <w:t>1997 Sedmdesát let</w:t>
      </w:r>
      <w:r w:rsidRPr="00153B8D">
        <w:rPr>
          <w:i/>
        </w:rPr>
        <w:br/>
        <w:t>Semináře dějin umění Masarykovy univerzity v Brně</w:t>
      </w:r>
      <w:r w:rsidRPr="00153B8D">
        <w:t>. Brno 1997.</w:t>
      </w:r>
      <w:r w:rsidRPr="00153B8D">
        <w:br/>
      </w:r>
      <w:r w:rsidR="00D1796B" w:rsidRPr="00153B8D">
        <w:t xml:space="preserve">Kroupa, </w:t>
      </w:r>
      <w:r w:rsidRPr="00153B8D">
        <w:t xml:space="preserve">Jiří </w:t>
      </w:r>
      <w:r w:rsidR="00D1796B" w:rsidRPr="00153B8D">
        <w:t>–</w:t>
      </w:r>
      <w:r w:rsidRPr="00153B8D">
        <w:t xml:space="preserve"> </w:t>
      </w:r>
      <w:r w:rsidR="00D1796B" w:rsidRPr="00153B8D">
        <w:t xml:space="preserve">Šeferisová Loudová, </w:t>
      </w:r>
      <w:r w:rsidRPr="00153B8D">
        <w:t xml:space="preserve">Michaela </w:t>
      </w:r>
      <w:r w:rsidR="00D1796B" w:rsidRPr="00153B8D">
        <w:t>–</w:t>
      </w:r>
      <w:r w:rsidRPr="00153B8D">
        <w:t xml:space="preserve"> </w:t>
      </w:r>
      <w:r w:rsidR="00D1796B" w:rsidRPr="00153B8D">
        <w:t xml:space="preserve">Konečný, </w:t>
      </w:r>
      <w:r w:rsidRPr="00153B8D">
        <w:t>Lubomír (eds</w:t>
      </w:r>
      <w:r w:rsidR="00D1796B" w:rsidRPr="00153B8D">
        <w:t>.</w:t>
      </w:r>
      <w:r w:rsidRPr="00153B8D">
        <w:t>)</w:t>
      </w:r>
      <w:r w:rsidR="00D1796B" w:rsidRPr="00153B8D">
        <w:t>:</w:t>
      </w:r>
      <w:r w:rsidRPr="00153B8D">
        <w:t xml:space="preserve"> </w:t>
      </w:r>
      <w:r w:rsidRPr="00153B8D">
        <w:rPr>
          <w:i/>
        </w:rPr>
        <w:t>Orbis</w:t>
      </w:r>
      <w:r w:rsidRPr="00153B8D">
        <w:rPr>
          <w:i/>
        </w:rPr>
        <w:br/>
        <w:t>artium. K jubileu Lubomíra Slavíčka</w:t>
      </w:r>
      <w:r w:rsidR="00D1796B" w:rsidRPr="00153B8D">
        <w:t>.</w:t>
      </w:r>
      <w:r w:rsidRPr="00153B8D">
        <w:t xml:space="preserve"> Brno 2009.</w:t>
      </w:r>
      <w:r w:rsidRPr="00153B8D">
        <w:br/>
      </w:r>
      <w:r w:rsidR="00153B8D" w:rsidRPr="00153B8D">
        <w:t>Loskotová, Irena: </w:t>
      </w:r>
      <w:r w:rsidR="00153B8D" w:rsidRPr="00153B8D">
        <w:rPr>
          <w:i/>
          <w:iCs/>
        </w:rPr>
        <w:t>Dějiny města jako hypertext: Internetová encyklopedie dějin Brna</w:t>
      </w:r>
      <w:r w:rsidR="00153B8D" w:rsidRPr="00153B8D">
        <w:t xml:space="preserve">. In: </w:t>
      </w:r>
      <w:r w:rsidR="00153B8D">
        <w:t>Červená</w:t>
      </w:r>
      <w:r w:rsidR="00153B8D" w:rsidRPr="00153B8D">
        <w:t>, Radana –</w:t>
      </w:r>
      <w:r w:rsidR="00153B8D">
        <w:t xml:space="preserve"> </w:t>
      </w:r>
      <w:r w:rsidR="00153B8D" w:rsidRPr="00153B8D">
        <w:t>D</w:t>
      </w:r>
      <w:r w:rsidR="00153B8D">
        <w:t>vořák, Tomáš – Vyskočil</w:t>
      </w:r>
      <w:r w:rsidR="00153B8D" w:rsidRPr="00153B8D">
        <w:t>, Aleš (</w:t>
      </w:r>
      <w:proofErr w:type="spellStart"/>
      <w:r w:rsidR="00153B8D" w:rsidRPr="00153B8D">
        <w:t>ed</w:t>
      </w:r>
      <w:r w:rsidR="00564DDF">
        <w:t>s</w:t>
      </w:r>
      <w:proofErr w:type="spellEnd"/>
      <w:r w:rsidR="00153B8D" w:rsidRPr="00153B8D">
        <w:t>.): Jak psát dějiny velkých měst? Brno 2016, s. 111–119.</w:t>
      </w:r>
    </w:p>
    <w:p w:rsidR="00564DDF" w:rsidRPr="00564DDF" w:rsidRDefault="00564DDF" w:rsidP="009C0914">
      <w:pPr>
        <w:pStyle w:val="Normlnweb"/>
        <w:spacing w:before="0" w:beforeAutospacing="0" w:after="0" w:afterAutospacing="0"/>
      </w:pPr>
      <w:r>
        <w:t xml:space="preserve">Marek, Jaroslav: </w:t>
      </w:r>
      <w:r>
        <w:rPr>
          <w:i/>
        </w:rPr>
        <w:t>Gollova škola a brněnská historiografie meziválečného období</w:t>
      </w:r>
      <w:r>
        <w:t xml:space="preserve">. In: </w:t>
      </w:r>
      <w:r w:rsidRPr="00564DDF">
        <w:t xml:space="preserve">Brněnská věda a umění meziválečného období (1918–1939) v evropském kontextu. Sborník příspěvků z konference Masarykovy univerzity </w:t>
      </w:r>
      <w:r w:rsidR="00CD648C">
        <w:t>konané</w:t>
      </w:r>
      <w:r w:rsidRPr="00564DDF">
        <w:t xml:space="preserve"> v rámci oslav 750. výročí udělení m</w:t>
      </w:r>
      <w:r>
        <w:t>ěstských práv Brnu ve dnech 22.–</w:t>
      </w:r>
      <w:r w:rsidRPr="00564DDF">
        <w:t>25. září 1993</w:t>
      </w:r>
      <w:r w:rsidRPr="007A69B2">
        <w:rPr>
          <w:i/>
        </w:rPr>
        <w:t>.</w:t>
      </w:r>
      <w:r>
        <w:t xml:space="preserve"> Brno 1993, s. 87–89.</w:t>
      </w:r>
    </w:p>
    <w:p w:rsidR="00D16D60" w:rsidRDefault="00D16D60" w:rsidP="009C0914">
      <w:pPr>
        <w:pStyle w:val="Normlnweb"/>
        <w:spacing w:before="0" w:beforeAutospacing="0" w:after="0" w:afterAutospacing="0"/>
      </w:pPr>
      <w:r>
        <w:t xml:space="preserve">Marek, Jaroslav: </w:t>
      </w:r>
      <w:r w:rsidRPr="00D16D60">
        <w:rPr>
          <w:i/>
        </w:rPr>
        <w:t>Obor historie na Masarykově univerzitě v letech 1945-1948</w:t>
      </w:r>
      <w:r>
        <w:t>. Časopis Ma</w:t>
      </w:r>
      <w:r w:rsidR="00564DDF">
        <w:t>tice moravské 113, 1994, s. 179</w:t>
      </w:r>
      <w:r w:rsidR="00564DDF" w:rsidRPr="00153B8D">
        <w:t>–</w:t>
      </w:r>
      <w:r>
        <w:t>187.</w:t>
      </w:r>
    </w:p>
    <w:p w:rsidR="00564DDF" w:rsidRPr="00564DDF" w:rsidRDefault="00564DDF" w:rsidP="009C0914">
      <w:pPr>
        <w:pStyle w:val="Normlnweb"/>
        <w:spacing w:before="0" w:beforeAutospacing="0" w:after="0" w:afterAutospacing="0"/>
      </w:pPr>
      <w:r>
        <w:t xml:space="preserve">Marek, Jaroslav: </w:t>
      </w:r>
      <w:r>
        <w:rPr>
          <w:i/>
        </w:rPr>
        <w:t>Mistra dělá zkratka. Studie a eseje Jaroslava Marka</w:t>
      </w:r>
      <w:r>
        <w:t>. Brno 2016.</w:t>
      </w:r>
    </w:p>
    <w:p w:rsidR="00D1796B" w:rsidRPr="00153B8D" w:rsidRDefault="00D1796B" w:rsidP="009C0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B8D">
        <w:rPr>
          <w:rFonts w:ascii="Times New Roman" w:hAnsi="Times New Roman" w:cs="Times New Roman"/>
          <w:sz w:val="24"/>
          <w:szCs w:val="24"/>
        </w:rPr>
        <w:t xml:space="preserve">Mezník, Jaroslav: </w:t>
      </w:r>
      <w:r w:rsidRPr="00153B8D">
        <w:rPr>
          <w:rFonts w:ascii="Times New Roman" w:hAnsi="Times New Roman" w:cs="Times New Roman"/>
          <w:i/>
          <w:sz w:val="24"/>
          <w:szCs w:val="24"/>
        </w:rPr>
        <w:t>Odešla profesorka Sáša Dušková</w:t>
      </w:r>
      <w:r w:rsidRPr="00153B8D">
        <w:rPr>
          <w:rFonts w:ascii="Times New Roman" w:hAnsi="Times New Roman" w:cs="Times New Roman"/>
          <w:sz w:val="24"/>
          <w:szCs w:val="24"/>
        </w:rPr>
        <w:t>. Časopis Matice moravské 121, 2002, s. 617–620.</w:t>
      </w:r>
    </w:p>
    <w:p w:rsidR="009C0914" w:rsidRPr="009C0914" w:rsidRDefault="009C0914" w:rsidP="009C0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914">
        <w:rPr>
          <w:rFonts w:ascii="Times New Roman" w:hAnsi="Times New Roman" w:cs="Times New Roman"/>
          <w:sz w:val="24"/>
          <w:szCs w:val="24"/>
        </w:rPr>
        <w:t xml:space="preserve">Měřínský, Zdeněk: </w:t>
      </w:r>
      <w:r w:rsidRPr="009C0914">
        <w:rPr>
          <w:rFonts w:ascii="Times New Roman" w:hAnsi="Times New Roman" w:cs="Times New Roman"/>
          <w:i/>
          <w:sz w:val="24"/>
          <w:szCs w:val="24"/>
        </w:rPr>
        <w:t>70 let Ústavu archeologie a muzeologie Filozofické fakulty Masarykovy univerzity v Brně</w:t>
      </w:r>
      <w:r w:rsidRPr="009C0914">
        <w:rPr>
          <w:rFonts w:ascii="Times New Roman" w:hAnsi="Times New Roman" w:cs="Times New Roman"/>
          <w:sz w:val="24"/>
          <w:szCs w:val="24"/>
        </w:rPr>
        <w:t>. Aula. Revue pro vysokoškolskou a vědn</w:t>
      </w:r>
      <w:r w:rsidR="00564DDF">
        <w:rPr>
          <w:rFonts w:ascii="Times New Roman" w:hAnsi="Times New Roman" w:cs="Times New Roman"/>
          <w:sz w:val="24"/>
          <w:szCs w:val="24"/>
        </w:rPr>
        <w:t>í politiku 9, 2001, č. 2, s. 53</w:t>
      </w:r>
      <w:r w:rsidR="00564DDF" w:rsidRPr="00153B8D">
        <w:rPr>
          <w:rFonts w:ascii="Times New Roman" w:hAnsi="Times New Roman" w:cs="Times New Roman"/>
          <w:sz w:val="24"/>
          <w:szCs w:val="24"/>
        </w:rPr>
        <w:t>–</w:t>
      </w:r>
      <w:r w:rsidRPr="009C0914">
        <w:rPr>
          <w:rFonts w:ascii="Times New Roman" w:hAnsi="Times New Roman" w:cs="Times New Roman"/>
          <w:sz w:val="24"/>
          <w:szCs w:val="24"/>
        </w:rPr>
        <w:t>55.</w:t>
      </w:r>
    </w:p>
    <w:p w:rsidR="009C0914" w:rsidRDefault="009C0914" w:rsidP="009C0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914">
        <w:rPr>
          <w:rFonts w:ascii="Times New Roman" w:hAnsi="Times New Roman" w:cs="Times New Roman"/>
          <w:sz w:val="24"/>
          <w:szCs w:val="24"/>
        </w:rPr>
        <w:t xml:space="preserve">Měřínský, Zdeněk: </w:t>
      </w:r>
      <w:r w:rsidRPr="009C0914">
        <w:rPr>
          <w:rFonts w:ascii="Times New Roman" w:hAnsi="Times New Roman" w:cs="Times New Roman"/>
          <w:i/>
          <w:sz w:val="24"/>
          <w:szCs w:val="24"/>
        </w:rPr>
        <w:t>Ústav archeologie a muzeologie</w:t>
      </w:r>
      <w:r w:rsidRPr="009C0914">
        <w:rPr>
          <w:rFonts w:ascii="Times New Roman" w:hAnsi="Times New Roman" w:cs="Times New Roman"/>
          <w:sz w:val="24"/>
          <w:szCs w:val="24"/>
        </w:rPr>
        <w:t xml:space="preserve">. In: Fasora, Lukáš – J. Hanuš, Jiří (eds.): Filozofická fakulta Masarykovy univerzity. Pohledy do dějin </w:t>
      </w:r>
      <w:r w:rsidR="00564DDF">
        <w:rPr>
          <w:rFonts w:ascii="Times New Roman" w:hAnsi="Times New Roman" w:cs="Times New Roman"/>
          <w:sz w:val="24"/>
          <w:szCs w:val="24"/>
        </w:rPr>
        <w:t>a současnost. Brno 2010, s. 249</w:t>
      </w:r>
      <w:r w:rsidR="00564DDF" w:rsidRPr="00153B8D">
        <w:rPr>
          <w:rFonts w:ascii="Times New Roman" w:hAnsi="Times New Roman" w:cs="Times New Roman"/>
          <w:sz w:val="24"/>
          <w:szCs w:val="24"/>
        </w:rPr>
        <w:t>–</w:t>
      </w:r>
      <w:r w:rsidRPr="009C0914">
        <w:rPr>
          <w:rFonts w:ascii="Times New Roman" w:hAnsi="Times New Roman" w:cs="Times New Roman"/>
          <w:sz w:val="24"/>
          <w:szCs w:val="24"/>
        </w:rPr>
        <w:t>253.</w:t>
      </w:r>
    </w:p>
    <w:p w:rsidR="00C30E69" w:rsidRDefault="00153B8D" w:rsidP="009C0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B8D">
        <w:rPr>
          <w:rFonts w:ascii="Times New Roman" w:hAnsi="Times New Roman" w:cs="Times New Roman"/>
          <w:sz w:val="24"/>
          <w:szCs w:val="24"/>
        </w:rPr>
        <w:t>Mrázová, Lenka – Drápala, Daniel: </w:t>
      </w:r>
      <w:r w:rsidRPr="00153B8D">
        <w:rPr>
          <w:rFonts w:ascii="Times New Roman" w:hAnsi="Times New Roman" w:cs="Times New Roman"/>
          <w:i/>
          <w:iCs/>
          <w:sz w:val="24"/>
          <w:szCs w:val="24"/>
        </w:rPr>
        <w:t>The role of the UNESCO Chair at the Masaryk University in the system of protection, preservation and presentation of cultural heritage</w:t>
      </w:r>
      <w:r w:rsidRPr="00153B8D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iCs/>
          <w:sz w:val="24"/>
          <w:szCs w:val="24"/>
        </w:rPr>
        <w:t>Museologica Brunensia</w:t>
      </w:r>
      <w:r w:rsidRPr="00153B8D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C30E69">
        <w:rPr>
          <w:rFonts w:ascii="Times New Roman" w:hAnsi="Times New Roman" w:cs="Times New Roman"/>
          <w:sz w:val="24"/>
          <w:szCs w:val="24"/>
        </w:rPr>
        <w:t>4, 2015, č. 2, s. 65–71.</w:t>
      </w:r>
    </w:p>
    <w:p w:rsidR="00564DDF" w:rsidRPr="00153B8D" w:rsidRDefault="00564DDF" w:rsidP="00564DDF">
      <w:pPr>
        <w:pStyle w:val="Normlnweb"/>
        <w:spacing w:before="0" w:beforeAutospacing="0" w:after="0" w:afterAutospacing="0"/>
      </w:pPr>
      <w:proofErr w:type="spellStart"/>
      <w:r w:rsidRPr="00564DDF">
        <w:rPr>
          <w:i/>
        </w:rPr>
        <w:t>Museologica</w:t>
      </w:r>
      <w:proofErr w:type="spellEnd"/>
      <w:r w:rsidRPr="00564DDF">
        <w:rPr>
          <w:i/>
        </w:rPr>
        <w:t> Brunensia</w:t>
      </w:r>
      <w:r w:rsidRPr="00153B8D">
        <w:t> 3, 2014, č. 2</w:t>
      </w:r>
      <w:r>
        <w:t xml:space="preserve"> (z</w:t>
      </w:r>
      <w:r w:rsidRPr="00153B8D">
        <w:t>vláštní číslo věnované vývoji brněnské muzeologie</w:t>
      </w:r>
      <w:r>
        <w:t>, d</w:t>
      </w:r>
      <w:r w:rsidRPr="00153B8D">
        <w:t>ostupné z</w:t>
      </w:r>
      <w:r>
        <w:t xml:space="preserve">: </w:t>
      </w:r>
      <w:r w:rsidRPr="00153B8D">
        <w:t>www: https://digilib.phil.muni.cz/handle/11222.digilib/133103</w:t>
      </w:r>
      <w:r>
        <w:t>)</w:t>
      </w:r>
      <w:r w:rsidRPr="00153B8D">
        <w:t>. </w:t>
      </w:r>
    </w:p>
    <w:p w:rsidR="00564DDF" w:rsidRPr="00CD648C" w:rsidRDefault="00564DDF" w:rsidP="00564DDF">
      <w:pPr>
        <w:pStyle w:val="Normlnweb"/>
        <w:spacing w:before="0" w:beforeAutospacing="0" w:after="0" w:afterAutospacing="0"/>
      </w:pPr>
      <w:proofErr w:type="spellStart"/>
      <w:r w:rsidRPr="00564DDF">
        <w:rPr>
          <w:i/>
        </w:rPr>
        <w:t>Museologica</w:t>
      </w:r>
      <w:proofErr w:type="spellEnd"/>
      <w:r w:rsidRPr="00564DDF">
        <w:rPr>
          <w:i/>
        </w:rPr>
        <w:t> Brunensia</w:t>
      </w:r>
      <w:r w:rsidRPr="00D07774">
        <w:t> </w:t>
      </w:r>
      <w:r>
        <w:t xml:space="preserve">5, </w:t>
      </w:r>
      <w:r w:rsidRPr="00D07774">
        <w:t>2016, č. 2</w:t>
      </w:r>
      <w:r>
        <w:t xml:space="preserve"> (z</w:t>
      </w:r>
      <w:r w:rsidRPr="00D07774">
        <w:t>vláštní číslo věnované osobnosti Z. Z.</w:t>
      </w:r>
      <w:r>
        <w:t xml:space="preserve"> Stránského, d</w:t>
      </w:r>
      <w:r w:rsidRPr="00CD648C">
        <w:t>ostupné z www: https://digilib.phil.muni.cz/handle/11222.digilib/136256).</w:t>
      </w:r>
    </w:p>
    <w:p w:rsidR="007675F2" w:rsidRDefault="007675F2" w:rsidP="009C0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Pánek, Tomáš: </w:t>
      </w:r>
      <w:r w:rsidRPr="007675F2">
        <w:rPr>
          <w:rFonts w:ascii="Times New Roman" w:hAnsi="Times New Roman" w:cs="Times New Roman"/>
          <w:i/>
          <w:sz w:val="24"/>
          <w:szCs w:val="24"/>
        </w:rPr>
        <w:t>Brněnský historický seminář v meziválečném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75F2">
        <w:rPr>
          <w:rFonts w:ascii="Times New Roman" w:hAnsi="Times New Roman" w:cs="Times New Roman"/>
          <w:i/>
          <w:sz w:val="24"/>
          <w:szCs w:val="24"/>
        </w:rPr>
        <w:t>období</w:t>
      </w:r>
      <w:r w:rsidR="00564DDF">
        <w:rPr>
          <w:rFonts w:ascii="Times New Roman" w:hAnsi="Times New Roman" w:cs="Times New Roman"/>
          <w:sz w:val="24"/>
          <w:szCs w:val="24"/>
        </w:rPr>
        <w:t>. Studia historica B</w:t>
      </w:r>
      <w:r>
        <w:rPr>
          <w:rFonts w:ascii="Times New Roman" w:hAnsi="Times New Roman" w:cs="Times New Roman"/>
          <w:sz w:val="24"/>
          <w:szCs w:val="24"/>
        </w:rPr>
        <w:t>runensia 58, 2011, s. 51</w:t>
      </w:r>
      <w:r w:rsidRPr="00153B8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84.</w:t>
      </w:r>
    </w:p>
    <w:p w:rsidR="0076620B" w:rsidRDefault="0076620B" w:rsidP="009C0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Petráň, Josef </w:t>
      </w:r>
      <w:r w:rsidRPr="00153B8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Petráňová, Lydie: </w:t>
      </w:r>
      <w:r w:rsidRPr="0076620B">
        <w:rPr>
          <w:rFonts w:ascii="Times New Roman" w:hAnsi="Times New Roman" w:cs="Times New Roman"/>
          <w:i/>
          <w:sz w:val="24"/>
          <w:szCs w:val="24"/>
        </w:rPr>
        <w:t xml:space="preserve">Filozofové dělají revoluci. Filozofická fakulta Univerzity Karlovy během komunistického </w:t>
      </w:r>
      <w:r w:rsidR="00564DDF">
        <w:rPr>
          <w:rFonts w:ascii="Times New Roman" w:hAnsi="Times New Roman" w:cs="Times New Roman"/>
          <w:i/>
          <w:sz w:val="24"/>
          <w:szCs w:val="24"/>
        </w:rPr>
        <w:t>experimentu (1948–</w:t>
      </w:r>
      <w:r w:rsidRPr="0076620B">
        <w:rPr>
          <w:rFonts w:ascii="Times New Roman" w:hAnsi="Times New Roman" w:cs="Times New Roman"/>
          <w:i/>
          <w:sz w:val="24"/>
          <w:szCs w:val="24"/>
        </w:rPr>
        <w:t>1969–1989).</w:t>
      </w:r>
      <w:r>
        <w:rPr>
          <w:rFonts w:ascii="Times New Roman" w:hAnsi="Times New Roman" w:cs="Times New Roman"/>
          <w:sz w:val="24"/>
          <w:szCs w:val="24"/>
        </w:rPr>
        <w:t xml:space="preserve"> Praha 2015. </w:t>
      </w:r>
    </w:p>
    <w:p w:rsidR="009C0914" w:rsidRPr="009C0914" w:rsidRDefault="009C0914" w:rsidP="009C0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914">
        <w:rPr>
          <w:rFonts w:ascii="Times New Roman" w:hAnsi="Times New Roman" w:cs="Times New Roman"/>
          <w:sz w:val="24"/>
          <w:szCs w:val="24"/>
        </w:rPr>
        <w:t xml:space="preserve">Podborský, Vladimír: </w:t>
      </w:r>
      <w:r w:rsidRPr="009C0914">
        <w:rPr>
          <w:rFonts w:ascii="Times New Roman" w:hAnsi="Times New Roman" w:cs="Times New Roman"/>
          <w:i/>
          <w:sz w:val="24"/>
          <w:szCs w:val="24"/>
        </w:rPr>
        <w:t>Emanuel Šimek a evropská prehistorie</w:t>
      </w:r>
      <w:r w:rsidRPr="009C0914">
        <w:rPr>
          <w:rFonts w:ascii="Times New Roman" w:hAnsi="Times New Roman" w:cs="Times New Roman"/>
          <w:sz w:val="24"/>
          <w:szCs w:val="24"/>
        </w:rPr>
        <w:t>. Časopis Matice moravské 112, 1993, s. 311</w:t>
      </w:r>
      <w:r w:rsidR="00564DDF" w:rsidRPr="00153B8D">
        <w:rPr>
          <w:rFonts w:ascii="Times New Roman" w:hAnsi="Times New Roman" w:cs="Times New Roman"/>
          <w:sz w:val="24"/>
          <w:szCs w:val="24"/>
        </w:rPr>
        <w:t>–</w:t>
      </w:r>
      <w:r w:rsidRPr="009C0914">
        <w:rPr>
          <w:rFonts w:ascii="Times New Roman" w:hAnsi="Times New Roman" w:cs="Times New Roman"/>
          <w:sz w:val="24"/>
          <w:szCs w:val="24"/>
        </w:rPr>
        <w:t>318.</w:t>
      </w:r>
    </w:p>
    <w:p w:rsidR="009C0914" w:rsidRPr="009C0914" w:rsidRDefault="009C0914" w:rsidP="009C0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914">
        <w:rPr>
          <w:rFonts w:ascii="Times New Roman" w:hAnsi="Times New Roman" w:cs="Times New Roman"/>
          <w:sz w:val="24"/>
          <w:szCs w:val="24"/>
        </w:rPr>
        <w:t xml:space="preserve">Podborský, Vladimír: </w:t>
      </w:r>
      <w:r w:rsidRPr="009C0914">
        <w:rPr>
          <w:rFonts w:ascii="Times New Roman" w:hAnsi="Times New Roman" w:cs="Times New Roman"/>
          <w:i/>
          <w:sz w:val="24"/>
          <w:szCs w:val="24"/>
        </w:rPr>
        <w:t>Z dějin a současnosti katedry archeologie FFMU</w:t>
      </w:r>
      <w:r w:rsidRPr="009C0914">
        <w:rPr>
          <w:rFonts w:ascii="Times New Roman" w:hAnsi="Times New Roman" w:cs="Times New Roman"/>
          <w:sz w:val="24"/>
          <w:szCs w:val="24"/>
        </w:rPr>
        <w:t>. Pravěk</w:t>
      </w:r>
      <w:r w:rsidR="00564DDF">
        <w:rPr>
          <w:rFonts w:ascii="Times New Roman" w:hAnsi="Times New Roman" w:cs="Times New Roman"/>
          <w:sz w:val="24"/>
          <w:szCs w:val="24"/>
        </w:rPr>
        <w:t>,</w:t>
      </w:r>
      <w:r w:rsidRPr="009C0914">
        <w:rPr>
          <w:rFonts w:ascii="Times New Roman" w:hAnsi="Times New Roman" w:cs="Times New Roman"/>
          <w:sz w:val="24"/>
          <w:szCs w:val="24"/>
        </w:rPr>
        <w:t xml:space="preserve"> N</w:t>
      </w:r>
      <w:r w:rsidR="00564DDF">
        <w:rPr>
          <w:rFonts w:ascii="Times New Roman" w:hAnsi="Times New Roman" w:cs="Times New Roman"/>
          <w:sz w:val="24"/>
          <w:szCs w:val="24"/>
        </w:rPr>
        <w:t>ová řada 4, 1994, s. 365–</w:t>
      </w:r>
      <w:r w:rsidRPr="009C0914">
        <w:rPr>
          <w:rFonts w:ascii="Times New Roman" w:hAnsi="Times New Roman" w:cs="Times New Roman"/>
          <w:sz w:val="24"/>
          <w:szCs w:val="24"/>
        </w:rPr>
        <w:t>367.</w:t>
      </w:r>
    </w:p>
    <w:p w:rsidR="009C0914" w:rsidRPr="009C0914" w:rsidRDefault="009C0914" w:rsidP="009C0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914">
        <w:rPr>
          <w:rFonts w:ascii="Times New Roman" w:hAnsi="Times New Roman" w:cs="Times New Roman"/>
          <w:sz w:val="24"/>
          <w:szCs w:val="24"/>
        </w:rPr>
        <w:t xml:space="preserve">Podborský, Vladimír: </w:t>
      </w:r>
      <w:r w:rsidRPr="009C0914">
        <w:rPr>
          <w:rFonts w:ascii="Times New Roman" w:hAnsi="Times New Roman" w:cs="Times New Roman"/>
          <w:i/>
          <w:sz w:val="24"/>
          <w:szCs w:val="24"/>
        </w:rPr>
        <w:t>Poválečné archeologické výzkumy Ústavu archeologie a muzeologie Filozofické fakulty MU na Znojemsku a Břeclavsku</w:t>
      </w:r>
      <w:r w:rsidRPr="009C0914">
        <w:rPr>
          <w:rFonts w:ascii="Times New Roman" w:hAnsi="Times New Roman" w:cs="Times New Roman"/>
          <w:sz w:val="24"/>
          <w:szCs w:val="24"/>
        </w:rPr>
        <w:t>. In: Podborský, Vladimír (ed.): 50 let archeologických výzkumů Masarykovy univerzity</w:t>
      </w:r>
      <w:r w:rsidR="00564DDF">
        <w:rPr>
          <w:rFonts w:ascii="Times New Roman" w:hAnsi="Times New Roman" w:cs="Times New Roman"/>
          <w:sz w:val="24"/>
          <w:szCs w:val="24"/>
        </w:rPr>
        <w:t xml:space="preserve"> na Znojemsku. Brno 2001, s. 13</w:t>
      </w:r>
      <w:r w:rsidR="00564DDF" w:rsidRPr="00153B8D">
        <w:rPr>
          <w:rFonts w:ascii="Times New Roman" w:hAnsi="Times New Roman" w:cs="Times New Roman"/>
          <w:sz w:val="24"/>
          <w:szCs w:val="24"/>
        </w:rPr>
        <w:t>–</w:t>
      </w:r>
      <w:r w:rsidRPr="009C0914">
        <w:rPr>
          <w:rFonts w:ascii="Times New Roman" w:hAnsi="Times New Roman" w:cs="Times New Roman"/>
          <w:sz w:val="24"/>
          <w:szCs w:val="24"/>
        </w:rPr>
        <w:t>36.</w:t>
      </w:r>
    </w:p>
    <w:p w:rsidR="009C0914" w:rsidRDefault="009C0914" w:rsidP="009C0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914">
        <w:rPr>
          <w:rFonts w:ascii="Times New Roman" w:hAnsi="Times New Roman" w:cs="Times New Roman"/>
          <w:sz w:val="24"/>
          <w:szCs w:val="24"/>
        </w:rPr>
        <w:lastRenderedPageBreak/>
        <w:t xml:space="preserve">Podborský, Vladimír: </w:t>
      </w:r>
      <w:r w:rsidRPr="009C0914">
        <w:rPr>
          <w:rFonts w:ascii="Times New Roman" w:hAnsi="Times New Roman" w:cs="Times New Roman"/>
          <w:i/>
          <w:sz w:val="24"/>
          <w:szCs w:val="24"/>
        </w:rPr>
        <w:t>Sté výročí narozenin prof. Františka Kalouska</w:t>
      </w:r>
      <w:r w:rsidR="00564DDF">
        <w:rPr>
          <w:rFonts w:ascii="Times New Roman" w:hAnsi="Times New Roman" w:cs="Times New Roman"/>
          <w:sz w:val="24"/>
          <w:szCs w:val="24"/>
        </w:rPr>
        <w:t>. Pravěk NŘ 11, 2001, s. 421</w:t>
      </w:r>
      <w:r w:rsidR="00564DDF" w:rsidRPr="00153B8D">
        <w:rPr>
          <w:rFonts w:ascii="Times New Roman" w:hAnsi="Times New Roman" w:cs="Times New Roman"/>
          <w:sz w:val="24"/>
          <w:szCs w:val="24"/>
        </w:rPr>
        <w:t>–</w:t>
      </w:r>
      <w:r w:rsidRPr="009C0914">
        <w:rPr>
          <w:rFonts w:ascii="Times New Roman" w:hAnsi="Times New Roman" w:cs="Times New Roman"/>
          <w:sz w:val="24"/>
          <w:szCs w:val="24"/>
        </w:rPr>
        <w:t>425.</w:t>
      </w:r>
    </w:p>
    <w:p w:rsidR="00BF0DCF" w:rsidRDefault="00C30E69" w:rsidP="009C0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Pulec, Jiří </w:t>
      </w:r>
      <w:r w:rsidRPr="00153B8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Kalendovská, Jiřina: </w:t>
      </w:r>
      <w:r>
        <w:rPr>
          <w:rFonts w:ascii="Times New Roman" w:hAnsi="Times New Roman" w:cs="Times New Roman"/>
          <w:i/>
          <w:sz w:val="24"/>
          <w:szCs w:val="24"/>
        </w:rPr>
        <w:t>Založení a vývoj Masarykovy univerzity.</w:t>
      </w:r>
      <w:r>
        <w:rPr>
          <w:rFonts w:ascii="Times New Roman" w:hAnsi="Times New Roman" w:cs="Times New Roman"/>
          <w:sz w:val="24"/>
          <w:szCs w:val="24"/>
        </w:rPr>
        <w:t xml:space="preserve"> Časopis Matice moravské 113, 1994, s. 332</w:t>
      </w:r>
      <w:r w:rsidRPr="00153B8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345.</w:t>
      </w:r>
    </w:p>
    <w:p w:rsidR="009C0914" w:rsidRDefault="00BF0DCF" w:rsidP="009C0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Pulec, Jiří </w:t>
      </w:r>
      <w:r w:rsidRPr="00153B8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Kalendovská, Jiřina: </w:t>
      </w:r>
      <w:r w:rsidRPr="00BF0DCF">
        <w:rPr>
          <w:rFonts w:ascii="Times New Roman" w:hAnsi="Times New Roman" w:cs="Times New Roman"/>
          <w:i/>
          <w:sz w:val="24"/>
          <w:szCs w:val="24"/>
        </w:rPr>
        <w:t>Masa</w:t>
      </w:r>
      <w:r w:rsidR="00564DDF">
        <w:rPr>
          <w:rFonts w:ascii="Times New Roman" w:hAnsi="Times New Roman" w:cs="Times New Roman"/>
          <w:i/>
          <w:sz w:val="24"/>
          <w:szCs w:val="24"/>
        </w:rPr>
        <w:t>rykova univerzita v letech 1948</w:t>
      </w:r>
      <w:r w:rsidR="00564DDF" w:rsidRPr="00564DDF">
        <w:rPr>
          <w:rFonts w:ascii="Times New Roman" w:hAnsi="Times New Roman" w:cs="Times New Roman"/>
          <w:i/>
          <w:sz w:val="24"/>
          <w:szCs w:val="24"/>
        </w:rPr>
        <w:t>–</w:t>
      </w:r>
      <w:r w:rsidRPr="00BF0DCF">
        <w:rPr>
          <w:rFonts w:ascii="Times New Roman" w:hAnsi="Times New Roman" w:cs="Times New Roman"/>
          <w:i/>
          <w:sz w:val="24"/>
          <w:szCs w:val="24"/>
        </w:rPr>
        <w:t>1949</w:t>
      </w:r>
      <w:r>
        <w:rPr>
          <w:rFonts w:ascii="Times New Roman" w:hAnsi="Times New Roman" w:cs="Times New Roman"/>
          <w:sz w:val="24"/>
          <w:szCs w:val="24"/>
        </w:rPr>
        <w:t>. Časopis Slezského zemského muzea Série B, 45, 1996, s. 69</w:t>
      </w:r>
      <w:r w:rsidRPr="00153B8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94.</w:t>
      </w:r>
    </w:p>
    <w:p w:rsidR="009C0914" w:rsidRDefault="009C0914" w:rsidP="009C09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st"/>
          <w:rFonts w:ascii="Times New Roman" w:hAnsi="Times New Roman" w:cs="Times New Roman"/>
          <w:sz w:val="24"/>
          <w:szCs w:val="24"/>
        </w:rPr>
        <w:t>Salač, Vladimír:</w:t>
      </w:r>
      <w:r w:rsidRPr="00F7752C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r w:rsidRPr="0053166E">
        <w:rPr>
          <w:rStyle w:val="st"/>
          <w:rFonts w:ascii="Times New Roman" w:hAnsi="Times New Roman" w:cs="Times New Roman"/>
          <w:i/>
          <w:sz w:val="24"/>
          <w:szCs w:val="24"/>
        </w:rPr>
        <w:t>Nástin dějin archeologie na univerzitách v českých zemích do druhé světové války</w:t>
      </w:r>
      <w:r w:rsidRPr="00F7752C">
        <w:rPr>
          <w:rStyle w:val="st"/>
          <w:rFonts w:ascii="Times New Roman" w:hAnsi="Times New Roman" w:cs="Times New Roman"/>
          <w:sz w:val="24"/>
          <w:szCs w:val="24"/>
        </w:rPr>
        <w:t xml:space="preserve">. </w:t>
      </w:r>
      <w:r w:rsidRPr="0053166E">
        <w:rPr>
          <w:rStyle w:val="st"/>
          <w:rFonts w:ascii="Times New Roman" w:hAnsi="Times New Roman" w:cs="Times New Roman"/>
          <w:sz w:val="24"/>
          <w:szCs w:val="24"/>
        </w:rPr>
        <w:t>Studia mediaevalia Pragensia 7 (Na prahu poznání českých dějin – Sborník prací k poctě Jiřího Slámy)</w:t>
      </w:r>
      <w:r>
        <w:rPr>
          <w:rStyle w:val="st"/>
          <w:rFonts w:ascii="Times New Roman" w:hAnsi="Times New Roman" w:cs="Times New Roman"/>
          <w:sz w:val="24"/>
          <w:szCs w:val="24"/>
        </w:rPr>
        <w:t>,</w:t>
      </w:r>
      <w:r w:rsidRPr="00F7752C">
        <w:rPr>
          <w:rStyle w:val="st"/>
          <w:rFonts w:ascii="Times New Roman" w:hAnsi="Times New Roman" w:cs="Times New Roman"/>
          <w:sz w:val="24"/>
          <w:szCs w:val="24"/>
        </w:rPr>
        <w:t xml:space="preserve"> Praha 2006</w:t>
      </w:r>
      <w:r>
        <w:rPr>
          <w:rStyle w:val="st"/>
          <w:rFonts w:ascii="Times New Roman" w:hAnsi="Times New Roman" w:cs="Times New Roman"/>
          <w:sz w:val="24"/>
          <w:szCs w:val="24"/>
        </w:rPr>
        <w:t>,</w:t>
      </w:r>
      <w:r w:rsidRPr="0053166E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r w:rsidR="00564DDF">
        <w:rPr>
          <w:rStyle w:val="st"/>
          <w:rFonts w:ascii="Times New Roman" w:hAnsi="Times New Roman" w:cs="Times New Roman"/>
          <w:sz w:val="24"/>
          <w:szCs w:val="24"/>
        </w:rPr>
        <w:t>s. 131–</w:t>
      </w:r>
      <w:r>
        <w:rPr>
          <w:rStyle w:val="st"/>
          <w:rFonts w:ascii="Times New Roman" w:hAnsi="Times New Roman" w:cs="Times New Roman"/>
          <w:sz w:val="24"/>
          <w:szCs w:val="24"/>
        </w:rPr>
        <w:t>155</w:t>
      </w:r>
      <w:r w:rsidRPr="00F7752C">
        <w:rPr>
          <w:rStyle w:val="st"/>
          <w:rFonts w:ascii="Times New Roman" w:hAnsi="Times New Roman" w:cs="Times New Roman"/>
          <w:sz w:val="24"/>
          <w:szCs w:val="24"/>
        </w:rPr>
        <w:t>.</w:t>
      </w:r>
    </w:p>
    <w:p w:rsidR="003B779E" w:rsidRPr="00153B8D" w:rsidRDefault="00732EF9" w:rsidP="009C09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3B8D">
        <w:rPr>
          <w:rFonts w:ascii="Times New Roman" w:hAnsi="Times New Roman" w:cs="Times New Roman"/>
          <w:sz w:val="24"/>
          <w:szCs w:val="24"/>
        </w:rPr>
        <w:t>Slavíček</w:t>
      </w:r>
      <w:r w:rsidR="00D1796B" w:rsidRPr="00153B8D">
        <w:rPr>
          <w:rFonts w:ascii="Times New Roman" w:hAnsi="Times New Roman" w:cs="Times New Roman"/>
          <w:sz w:val="24"/>
          <w:szCs w:val="24"/>
        </w:rPr>
        <w:t>,</w:t>
      </w:r>
      <w:r w:rsidRPr="00153B8D">
        <w:rPr>
          <w:rFonts w:ascii="Times New Roman" w:hAnsi="Times New Roman" w:cs="Times New Roman"/>
          <w:sz w:val="24"/>
          <w:szCs w:val="24"/>
        </w:rPr>
        <w:t xml:space="preserve"> </w:t>
      </w:r>
      <w:r w:rsidR="00D1796B" w:rsidRPr="00153B8D">
        <w:rPr>
          <w:rFonts w:ascii="Times New Roman" w:hAnsi="Times New Roman" w:cs="Times New Roman"/>
          <w:sz w:val="24"/>
          <w:szCs w:val="24"/>
        </w:rPr>
        <w:t xml:space="preserve">Lubomír – </w:t>
      </w:r>
      <w:r w:rsidRPr="00153B8D">
        <w:rPr>
          <w:rFonts w:ascii="Times New Roman" w:hAnsi="Times New Roman" w:cs="Times New Roman"/>
          <w:sz w:val="24"/>
          <w:szCs w:val="24"/>
        </w:rPr>
        <w:t>Suchánek</w:t>
      </w:r>
      <w:r w:rsidR="00D1796B" w:rsidRPr="00153B8D">
        <w:rPr>
          <w:rFonts w:ascii="Times New Roman" w:hAnsi="Times New Roman" w:cs="Times New Roman"/>
          <w:sz w:val="24"/>
          <w:szCs w:val="24"/>
        </w:rPr>
        <w:t>,</w:t>
      </w:r>
      <w:r w:rsidRPr="00153B8D">
        <w:rPr>
          <w:rFonts w:ascii="Times New Roman" w:hAnsi="Times New Roman" w:cs="Times New Roman"/>
          <w:sz w:val="24"/>
          <w:szCs w:val="24"/>
        </w:rPr>
        <w:t xml:space="preserve"> </w:t>
      </w:r>
      <w:r w:rsidR="00D1796B" w:rsidRPr="00153B8D">
        <w:rPr>
          <w:rFonts w:ascii="Times New Roman" w:hAnsi="Times New Roman" w:cs="Times New Roman"/>
          <w:sz w:val="24"/>
          <w:szCs w:val="24"/>
        </w:rPr>
        <w:t xml:space="preserve">Pavel – </w:t>
      </w:r>
      <w:r w:rsidRPr="00153B8D">
        <w:rPr>
          <w:rFonts w:ascii="Times New Roman" w:hAnsi="Times New Roman" w:cs="Times New Roman"/>
          <w:sz w:val="24"/>
          <w:szCs w:val="24"/>
        </w:rPr>
        <w:t>Šeferisová Loudová</w:t>
      </w:r>
      <w:r w:rsidR="00D1796B" w:rsidRPr="00153B8D">
        <w:rPr>
          <w:rFonts w:ascii="Times New Roman" w:hAnsi="Times New Roman" w:cs="Times New Roman"/>
          <w:sz w:val="24"/>
          <w:szCs w:val="24"/>
        </w:rPr>
        <w:t>,</w:t>
      </w:r>
      <w:r w:rsidRPr="00153B8D">
        <w:rPr>
          <w:rFonts w:ascii="Times New Roman" w:hAnsi="Times New Roman" w:cs="Times New Roman"/>
          <w:sz w:val="24"/>
          <w:szCs w:val="24"/>
        </w:rPr>
        <w:t xml:space="preserve"> </w:t>
      </w:r>
      <w:r w:rsidR="00D1796B" w:rsidRPr="00153B8D">
        <w:rPr>
          <w:rFonts w:ascii="Times New Roman" w:hAnsi="Times New Roman" w:cs="Times New Roman"/>
          <w:sz w:val="24"/>
          <w:szCs w:val="24"/>
        </w:rPr>
        <w:t>Michaela (eds.):</w:t>
      </w:r>
      <w:r w:rsidRPr="00153B8D">
        <w:rPr>
          <w:rFonts w:ascii="Times New Roman" w:hAnsi="Times New Roman" w:cs="Times New Roman"/>
          <w:sz w:val="24"/>
          <w:szCs w:val="24"/>
        </w:rPr>
        <w:t xml:space="preserve"> </w:t>
      </w:r>
      <w:r w:rsidRPr="00153B8D">
        <w:rPr>
          <w:rFonts w:ascii="Times New Roman" w:hAnsi="Times New Roman" w:cs="Times New Roman"/>
          <w:i/>
          <w:sz w:val="24"/>
          <w:szCs w:val="24"/>
        </w:rPr>
        <w:t>Chvála</w:t>
      </w:r>
      <w:r w:rsidRPr="00153B8D">
        <w:rPr>
          <w:rFonts w:ascii="Times New Roman" w:hAnsi="Times New Roman" w:cs="Times New Roman"/>
          <w:i/>
          <w:sz w:val="24"/>
          <w:szCs w:val="24"/>
        </w:rPr>
        <w:br/>
        <w:t>ciceronství. Umělecká díla mezi pohádkou a vědou</w:t>
      </w:r>
      <w:r w:rsidR="00D1796B" w:rsidRPr="00153B8D">
        <w:rPr>
          <w:rFonts w:ascii="Times New Roman" w:hAnsi="Times New Roman" w:cs="Times New Roman"/>
          <w:sz w:val="24"/>
          <w:szCs w:val="24"/>
        </w:rPr>
        <w:t>.</w:t>
      </w:r>
      <w:r w:rsidRPr="00153B8D">
        <w:rPr>
          <w:rFonts w:ascii="Times New Roman" w:hAnsi="Times New Roman" w:cs="Times New Roman"/>
          <w:sz w:val="24"/>
          <w:szCs w:val="24"/>
        </w:rPr>
        <w:t xml:space="preserve"> Brno 2011.</w:t>
      </w:r>
    </w:p>
    <w:p w:rsidR="00732EF9" w:rsidRPr="00153B8D" w:rsidRDefault="00732EF9" w:rsidP="009C0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B8D">
        <w:rPr>
          <w:rFonts w:ascii="Times New Roman" w:hAnsi="Times New Roman" w:cs="Times New Roman"/>
          <w:sz w:val="24"/>
          <w:szCs w:val="24"/>
        </w:rPr>
        <w:t xml:space="preserve">Štouračová, Jiřina: </w:t>
      </w:r>
      <w:r w:rsidRPr="00153B8D">
        <w:rPr>
          <w:rFonts w:ascii="Times New Roman" w:hAnsi="Times New Roman" w:cs="Times New Roman"/>
          <w:i/>
          <w:sz w:val="24"/>
          <w:szCs w:val="24"/>
        </w:rPr>
        <w:t>K výuce archivnictví a pomocných věd historických na Masarykově univerzitě v Brně</w:t>
      </w:r>
      <w:r w:rsidRPr="00153B8D">
        <w:rPr>
          <w:rFonts w:ascii="Times New Roman" w:hAnsi="Times New Roman" w:cs="Times New Roman"/>
          <w:sz w:val="24"/>
          <w:szCs w:val="24"/>
        </w:rPr>
        <w:t>. In: Výuka archivnictví</w:t>
      </w:r>
      <w:r w:rsidR="00D1796B" w:rsidRPr="00153B8D">
        <w:rPr>
          <w:rFonts w:ascii="Times New Roman" w:hAnsi="Times New Roman" w:cs="Times New Roman"/>
          <w:sz w:val="24"/>
          <w:szCs w:val="24"/>
        </w:rPr>
        <w:t xml:space="preserve"> </w:t>
      </w:r>
      <w:r w:rsidRPr="00153B8D">
        <w:rPr>
          <w:rFonts w:ascii="Times New Roman" w:hAnsi="Times New Roman" w:cs="Times New Roman"/>
          <w:sz w:val="24"/>
          <w:szCs w:val="24"/>
        </w:rPr>
        <w:t>–</w:t>
      </w:r>
      <w:r w:rsidR="00D1796B" w:rsidRPr="00153B8D">
        <w:rPr>
          <w:rFonts w:ascii="Times New Roman" w:hAnsi="Times New Roman" w:cs="Times New Roman"/>
          <w:sz w:val="24"/>
          <w:szCs w:val="24"/>
        </w:rPr>
        <w:t xml:space="preserve"> </w:t>
      </w:r>
      <w:r w:rsidRPr="00153B8D">
        <w:rPr>
          <w:rFonts w:ascii="Times New Roman" w:hAnsi="Times New Roman" w:cs="Times New Roman"/>
          <w:sz w:val="24"/>
          <w:szCs w:val="24"/>
        </w:rPr>
        <w:t>vývoj, úkoly a perspektivy</w:t>
      </w:r>
      <w:r w:rsidR="00952F06" w:rsidRPr="00153B8D">
        <w:rPr>
          <w:rFonts w:ascii="Times New Roman" w:hAnsi="Times New Roman" w:cs="Times New Roman"/>
          <w:sz w:val="24"/>
          <w:szCs w:val="24"/>
        </w:rPr>
        <w:t>. Praha 2014, s. 93–101 (= Archivní časopis, Supplementum ročníku 64, 2014).</w:t>
      </w:r>
    </w:p>
    <w:p w:rsidR="00D16D60" w:rsidRDefault="00732EF9" w:rsidP="009C0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B8D">
        <w:rPr>
          <w:rFonts w:ascii="Times New Roman" w:hAnsi="Times New Roman" w:cs="Times New Roman"/>
          <w:sz w:val="24"/>
          <w:szCs w:val="24"/>
        </w:rPr>
        <w:t xml:space="preserve">Urbánek, Rudolf: </w:t>
      </w:r>
      <w:r w:rsidRPr="00153B8D">
        <w:rPr>
          <w:rFonts w:ascii="Times New Roman" w:hAnsi="Times New Roman" w:cs="Times New Roman"/>
          <w:i/>
          <w:iCs/>
          <w:sz w:val="24"/>
          <w:szCs w:val="24"/>
        </w:rPr>
        <w:t>Václav Hrubý (1885–1933)</w:t>
      </w:r>
      <w:r w:rsidRPr="00153B8D">
        <w:rPr>
          <w:rFonts w:ascii="Times New Roman" w:hAnsi="Times New Roman" w:cs="Times New Roman"/>
          <w:sz w:val="24"/>
          <w:szCs w:val="24"/>
        </w:rPr>
        <w:t>. Ročenka Masarykovy university v Brně 15, rok 1933–1934. Brno 1935, s. 55–109.</w:t>
      </w:r>
    </w:p>
    <w:p w:rsidR="00D16D60" w:rsidRDefault="00D16D60" w:rsidP="009C0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Urbášek, Pavel </w:t>
      </w:r>
      <w:r w:rsidRPr="00153B8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Pulec, Jiří</w:t>
      </w:r>
      <w:r w:rsidR="00C30E69">
        <w:rPr>
          <w:rFonts w:ascii="Times New Roman" w:hAnsi="Times New Roman" w:cs="Times New Roman"/>
          <w:sz w:val="24"/>
          <w:szCs w:val="24"/>
        </w:rPr>
        <w:t xml:space="preserve"> (edd.)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16D60">
        <w:rPr>
          <w:rFonts w:ascii="Times New Roman" w:hAnsi="Times New Roman" w:cs="Times New Roman"/>
          <w:i/>
          <w:sz w:val="24"/>
          <w:szCs w:val="24"/>
        </w:rPr>
        <w:t>Kapitoly z dějin univerzitního školství na Moravě v letech 1945–1990</w:t>
      </w:r>
      <w:r>
        <w:rPr>
          <w:rFonts w:ascii="Times New Roman" w:hAnsi="Times New Roman" w:cs="Times New Roman"/>
          <w:sz w:val="24"/>
          <w:szCs w:val="24"/>
        </w:rPr>
        <w:t>. Olomouc 2003.</w:t>
      </w:r>
    </w:p>
    <w:p w:rsidR="00D16D60" w:rsidRPr="00153B8D" w:rsidRDefault="00D16D60" w:rsidP="009C0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Urbášek, Pavel </w:t>
      </w:r>
      <w:r w:rsidRPr="00153B8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Pulec, Jiří: </w:t>
      </w:r>
      <w:r w:rsidRPr="00D16D60">
        <w:rPr>
          <w:rFonts w:ascii="Times New Roman" w:hAnsi="Times New Roman" w:cs="Times New Roman"/>
          <w:i/>
          <w:sz w:val="24"/>
          <w:szCs w:val="24"/>
        </w:rPr>
        <w:t>Vysokoškolský vzdělávací systém v letech 1945–1969</w:t>
      </w:r>
      <w:r>
        <w:rPr>
          <w:rFonts w:ascii="Times New Roman" w:hAnsi="Times New Roman" w:cs="Times New Roman"/>
          <w:sz w:val="24"/>
          <w:szCs w:val="24"/>
        </w:rPr>
        <w:t>. Olomouc 2012.</w:t>
      </w:r>
    </w:p>
    <w:p w:rsidR="00F97088" w:rsidRPr="00F97088" w:rsidRDefault="00F97088" w:rsidP="009C0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088">
        <w:rPr>
          <w:rFonts w:ascii="Times New Roman" w:hAnsi="Times New Roman" w:cs="Times New Roman"/>
          <w:sz w:val="24"/>
          <w:szCs w:val="24"/>
        </w:rPr>
        <w:t>Válka, Miroslav – Pavlicová, Martina – Křížová, Alena – Doušek, Roman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088">
        <w:rPr>
          <w:rFonts w:ascii="Times New Roman" w:hAnsi="Times New Roman" w:cs="Times New Roman"/>
          <w:sz w:val="24"/>
          <w:szCs w:val="24"/>
        </w:rPr>
        <w:t xml:space="preserve">Drápala, Daniel: </w:t>
      </w:r>
      <w:r w:rsidRPr="00F97088">
        <w:rPr>
          <w:rFonts w:ascii="Times New Roman" w:hAnsi="Times New Roman" w:cs="Times New Roman"/>
          <w:i/>
          <w:sz w:val="24"/>
          <w:szCs w:val="24"/>
        </w:rPr>
        <w:t>Od národopisu k evropské etnologii. 70 let Ústavu evropské etnologie Filozofické fakulty Masarykovy univerzity</w:t>
      </w:r>
      <w:r w:rsidRPr="00F97088">
        <w:rPr>
          <w:rFonts w:ascii="Times New Roman" w:hAnsi="Times New Roman" w:cs="Times New Roman"/>
          <w:sz w:val="24"/>
          <w:szCs w:val="24"/>
        </w:rPr>
        <w:t>. Brno 2016.</w:t>
      </w:r>
    </w:p>
    <w:p w:rsidR="00F97088" w:rsidRPr="00F97088" w:rsidRDefault="00F97088" w:rsidP="009C0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088">
        <w:rPr>
          <w:rFonts w:ascii="Times New Roman" w:hAnsi="Times New Roman" w:cs="Times New Roman"/>
          <w:sz w:val="24"/>
          <w:szCs w:val="24"/>
        </w:rPr>
        <w:t xml:space="preserve">Válka, Miroslav: </w:t>
      </w:r>
      <w:r w:rsidRPr="00F97088">
        <w:rPr>
          <w:rFonts w:ascii="Times New Roman" w:hAnsi="Times New Roman" w:cs="Times New Roman"/>
          <w:i/>
          <w:sz w:val="24"/>
          <w:szCs w:val="24"/>
        </w:rPr>
        <w:t>Etnologické pracoviště na brněnské univerzitě. Pokus o bilanci vývoje</w:t>
      </w:r>
      <w:r w:rsidRPr="00564DDF">
        <w:rPr>
          <w:rFonts w:ascii="Times New Roman" w:hAnsi="Times New Roman" w:cs="Times New Roman"/>
          <w:sz w:val="24"/>
          <w:szCs w:val="24"/>
        </w:rPr>
        <w:t>. In: Česká etnologie 2000</w:t>
      </w:r>
      <w:r w:rsidRPr="00F97088">
        <w:rPr>
          <w:rFonts w:ascii="Times New Roman" w:hAnsi="Times New Roman" w:cs="Times New Roman"/>
          <w:sz w:val="24"/>
          <w:szCs w:val="24"/>
        </w:rPr>
        <w:t>. Praha 2002, s. 33–40.</w:t>
      </w:r>
    </w:p>
    <w:p w:rsidR="00F97088" w:rsidRDefault="00F97088" w:rsidP="009C0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088">
        <w:rPr>
          <w:rFonts w:ascii="Times New Roman" w:hAnsi="Times New Roman" w:cs="Times New Roman"/>
          <w:sz w:val="24"/>
          <w:szCs w:val="24"/>
        </w:rPr>
        <w:t xml:space="preserve">Válka, Miroslav (red.): </w:t>
      </w:r>
      <w:r w:rsidRPr="00F97088">
        <w:rPr>
          <w:rFonts w:ascii="Times New Roman" w:hAnsi="Times New Roman" w:cs="Times New Roman"/>
          <w:i/>
          <w:sz w:val="24"/>
          <w:szCs w:val="24"/>
        </w:rPr>
        <w:t>Almanach k 60. výročí Ústavu evropské etnologie Filozofické fakulty Masarykovy univerzity</w:t>
      </w:r>
      <w:r w:rsidRPr="00F97088">
        <w:rPr>
          <w:rFonts w:ascii="Times New Roman" w:hAnsi="Times New Roman" w:cs="Times New Roman"/>
          <w:sz w:val="24"/>
          <w:szCs w:val="24"/>
        </w:rPr>
        <w:t>. Brno 2006.</w:t>
      </w:r>
    </w:p>
    <w:p w:rsidR="00732EF9" w:rsidRPr="00153B8D" w:rsidRDefault="00153B8D" w:rsidP="009C0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B8D">
        <w:rPr>
          <w:rFonts w:ascii="Times New Roman" w:hAnsi="Times New Roman" w:cs="Times New Roman"/>
          <w:sz w:val="24"/>
          <w:szCs w:val="24"/>
        </w:rPr>
        <w:t>Vašíček, Pavel –</w:t>
      </w:r>
      <w:r>
        <w:t xml:space="preserve"> </w:t>
      </w:r>
      <w:r w:rsidRPr="00153B8D">
        <w:rPr>
          <w:rFonts w:ascii="Times New Roman" w:hAnsi="Times New Roman" w:cs="Times New Roman"/>
          <w:sz w:val="24"/>
          <w:szCs w:val="24"/>
        </w:rPr>
        <w:t>Brabec, Jan</w:t>
      </w:r>
      <w:r>
        <w:t xml:space="preserve"> </w:t>
      </w:r>
      <w:r w:rsidRPr="00153B8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3B8D">
        <w:rPr>
          <w:rFonts w:ascii="Times New Roman" w:hAnsi="Times New Roman" w:cs="Times New Roman"/>
          <w:sz w:val="24"/>
          <w:szCs w:val="24"/>
        </w:rPr>
        <w:t>Horský, Jan –Janoščík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53B8D">
        <w:rPr>
          <w:rFonts w:ascii="Times New Roman" w:hAnsi="Times New Roman" w:cs="Times New Roman"/>
          <w:sz w:val="24"/>
          <w:szCs w:val="24"/>
        </w:rPr>
        <w:t> Václav –Krumphanzl</w:t>
      </w:r>
      <w:r>
        <w:rPr>
          <w:rFonts w:ascii="Times New Roman" w:hAnsi="Times New Roman" w:cs="Times New Roman"/>
          <w:sz w:val="24"/>
          <w:szCs w:val="24"/>
        </w:rPr>
        <w:t>, Robert (eds.):</w:t>
      </w:r>
      <w:r w:rsidRPr="00153B8D">
        <w:rPr>
          <w:rFonts w:ascii="Times New Roman" w:hAnsi="Times New Roman" w:cs="Times New Roman"/>
          <w:i/>
          <w:iCs/>
          <w:sz w:val="24"/>
          <w:szCs w:val="24"/>
        </w:rPr>
        <w:t xml:space="preserve"> "Z  přirozené potřeby kritického ducha": reflexe života a díla Zdeňka Vašíčka</w:t>
      </w:r>
      <w:r>
        <w:rPr>
          <w:rFonts w:ascii="Times New Roman" w:hAnsi="Times New Roman" w:cs="Times New Roman"/>
          <w:sz w:val="24"/>
          <w:szCs w:val="24"/>
        </w:rPr>
        <w:t>.</w:t>
      </w:r>
      <w:r w:rsidR="00564DDF">
        <w:rPr>
          <w:rFonts w:ascii="Times New Roman" w:hAnsi="Times New Roman" w:cs="Times New Roman"/>
          <w:sz w:val="24"/>
          <w:szCs w:val="24"/>
        </w:rPr>
        <w:t> Praha 2016.</w:t>
      </w:r>
    </w:p>
    <w:sectPr w:rsidR="00732EF9" w:rsidRPr="0015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EF9"/>
    <w:rsid w:val="00010907"/>
    <w:rsid w:val="00012FF8"/>
    <w:rsid w:val="0001352A"/>
    <w:rsid w:val="000177E2"/>
    <w:rsid w:val="00017E2D"/>
    <w:rsid w:val="00022168"/>
    <w:rsid w:val="00023D6E"/>
    <w:rsid w:val="00023E4A"/>
    <w:rsid w:val="0002703E"/>
    <w:rsid w:val="00030547"/>
    <w:rsid w:val="00031529"/>
    <w:rsid w:val="00031FF3"/>
    <w:rsid w:val="0003380A"/>
    <w:rsid w:val="000341E0"/>
    <w:rsid w:val="000364E4"/>
    <w:rsid w:val="000371E1"/>
    <w:rsid w:val="00041FA2"/>
    <w:rsid w:val="00044224"/>
    <w:rsid w:val="00044F6D"/>
    <w:rsid w:val="0004510B"/>
    <w:rsid w:val="00045302"/>
    <w:rsid w:val="00045952"/>
    <w:rsid w:val="0004607A"/>
    <w:rsid w:val="00047918"/>
    <w:rsid w:val="000505B3"/>
    <w:rsid w:val="000523B7"/>
    <w:rsid w:val="0005430C"/>
    <w:rsid w:val="00057B42"/>
    <w:rsid w:val="00063856"/>
    <w:rsid w:val="0006519E"/>
    <w:rsid w:val="0006790C"/>
    <w:rsid w:val="00071BF3"/>
    <w:rsid w:val="00072F30"/>
    <w:rsid w:val="0007401E"/>
    <w:rsid w:val="000744F1"/>
    <w:rsid w:val="00075096"/>
    <w:rsid w:val="000770FA"/>
    <w:rsid w:val="000801AC"/>
    <w:rsid w:val="00080AF5"/>
    <w:rsid w:val="00080C2B"/>
    <w:rsid w:val="00085A0B"/>
    <w:rsid w:val="00085EA9"/>
    <w:rsid w:val="00086494"/>
    <w:rsid w:val="00087B8D"/>
    <w:rsid w:val="0009042D"/>
    <w:rsid w:val="000A0CD8"/>
    <w:rsid w:val="000A10D9"/>
    <w:rsid w:val="000A371B"/>
    <w:rsid w:val="000A3AC2"/>
    <w:rsid w:val="000A5AC0"/>
    <w:rsid w:val="000A72DD"/>
    <w:rsid w:val="000B1525"/>
    <w:rsid w:val="000B35B2"/>
    <w:rsid w:val="000B3AB2"/>
    <w:rsid w:val="000B5D23"/>
    <w:rsid w:val="000B6479"/>
    <w:rsid w:val="000B6741"/>
    <w:rsid w:val="000C31ED"/>
    <w:rsid w:val="000C34A8"/>
    <w:rsid w:val="000C4755"/>
    <w:rsid w:val="000C631A"/>
    <w:rsid w:val="000C7D44"/>
    <w:rsid w:val="000D0DA5"/>
    <w:rsid w:val="000D1A88"/>
    <w:rsid w:val="000D1E2B"/>
    <w:rsid w:val="000D48C9"/>
    <w:rsid w:val="000D7EAF"/>
    <w:rsid w:val="000E00E8"/>
    <w:rsid w:val="000E1D7A"/>
    <w:rsid w:val="000E1DA3"/>
    <w:rsid w:val="000E7ED0"/>
    <w:rsid w:val="000E7F1C"/>
    <w:rsid w:val="000F00B5"/>
    <w:rsid w:val="000F24FB"/>
    <w:rsid w:val="000F2B66"/>
    <w:rsid w:val="000F70D4"/>
    <w:rsid w:val="0011326F"/>
    <w:rsid w:val="00113301"/>
    <w:rsid w:val="00114541"/>
    <w:rsid w:val="001151F9"/>
    <w:rsid w:val="00115320"/>
    <w:rsid w:val="00116813"/>
    <w:rsid w:val="001224B5"/>
    <w:rsid w:val="001246B5"/>
    <w:rsid w:val="00125460"/>
    <w:rsid w:val="00125A41"/>
    <w:rsid w:val="001262C7"/>
    <w:rsid w:val="00126C85"/>
    <w:rsid w:val="001341B1"/>
    <w:rsid w:val="00134744"/>
    <w:rsid w:val="0013497E"/>
    <w:rsid w:val="001365D6"/>
    <w:rsid w:val="001418A4"/>
    <w:rsid w:val="00141C75"/>
    <w:rsid w:val="00145F2A"/>
    <w:rsid w:val="0015036C"/>
    <w:rsid w:val="001504F6"/>
    <w:rsid w:val="00152165"/>
    <w:rsid w:val="00153409"/>
    <w:rsid w:val="00153B8D"/>
    <w:rsid w:val="00156022"/>
    <w:rsid w:val="00164CA8"/>
    <w:rsid w:val="00166A19"/>
    <w:rsid w:val="001677C8"/>
    <w:rsid w:val="0017097B"/>
    <w:rsid w:val="00176E6F"/>
    <w:rsid w:val="001842FF"/>
    <w:rsid w:val="00190949"/>
    <w:rsid w:val="0019494A"/>
    <w:rsid w:val="001A01D0"/>
    <w:rsid w:val="001A345F"/>
    <w:rsid w:val="001A6B51"/>
    <w:rsid w:val="001B1770"/>
    <w:rsid w:val="001B1DC4"/>
    <w:rsid w:val="001B5088"/>
    <w:rsid w:val="001B6783"/>
    <w:rsid w:val="001B7DE8"/>
    <w:rsid w:val="001C00C4"/>
    <w:rsid w:val="001C1EFF"/>
    <w:rsid w:val="001C5C41"/>
    <w:rsid w:val="001C7AC4"/>
    <w:rsid w:val="001D0AB6"/>
    <w:rsid w:val="001D108F"/>
    <w:rsid w:val="001D388A"/>
    <w:rsid w:val="001D514D"/>
    <w:rsid w:val="001D576A"/>
    <w:rsid w:val="001D6108"/>
    <w:rsid w:val="001E151C"/>
    <w:rsid w:val="001E1BE3"/>
    <w:rsid w:val="001E4783"/>
    <w:rsid w:val="001E4CC0"/>
    <w:rsid w:val="001E5F34"/>
    <w:rsid w:val="001F2FE6"/>
    <w:rsid w:val="001F35A5"/>
    <w:rsid w:val="00201FE1"/>
    <w:rsid w:val="00203F02"/>
    <w:rsid w:val="00204319"/>
    <w:rsid w:val="0020445A"/>
    <w:rsid w:val="0020716C"/>
    <w:rsid w:val="00207182"/>
    <w:rsid w:val="00207897"/>
    <w:rsid w:val="002104F8"/>
    <w:rsid w:val="0021150E"/>
    <w:rsid w:val="00211B76"/>
    <w:rsid w:val="00211C33"/>
    <w:rsid w:val="0021304E"/>
    <w:rsid w:val="00214128"/>
    <w:rsid w:val="002159EC"/>
    <w:rsid w:val="00223D1A"/>
    <w:rsid w:val="00224051"/>
    <w:rsid w:val="00225130"/>
    <w:rsid w:val="002323FC"/>
    <w:rsid w:val="00233238"/>
    <w:rsid w:val="00233F95"/>
    <w:rsid w:val="00234266"/>
    <w:rsid w:val="00234CBD"/>
    <w:rsid w:val="0023609E"/>
    <w:rsid w:val="00237762"/>
    <w:rsid w:val="00240E4C"/>
    <w:rsid w:val="00240FEB"/>
    <w:rsid w:val="002415AD"/>
    <w:rsid w:val="00243DE7"/>
    <w:rsid w:val="00244313"/>
    <w:rsid w:val="00246416"/>
    <w:rsid w:val="0024728D"/>
    <w:rsid w:val="00247AD5"/>
    <w:rsid w:val="00250570"/>
    <w:rsid w:val="00252E32"/>
    <w:rsid w:val="00254276"/>
    <w:rsid w:val="00261B13"/>
    <w:rsid w:val="002623CB"/>
    <w:rsid w:val="0026344D"/>
    <w:rsid w:val="00264C6A"/>
    <w:rsid w:val="00265BD0"/>
    <w:rsid w:val="00266BD2"/>
    <w:rsid w:val="00266DBE"/>
    <w:rsid w:val="00266FD8"/>
    <w:rsid w:val="0026763B"/>
    <w:rsid w:val="002716F5"/>
    <w:rsid w:val="00272B91"/>
    <w:rsid w:val="002749DB"/>
    <w:rsid w:val="00281781"/>
    <w:rsid w:val="002823F9"/>
    <w:rsid w:val="0028406D"/>
    <w:rsid w:val="00284474"/>
    <w:rsid w:val="0028721F"/>
    <w:rsid w:val="002902A7"/>
    <w:rsid w:val="00292493"/>
    <w:rsid w:val="00293F6E"/>
    <w:rsid w:val="00296548"/>
    <w:rsid w:val="002A0ADC"/>
    <w:rsid w:val="002A0FD5"/>
    <w:rsid w:val="002A3CD9"/>
    <w:rsid w:val="002A42C4"/>
    <w:rsid w:val="002A4460"/>
    <w:rsid w:val="002A4AE1"/>
    <w:rsid w:val="002A5682"/>
    <w:rsid w:val="002A63CA"/>
    <w:rsid w:val="002B001A"/>
    <w:rsid w:val="002B7416"/>
    <w:rsid w:val="002C49DB"/>
    <w:rsid w:val="002C64AB"/>
    <w:rsid w:val="002C6724"/>
    <w:rsid w:val="002C6867"/>
    <w:rsid w:val="002C753B"/>
    <w:rsid w:val="002C767D"/>
    <w:rsid w:val="002D0409"/>
    <w:rsid w:val="002D04F7"/>
    <w:rsid w:val="002D3657"/>
    <w:rsid w:val="002D4D45"/>
    <w:rsid w:val="002E00CE"/>
    <w:rsid w:val="002E2C1D"/>
    <w:rsid w:val="002E7242"/>
    <w:rsid w:val="002F4BA7"/>
    <w:rsid w:val="002F4C11"/>
    <w:rsid w:val="002F6E28"/>
    <w:rsid w:val="002F7E9E"/>
    <w:rsid w:val="0030080C"/>
    <w:rsid w:val="003038F5"/>
    <w:rsid w:val="00303CEC"/>
    <w:rsid w:val="003042CD"/>
    <w:rsid w:val="003052D3"/>
    <w:rsid w:val="00305A35"/>
    <w:rsid w:val="003067C0"/>
    <w:rsid w:val="00310092"/>
    <w:rsid w:val="0031269E"/>
    <w:rsid w:val="0031381D"/>
    <w:rsid w:val="003150C2"/>
    <w:rsid w:val="00316A52"/>
    <w:rsid w:val="00317174"/>
    <w:rsid w:val="00317F11"/>
    <w:rsid w:val="0032490D"/>
    <w:rsid w:val="0032559C"/>
    <w:rsid w:val="003274C9"/>
    <w:rsid w:val="00332F56"/>
    <w:rsid w:val="00333A79"/>
    <w:rsid w:val="0033448F"/>
    <w:rsid w:val="00334632"/>
    <w:rsid w:val="00340A11"/>
    <w:rsid w:val="003410C7"/>
    <w:rsid w:val="0034206F"/>
    <w:rsid w:val="00342250"/>
    <w:rsid w:val="003427BB"/>
    <w:rsid w:val="00344EF4"/>
    <w:rsid w:val="00346D13"/>
    <w:rsid w:val="0035128B"/>
    <w:rsid w:val="00355BDF"/>
    <w:rsid w:val="00356D9A"/>
    <w:rsid w:val="0036448B"/>
    <w:rsid w:val="0036596C"/>
    <w:rsid w:val="00367DEB"/>
    <w:rsid w:val="003716B2"/>
    <w:rsid w:val="0037285E"/>
    <w:rsid w:val="003731CB"/>
    <w:rsid w:val="00373855"/>
    <w:rsid w:val="00374A62"/>
    <w:rsid w:val="00383475"/>
    <w:rsid w:val="00385B92"/>
    <w:rsid w:val="0038704D"/>
    <w:rsid w:val="00393553"/>
    <w:rsid w:val="00397685"/>
    <w:rsid w:val="003A455A"/>
    <w:rsid w:val="003A67C4"/>
    <w:rsid w:val="003A74FD"/>
    <w:rsid w:val="003B0344"/>
    <w:rsid w:val="003B1117"/>
    <w:rsid w:val="003B3476"/>
    <w:rsid w:val="003B3842"/>
    <w:rsid w:val="003B58CA"/>
    <w:rsid w:val="003B779E"/>
    <w:rsid w:val="003B7C02"/>
    <w:rsid w:val="003B7FB3"/>
    <w:rsid w:val="003C0E9D"/>
    <w:rsid w:val="003C1F41"/>
    <w:rsid w:val="003C242A"/>
    <w:rsid w:val="003C4872"/>
    <w:rsid w:val="003C59D3"/>
    <w:rsid w:val="003C6266"/>
    <w:rsid w:val="003D08DD"/>
    <w:rsid w:val="003D0DCC"/>
    <w:rsid w:val="003D1647"/>
    <w:rsid w:val="003D397E"/>
    <w:rsid w:val="003D4562"/>
    <w:rsid w:val="003D4D57"/>
    <w:rsid w:val="003E0B9D"/>
    <w:rsid w:val="003E240F"/>
    <w:rsid w:val="003E2C95"/>
    <w:rsid w:val="003E3C21"/>
    <w:rsid w:val="003E50F9"/>
    <w:rsid w:val="003E684E"/>
    <w:rsid w:val="003E7073"/>
    <w:rsid w:val="003F2C16"/>
    <w:rsid w:val="003F4841"/>
    <w:rsid w:val="003F582C"/>
    <w:rsid w:val="00407427"/>
    <w:rsid w:val="00410968"/>
    <w:rsid w:val="004110F8"/>
    <w:rsid w:val="0041467B"/>
    <w:rsid w:val="00414C1C"/>
    <w:rsid w:val="004171B9"/>
    <w:rsid w:val="004204D5"/>
    <w:rsid w:val="00420DD9"/>
    <w:rsid w:val="00422619"/>
    <w:rsid w:val="00423395"/>
    <w:rsid w:val="00425A37"/>
    <w:rsid w:val="00430BAE"/>
    <w:rsid w:val="00433BB0"/>
    <w:rsid w:val="00435256"/>
    <w:rsid w:val="004368B2"/>
    <w:rsid w:val="004376DF"/>
    <w:rsid w:val="0043785A"/>
    <w:rsid w:val="004401AF"/>
    <w:rsid w:val="00442F6B"/>
    <w:rsid w:val="00442FE3"/>
    <w:rsid w:val="00446FE4"/>
    <w:rsid w:val="00450268"/>
    <w:rsid w:val="00452E68"/>
    <w:rsid w:val="004544DD"/>
    <w:rsid w:val="00457C45"/>
    <w:rsid w:val="004614BA"/>
    <w:rsid w:val="004633F7"/>
    <w:rsid w:val="00467AA2"/>
    <w:rsid w:val="00471026"/>
    <w:rsid w:val="00471510"/>
    <w:rsid w:val="00473472"/>
    <w:rsid w:val="00473E9B"/>
    <w:rsid w:val="00476357"/>
    <w:rsid w:val="004778DD"/>
    <w:rsid w:val="00480656"/>
    <w:rsid w:val="00482E16"/>
    <w:rsid w:val="0048320A"/>
    <w:rsid w:val="004836EC"/>
    <w:rsid w:val="00484C02"/>
    <w:rsid w:val="0048582F"/>
    <w:rsid w:val="0048782B"/>
    <w:rsid w:val="00490CAA"/>
    <w:rsid w:val="00490F88"/>
    <w:rsid w:val="00491A2A"/>
    <w:rsid w:val="00491C73"/>
    <w:rsid w:val="00491EAD"/>
    <w:rsid w:val="00493206"/>
    <w:rsid w:val="0049329A"/>
    <w:rsid w:val="00494C36"/>
    <w:rsid w:val="00495CA2"/>
    <w:rsid w:val="00496720"/>
    <w:rsid w:val="004973A7"/>
    <w:rsid w:val="004A7DCA"/>
    <w:rsid w:val="004B1C97"/>
    <w:rsid w:val="004B6803"/>
    <w:rsid w:val="004B74E9"/>
    <w:rsid w:val="004C40DE"/>
    <w:rsid w:val="004C4ADC"/>
    <w:rsid w:val="004C5EC4"/>
    <w:rsid w:val="004C6DC8"/>
    <w:rsid w:val="004D1A8B"/>
    <w:rsid w:val="004D24A8"/>
    <w:rsid w:val="004E23B8"/>
    <w:rsid w:val="004E5B1A"/>
    <w:rsid w:val="004E72E5"/>
    <w:rsid w:val="004F0A4C"/>
    <w:rsid w:val="004F488E"/>
    <w:rsid w:val="0050257F"/>
    <w:rsid w:val="0050310C"/>
    <w:rsid w:val="0050596B"/>
    <w:rsid w:val="00507FC4"/>
    <w:rsid w:val="00512119"/>
    <w:rsid w:val="00512494"/>
    <w:rsid w:val="00515967"/>
    <w:rsid w:val="0052385A"/>
    <w:rsid w:val="005268E2"/>
    <w:rsid w:val="005277AA"/>
    <w:rsid w:val="00530C74"/>
    <w:rsid w:val="00531FF6"/>
    <w:rsid w:val="00535492"/>
    <w:rsid w:val="00540148"/>
    <w:rsid w:val="005415D6"/>
    <w:rsid w:val="00541D31"/>
    <w:rsid w:val="00545368"/>
    <w:rsid w:val="00547F2D"/>
    <w:rsid w:val="00551543"/>
    <w:rsid w:val="00555230"/>
    <w:rsid w:val="00557964"/>
    <w:rsid w:val="0056159F"/>
    <w:rsid w:val="00562033"/>
    <w:rsid w:val="00563754"/>
    <w:rsid w:val="00564DDF"/>
    <w:rsid w:val="0056500C"/>
    <w:rsid w:val="00566047"/>
    <w:rsid w:val="00566984"/>
    <w:rsid w:val="00570277"/>
    <w:rsid w:val="00571600"/>
    <w:rsid w:val="00571BC6"/>
    <w:rsid w:val="00573E6B"/>
    <w:rsid w:val="0058148A"/>
    <w:rsid w:val="0058223A"/>
    <w:rsid w:val="00582CC7"/>
    <w:rsid w:val="00582D60"/>
    <w:rsid w:val="0058326A"/>
    <w:rsid w:val="00583E75"/>
    <w:rsid w:val="00587277"/>
    <w:rsid w:val="00590B3E"/>
    <w:rsid w:val="005920EE"/>
    <w:rsid w:val="00593767"/>
    <w:rsid w:val="005A155F"/>
    <w:rsid w:val="005A1D87"/>
    <w:rsid w:val="005A28D4"/>
    <w:rsid w:val="005A44FE"/>
    <w:rsid w:val="005B2BF2"/>
    <w:rsid w:val="005B42B8"/>
    <w:rsid w:val="005B42BE"/>
    <w:rsid w:val="005B4790"/>
    <w:rsid w:val="005B4B77"/>
    <w:rsid w:val="005B5010"/>
    <w:rsid w:val="005B57A1"/>
    <w:rsid w:val="005B605F"/>
    <w:rsid w:val="005C078C"/>
    <w:rsid w:val="005C4651"/>
    <w:rsid w:val="005C6174"/>
    <w:rsid w:val="005D04F8"/>
    <w:rsid w:val="005D173B"/>
    <w:rsid w:val="005D2D2A"/>
    <w:rsid w:val="005D4C14"/>
    <w:rsid w:val="005D7717"/>
    <w:rsid w:val="005E0381"/>
    <w:rsid w:val="005E24B4"/>
    <w:rsid w:val="005E2FFD"/>
    <w:rsid w:val="005E3637"/>
    <w:rsid w:val="005E4665"/>
    <w:rsid w:val="005E56F4"/>
    <w:rsid w:val="005E733E"/>
    <w:rsid w:val="005F066F"/>
    <w:rsid w:val="005F0E30"/>
    <w:rsid w:val="005F182D"/>
    <w:rsid w:val="00600AC9"/>
    <w:rsid w:val="00604151"/>
    <w:rsid w:val="006104A4"/>
    <w:rsid w:val="006138F0"/>
    <w:rsid w:val="00615C02"/>
    <w:rsid w:val="00620182"/>
    <w:rsid w:val="00622D0C"/>
    <w:rsid w:val="006255D4"/>
    <w:rsid w:val="0062781B"/>
    <w:rsid w:val="00631BDC"/>
    <w:rsid w:val="00636F6E"/>
    <w:rsid w:val="00637CFF"/>
    <w:rsid w:val="00640A00"/>
    <w:rsid w:val="00641F04"/>
    <w:rsid w:val="00641FB1"/>
    <w:rsid w:val="00642827"/>
    <w:rsid w:val="00644D02"/>
    <w:rsid w:val="0064637F"/>
    <w:rsid w:val="00647ECE"/>
    <w:rsid w:val="006521F6"/>
    <w:rsid w:val="006526D7"/>
    <w:rsid w:val="006532F8"/>
    <w:rsid w:val="006568FD"/>
    <w:rsid w:val="00656CE1"/>
    <w:rsid w:val="00660422"/>
    <w:rsid w:val="00661B30"/>
    <w:rsid w:val="006644B8"/>
    <w:rsid w:val="0066536C"/>
    <w:rsid w:val="006660AD"/>
    <w:rsid w:val="0066645A"/>
    <w:rsid w:val="006665B0"/>
    <w:rsid w:val="00666A8E"/>
    <w:rsid w:val="00670CF6"/>
    <w:rsid w:val="0067131F"/>
    <w:rsid w:val="00673491"/>
    <w:rsid w:val="006735AC"/>
    <w:rsid w:val="00673A06"/>
    <w:rsid w:val="00673CDD"/>
    <w:rsid w:val="00674470"/>
    <w:rsid w:val="006744C0"/>
    <w:rsid w:val="00676569"/>
    <w:rsid w:val="00681796"/>
    <w:rsid w:val="006845B6"/>
    <w:rsid w:val="006860AF"/>
    <w:rsid w:val="00686197"/>
    <w:rsid w:val="0068623B"/>
    <w:rsid w:val="0069028E"/>
    <w:rsid w:val="00696336"/>
    <w:rsid w:val="00697DDF"/>
    <w:rsid w:val="006A27D7"/>
    <w:rsid w:val="006A2863"/>
    <w:rsid w:val="006A7538"/>
    <w:rsid w:val="006B0178"/>
    <w:rsid w:val="006B03B6"/>
    <w:rsid w:val="006B279E"/>
    <w:rsid w:val="006B2CD5"/>
    <w:rsid w:val="006B3B37"/>
    <w:rsid w:val="006B3D18"/>
    <w:rsid w:val="006B5507"/>
    <w:rsid w:val="006B70C8"/>
    <w:rsid w:val="006C0ABA"/>
    <w:rsid w:val="006C14F7"/>
    <w:rsid w:val="006C3328"/>
    <w:rsid w:val="006C5BEC"/>
    <w:rsid w:val="006D060C"/>
    <w:rsid w:val="006D25DF"/>
    <w:rsid w:val="006D260C"/>
    <w:rsid w:val="006D31F8"/>
    <w:rsid w:val="006D3E36"/>
    <w:rsid w:val="006D4285"/>
    <w:rsid w:val="006D44CD"/>
    <w:rsid w:val="006D6987"/>
    <w:rsid w:val="006D6BF2"/>
    <w:rsid w:val="006D7301"/>
    <w:rsid w:val="006E08F3"/>
    <w:rsid w:val="006E177E"/>
    <w:rsid w:val="006E1D33"/>
    <w:rsid w:val="006E397C"/>
    <w:rsid w:val="006E3D7B"/>
    <w:rsid w:val="006E46AE"/>
    <w:rsid w:val="006E686B"/>
    <w:rsid w:val="006E6D7A"/>
    <w:rsid w:val="006E75F1"/>
    <w:rsid w:val="006F24D5"/>
    <w:rsid w:val="006F3C7E"/>
    <w:rsid w:val="006F5E27"/>
    <w:rsid w:val="006F6893"/>
    <w:rsid w:val="007023D1"/>
    <w:rsid w:val="007048EB"/>
    <w:rsid w:val="00706466"/>
    <w:rsid w:val="00714BE3"/>
    <w:rsid w:val="00717F94"/>
    <w:rsid w:val="00722C2B"/>
    <w:rsid w:val="00722F83"/>
    <w:rsid w:val="00723CB3"/>
    <w:rsid w:val="007272C6"/>
    <w:rsid w:val="00727943"/>
    <w:rsid w:val="0073067C"/>
    <w:rsid w:val="00730BDB"/>
    <w:rsid w:val="0073262E"/>
    <w:rsid w:val="00732EF9"/>
    <w:rsid w:val="00735B76"/>
    <w:rsid w:val="007360FF"/>
    <w:rsid w:val="00736708"/>
    <w:rsid w:val="00741E6F"/>
    <w:rsid w:val="0074549A"/>
    <w:rsid w:val="00746FD3"/>
    <w:rsid w:val="00750C04"/>
    <w:rsid w:val="00751ADE"/>
    <w:rsid w:val="00754FC7"/>
    <w:rsid w:val="007568ED"/>
    <w:rsid w:val="00757C3C"/>
    <w:rsid w:val="00760218"/>
    <w:rsid w:val="00760996"/>
    <w:rsid w:val="00761723"/>
    <w:rsid w:val="00761A97"/>
    <w:rsid w:val="00762BF1"/>
    <w:rsid w:val="00764DA8"/>
    <w:rsid w:val="00765625"/>
    <w:rsid w:val="0076620B"/>
    <w:rsid w:val="007662F0"/>
    <w:rsid w:val="007675F2"/>
    <w:rsid w:val="0076781F"/>
    <w:rsid w:val="00770A1B"/>
    <w:rsid w:val="00770A4E"/>
    <w:rsid w:val="00771200"/>
    <w:rsid w:val="007743C5"/>
    <w:rsid w:val="00775CBC"/>
    <w:rsid w:val="00776688"/>
    <w:rsid w:val="00777069"/>
    <w:rsid w:val="007821C3"/>
    <w:rsid w:val="00783EF9"/>
    <w:rsid w:val="0078580C"/>
    <w:rsid w:val="00786525"/>
    <w:rsid w:val="00793889"/>
    <w:rsid w:val="00793F87"/>
    <w:rsid w:val="0079699B"/>
    <w:rsid w:val="007973E5"/>
    <w:rsid w:val="007A32C7"/>
    <w:rsid w:val="007A3A4E"/>
    <w:rsid w:val="007A69B2"/>
    <w:rsid w:val="007B28FB"/>
    <w:rsid w:val="007B2C59"/>
    <w:rsid w:val="007B338B"/>
    <w:rsid w:val="007B4E6E"/>
    <w:rsid w:val="007B4F28"/>
    <w:rsid w:val="007B52D2"/>
    <w:rsid w:val="007C007B"/>
    <w:rsid w:val="007C0C8A"/>
    <w:rsid w:val="007C25D4"/>
    <w:rsid w:val="007C28C9"/>
    <w:rsid w:val="007C3E83"/>
    <w:rsid w:val="007C412A"/>
    <w:rsid w:val="007C7404"/>
    <w:rsid w:val="007D050F"/>
    <w:rsid w:val="007D30CC"/>
    <w:rsid w:val="007D656F"/>
    <w:rsid w:val="007E0518"/>
    <w:rsid w:val="007E0CFF"/>
    <w:rsid w:val="007E1CAE"/>
    <w:rsid w:val="007E2DB6"/>
    <w:rsid w:val="007E3520"/>
    <w:rsid w:val="007E66B6"/>
    <w:rsid w:val="007E7B55"/>
    <w:rsid w:val="007E7BC9"/>
    <w:rsid w:val="007F1501"/>
    <w:rsid w:val="007F2ACF"/>
    <w:rsid w:val="007F45D3"/>
    <w:rsid w:val="007F5EE1"/>
    <w:rsid w:val="007F6B63"/>
    <w:rsid w:val="007F7175"/>
    <w:rsid w:val="00801E07"/>
    <w:rsid w:val="00802E5C"/>
    <w:rsid w:val="0080448F"/>
    <w:rsid w:val="00805EE7"/>
    <w:rsid w:val="008062BC"/>
    <w:rsid w:val="00810530"/>
    <w:rsid w:val="008105D6"/>
    <w:rsid w:val="008108B5"/>
    <w:rsid w:val="00816BF4"/>
    <w:rsid w:val="008176A3"/>
    <w:rsid w:val="0082179F"/>
    <w:rsid w:val="00822F0F"/>
    <w:rsid w:val="00823E22"/>
    <w:rsid w:val="00824602"/>
    <w:rsid w:val="0082534F"/>
    <w:rsid w:val="008253FB"/>
    <w:rsid w:val="008337D1"/>
    <w:rsid w:val="00835C84"/>
    <w:rsid w:val="00836650"/>
    <w:rsid w:val="00837337"/>
    <w:rsid w:val="00837455"/>
    <w:rsid w:val="008405D9"/>
    <w:rsid w:val="00841036"/>
    <w:rsid w:val="0084195A"/>
    <w:rsid w:val="00842B8C"/>
    <w:rsid w:val="00844F2B"/>
    <w:rsid w:val="008458A0"/>
    <w:rsid w:val="00847629"/>
    <w:rsid w:val="00851815"/>
    <w:rsid w:val="00851F7E"/>
    <w:rsid w:val="00852A0B"/>
    <w:rsid w:val="00854B05"/>
    <w:rsid w:val="00854F14"/>
    <w:rsid w:val="00862FD2"/>
    <w:rsid w:val="00863318"/>
    <w:rsid w:val="0086394B"/>
    <w:rsid w:val="00865A81"/>
    <w:rsid w:val="00865AA5"/>
    <w:rsid w:val="00867734"/>
    <w:rsid w:val="008678BE"/>
    <w:rsid w:val="008703C9"/>
    <w:rsid w:val="00873CF4"/>
    <w:rsid w:val="00874D14"/>
    <w:rsid w:val="0087569B"/>
    <w:rsid w:val="00880DF9"/>
    <w:rsid w:val="0088111F"/>
    <w:rsid w:val="00881478"/>
    <w:rsid w:val="00881D3C"/>
    <w:rsid w:val="0088526E"/>
    <w:rsid w:val="00887675"/>
    <w:rsid w:val="008912C9"/>
    <w:rsid w:val="008913BB"/>
    <w:rsid w:val="0089478A"/>
    <w:rsid w:val="008A0E00"/>
    <w:rsid w:val="008A0ECF"/>
    <w:rsid w:val="008A1899"/>
    <w:rsid w:val="008A45AD"/>
    <w:rsid w:val="008B171D"/>
    <w:rsid w:val="008B544A"/>
    <w:rsid w:val="008B5B40"/>
    <w:rsid w:val="008B65BB"/>
    <w:rsid w:val="008B6CB1"/>
    <w:rsid w:val="008C153B"/>
    <w:rsid w:val="008C16F5"/>
    <w:rsid w:val="008C27A8"/>
    <w:rsid w:val="008C488C"/>
    <w:rsid w:val="008C4B35"/>
    <w:rsid w:val="008C5238"/>
    <w:rsid w:val="008D113A"/>
    <w:rsid w:val="008D3461"/>
    <w:rsid w:val="008D3635"/>
    <w:rsid w:val="008D5A04"/>
    <w:rsid w:val="008D7C53"/>
    <w:rsid w:val="008E0B4D"/>
    <w:rsid w:val="008E1A42"/>
    <w:rsid w:val="008E6407"/>
    <w:rsid w:val="008E70AE"/>
    <w:rsid w:val="008E7400"/>
    <w:rsid w:val="008E7897"/>
    <w:rsid w:val="008F0141"/>
    <w:rsid w:val="008F24BB"/>
    <w:rsid w:val="008F3655"/>
    <w:rsid w:val="008F48C3"/>
    <w:rsid w:val="008F58FD"/>
    <w:rsid w:val="008F5FE4"/>
    <w:rsid w:val="008F6058"/>
    <w:rsid w:val="008F6190"/>
    <w:rsid w:val="008F74ED"/>
    <w:rsid w:val="00900A1D"/>
    <w:rsid w:val="00901F46"/>
    <w:rsid w:val="00902ECA"/>
    <w:rsid w:val="009031A3"/>
    <w:rsid w:val="009059A7"/>
    <w:rsid w:val="00920228"/>
    <w:rsid w:val="00920AFE"/>
    <w:rsid w:val="00920E30"/>
    <w:rsid w:val="00924065"/>
    <w:rsid w:val="00924BE5"/>
    <w:rsid w:val="00925027"/>
    <w:rsid w:val="00927136"/>
    <w:rsid w:val="00930969"/>
    <w:rsid w:val="009313AB"/>
    <w:rsid w:val="00932EBB"/>
    <w:rsid w:val="0093606B"/>
    <w:rsid w:val="00937062"/>
    <w:rsid w:val="00937268"/>
    <w:rsid w:val="0094454C"/>
    <w:rsid w:val="00944667"/>
    <w:rsid w:val="00951296"/>
    <w:rsid w:val="009529E8"/>
    <w:rsid w:val="00952F06"/>
    <w:rsid w:val="00953CD0"/>
    <w:rsid w:val="00961A66"/>
    <w:rsid w:val="00961C47"/>
    <w:rsid w:val="00961C5D"/>
    <w:rsid w:val="0096292F"/>
    <w:rsid w:val="009655EB"/>
    <w:rsid w:val="009671ED"/>
    <w:rsid w:val="009715E1"/>
    <w:rsid w:val="00974148"/>
    <w:rsid w:val="00980D7D"/>
    <w:rsid w:val="0098527C"/>
    <w:rsid w:val="0098687A"/>
    <w:rsid w:val="00986D61"/>
    <w:rsid w:val="00987D95"/>
    <w:rsid w:val="00990955"/>
    <w:rsid w:val="00991944"/>
    <w:rsid w:val="009948A0"/>
    <w:rsid w:val="009952E0"/>
    <w:rsid w:val="00996B28"/>
    <w:rsid w:val="00997088"/>
    <w:rsid w:val="00997AF6"/>
    <w:rsid w:val="009A33B0"/>
    <w:rsid w:val="009A3DA4"/>
    <w:rsid w:val="009A6232"/>
    <w:rsid w:val="009B195F"/>
    <w:rsid w:val="009B5986"/>
    <w:rsid w:val="009C0914"/>
    <w:rsid w:val="009C1680"/>
    <w:rsid w:val="009C52A0"/>
    <w:rsid w:val="009C54B5"/>
    <w:rsid w:val="009C6183"/>
    <w:rsid w:val="009D009E"/>
    <w:rsid w:val="009D3CE1"/>
    <w:rsid w:val="009D50DB"/>
    <w:rsid w:val="009D526A"/>
    <w:rsid w:val="009D56D8"/>
    <w:rsid w:val="009E3A7A"/>
    <w:rsid w:val="009E4563"/>
    <w:rsid w:val="009E7A1A"/>
    <w:rsid w:val="009E7F45"/>
    <w:rsid w:val="009F0937"/>
    <w:rsid w:val="009F1396"/>
    <w:rsid w:val="009F485D"/>
    <w:rsid w:val="009F6E1B"/>
    <w:rsid w:val="00A0231F"/>
    <w:rsid w:val="00A03C2F"/>
    <w:rsid w:val="00A0672E"/>
    <w:rsid w:val="00A06EDC"/>
    <w:rsid w:val="00A10EE5"/>
    <w:rsid w:val="00A14D27"/>
    <w:rsid w:val="00A15090"/>
    <w:rsid w:val="00A15741"/>
    <w:rsid w:val="00A159EA"/>
    <w:rsid w:val="00A17937"/>
    <w:rsid w:val="00A20A3D"/>
    <w:rsid w:val="00A234BB"/>
    <w:rsid w:val="00A23C29"/>
    <w:rsid w:val="00A2500A"/>
    <w:rsid w:val="00A27834"/>
    <w:rsid w:val="00A36E0A"/>
    <w:rsid w:val="00A40395"/>
    <w:rsid w:val="00A403BF"/>
    <w:rsid w:val="00A41FA6"/>
    <w:rsid w:val="00A421C5"/>
    <w:rsid w:val="00A43630"/>
    <w:rsid w:val="00A47F46"/>
    <w:rsid w:val="00A5009E"/>
    <w:rsid w:val="00A51F46"/>
    <w:rsid w:val="00A530F5"/>
    <w:rsid w:val="00A558F5"/>
    <w:rsid w:val="00A55D50"/>
    <w:rsid w:val="00A55E78"/>
    <w:rsid w:val="00A57F47"/>
    <w:rsid w:val="00A64348"/>
    <w:rsid w:val="00A65928"/>
    <w:rsid w:val="00A667F4"/>
    <w:rsid w:val="00A70048"/>
    <w:rsid w:val="00A7522C"/>
    <w:rsid w:val="00A75548"/>
    <w:rsid w:val="00A75E86"/>
    <w:rsid w:val="00A77487"/>
    <w:rsid w:val="00A779B8"/>
    <w:rsid w:val="00A81AAC"/>
    <w:rsid w:val="00A82251"/>
    <w:rsid w:val="00A82F1A"/>
    <w:rsid w:val="00A8373B"/>
    <w:rsid w:val="00A83966"/>
    <w:rsid w:val="00A84C27"/>
    <w:rsid w:val="00A85F0E"/>
    <w:rsid w:val="00A86362"/>
    <w:rsid w:val="00A86EA9"/>
    <w:rsid w:val="00A8742F"/>
    <w:rsid w:val="00A87730"/>
    <w:rsid w:val="00A94071"/>
    <w:rsid w:val="00A94D62"/>
    <w:rsid w:val="00AA4C47"/>
    <w:rsid w:val="00AA54C0"/>
    <w:rsid w:val="00AA5694"/>
    <w:rsid w:val="00AA60A8"/>
    <w:rsid w:val="00AA6F63"/>
    <w:rsid w:val="00AB1823"/>
    <w:rsid w:val="00AB1B57"/>
    <w:rsid w:val="00AB274E"/>
    <w:rsid w:val="00AB3373"/>
    <w:rsid w:val="00AB34D3"/>
    <w:rsid w:val="00AB3D41"/>
    <w:rsid w:val="00AB5413"/>
    <w:rsid w:val="00AB5437"/>
    <w:rsid w:val="00AB58D3"/>
    <w:rsid w:val="00AC07DF"/>
    <w:rsid w:val="00AC5647"/>
    <w:rsid w:val="00AD1472"/>
    <w:rsid w:val="00AD16EE"/>
    <w:rsid w:val="00AD1E9F"/>
    <w:rsid w:val="00AD3C61"/>
    <w:rsid w:val="00AD5A52"/>
    <w:rsid w:val="00AD70A1"/>
    <w:rsid w:val="00AE18F5"/>
    <w:rsid w:val="00AE5316"/>
    <w:rsid w:val="00AE5AA8"/>
    <w:rsid w:val="00AE5AB2"/>
    <w:rsid w:val="00AF1A24"/>
    <w:rsid w:val="00AF30ED"/>
    <w:rsid w:val="00AF413C"/>
    <w:rsid w:val="00AF506C"/>
    <w:rsid w:val="00B00235"/>
    <w:rsid w:val="00B02FBD"/>
    <w:rsid w:val="00B03EB5"/>
    <w:rsid w:val="00B06A2F"/>
    <w:rsid w:val="00B10FA2"/>
    <w:rsid w:val="00B16436"/>
    <w:rsid w:val="00B17592"/>
    <w:rsid w:val="00B20BF6"/>
    <w:rsid w:val="00B236D6"/>
    <w:rsid w:val="00B25791"/>
    <w:rsid w:val="00B30186"/>
    <w:rsid w:val="00B302C9"/>
    <w:rsid w:val="00B33ACB"/>
    <w:rsid w:val="00B36743"/>
    <w:rsid w:val="00B3705E"/>
    <w:rsid w:val="00B402CD"/>
    <w:rsid w:val="00B4575B"/>
    <w:rsid w:val="00B4661C"/>
    <w:rsid w:val="00B524CB"/>
    <w:rsid w:val="00B538E1"/>
    <w:rsid w:val="00B56C18"/>
    <w:rsid w:val="00B605F7"/>
    <w:rsid w:val="00B61586"/>
    <w:rsid w:val="00B63A4D"/>
    <w:rsid w:val="00B65368"/>
    <w:rsid w:val="00B72B9D"/>
    <w:rsid w:val="00B72F43"/>
    <w:rsid w:val="00B807B6"/>
    <w:rsid w:val="00B81C76"/>
    <w:rsid w:val="00B830C3"/>
    <w:rsid w:val="00B8339D"/>
    <w:rsid w:val="00B85D44"/>
    <w:rsid w:val="00B87263"/>
    <w:rsid w:val="00B877A2"/>
    <w:rsid w:val="00B9150A"/>
    <w:rsid w:val="00B91DAE"/>
    <w:rsid w:val="00B923FB"/>
    <w:rsid w:val="00B9290D"/>
    <w:rsid w:val="00B92A3A"/>
    <w:rsid w:val="00B9382A"/>
    <w:rsid w:val="00B9412A"/>
    <w:rsid w:val="00B96864"/>
    <w:rsid w:val="00B97A0E"/>
    <w:rsid w:val="00BA08AA"/>
    <w:rsid w:val="00BA18A8"/>
    <w:rsid w:val="00BA18B2"/>
    <w:rsid w:val="00BA1FCD"/>
    <w:rsid w:val="00BA20C7"/>
    <w:rsid w:val="00BA4F2D"/>
    <w:rsid w:val="00BA5267"/>
    <w:rsid w:val="00BB3CB4"/>
    <w:rsid w:val="00BC1A19"/>
    <w:rsid w:val="00BC5746"/>
    <w:rsid w:val="00BC7D77"/>
    <w:rsid w:val="00BD07C7"/>
    <w:rsid w:val="00BD5399"/>
    <w:rsid w:val="00BD66CF"/>
    <w:rsid w:val="00BD7491"/>
    <w:rsid w:val="00BE0406"/>
    <w:rsid w:val="00BE1ABF"/>
    <w:rsid w:val="00BE22C5"/>
    <w:rsid w:val="00BE2AEE"/>
    <w:rsid w:val="00BE35BF"/>
    <w:rsid w:val="00BE3D10"/>
    <w:rsid w:val="00BE5DB5"/>
    <w:rsid w:val="00BE68E6"/>
    <w:rsid w:val="00BE740B"/>
    <w:rsid w:val="00BF0C2B"/>
    <w:rsid w:val="00BF0DCF"/>
    <w:rsid w:val="00BF18AA"/>
    <w:rsid w:val="00BF1BA2"/>
    <w:rsid w:val="00BF3973"/>
    <w:rsid w:val="00BF42E5"/>
    <w:rsid w:val="00BF7471"/>
    <w:rsid w:val="00BF7626"/>
    <w:rsid w:val="00C001BD"/>
    <w:rsid w:val="00C00692"/>
    <w:rsid w:val="00C01148"/>
    <w:rsid w:val="00C01A63"/>
    <w:rsid w:val="00C048E0"/>
    <w:rsid w:val="00C06643"/>
    <w:rsid w:val="00C06FB1"/>
    <w:rsid w:val="00C078CD"/>
    <w:rsid w:val="00C1530F"/>
    <w:rsid w:val="00C2747C"/>
    <w:rsid w:val="00C27A84"/>
    <w:rsid w:val="00C30E69"/>
    <w:rsid w:val="00C360AA"/>
    <w:rsid w:val="00C401B3"/>
    <w:rsid w:val="00C423EB"/>
    <w:rsid w:val="00C44D07"/>
    <w:rsid w:val="00C46B63"/>
    <w:rsid w:val="00C47785"/>
    <w:rsid w:val="00C50921"/>
    <w:rsid w:val="00C50CD9"/>
    <w:rsid w:val="00C51580"/>
    <w:rsid w:val="00C52249"/>
    <w:rsid w:val="00C529A7"/>
    <w:rsid w:val="00C54EDD"/>
    <w:rsid w:val="00C55137"/>
    <w:rsid w:val="00C56A95"/>
    <w:rsid w:val="00C56DEA"/>
    <w:rsid w:val="00C57C77"/>
    <w:rsid w:val="00C607B3"/>
    <w:rsid w:val="00C60942"/>
    <w:rsid w:val="00C60B08"/>
    <w:rsid w:val="00C617C7"/>
    <w:rsid w:val="00C650F2"/>
    <w:rsid w:val="00C67D9C"/>
    <w:rsid w:val="00C70CA2"/>
    <w:rsid w:val="00C719A6"/>
    <w:rsid w:val="00C71A8D"/>
    <w:rsid w:val="00C73980"/>
    <w:rsid w:val="00C73CC0"/>
    <w:rsid w:val="00C76040"/>
    <w:rsid w:val="00C770B1"/>
    <w:rsid w:val="00C77ACF"/>
    <w:rsid w:val="00C77D9F"/>
    <w:rsid w:val="00C8145E"/>
    <w:rsid w:val="00C833BA"/>
    <w:rsid w:val="00C86AA6"/>
    <w:rsid w:val="00C90340"/>
    <w:rsid w:val="00C91127"/>
    <w:rsid w:val="00C96315"/>
    <w:rsid w:val="00C968A8"/>
    <w:rsid w:val="00CA0A8C"/>
    <w:rsid w:val="00CA1FC6"/>
    <w:rsid w:val="00CA2045"/>
    <w:rsid w:val="00CA3F57"/>
    <w:rsid w:val="00CA5E77"/>
    <w:rsid w:val="00CB0F97"/>
    <w:rsid w:val="00CB316A"/>
    <w:rsid w:val="00CC01E0"/>
    <w:rsid w:val="00CC27A1"/>
    <w:rsid w:val="00CC3700"/>
    <w:rsid w:val="00CC40FD"/>
    <w:rsid w:val="00CC4A46"/>
    <w:rsid w:val="00CC7CF9"/>
    <w:rsid w:val="00CD0E07"/>
    <w:rsid w:val="00CD4FE5"/>
    <w:rsid w:val="00CD648C"/>
    <w:rsid w:val="00CD6D9B"/>
    <w:rsid w:val="00CE111B"/>
    <w:rsid w:val="00CE1D21"/>
    <w:rsid w:val="00CF1B1A"/>
    <w:rsid w:val="00CF1E83"/>
    <w:rsid w:val="00CF6B7D"/>
    <w:rsid w:val="00D034E8"/>
    <w:rsid w:val="00D03766"/>
    <w:rsid w:val="00D03F6C"/>
    <w:rsid w:val="00D07774"/>
    <w:rsid w:val="00D1124F"/>
    <w:rsid w:val="00D11487"/>
    <w:rsid w:val="00D11CC4"/>
    <w:rsid w:val="00D11CE4"/>
    <w:rsid w:val="00D14974"/>
    <w:rsid w:val="00D15550"/>
    <w:rsid w:val="00D16D60"/>
    <w:rsid w:val="00D1796B"/>
    <w:rsid w:val="00D204D6"/>
    <w:rsid w:val="00D243A3"/>
    <w:rsid w:val="00D31F97"/>
    <w:rsid w:val="00D320B1"/>
    <w:rsid w:val="00D3247D"/>
    <w:rsid w:val="00D32531"/>
    <w:rsid w:val="00D352A3"/>
    <w:rsid w:val="00D40651"/>
    <w:rsid w:val="00D4278B"/>
    <w:rsid w:val="00D42B3E"/>
    <w:rsid w:val="00D43E58"/>
    <w:rsid w:val="00D44144"/>
    <w:rsid w:val="00D4462D"/>
    <w:rsid w:val="00D4668E"/>
    <w:rsid w:val="00D470DB"/>
    <w:rsid w:val="00D4745B"/>
    <w:rsid w:val="00D52B9B"/>
    <w:rsid w:val="00D53B05"/>
    <w:rsid w:val="00D55C3A"/>
    <w:rsid w:val="00D61179"/>
    <w:rsid w:val="00D61D6C"/>
    <w:rsid w:val="00D62559"/>
    <w:rsid w:val="00D6266C"/>
    <w:rsid w:val="00D628AE"/>
    <w:rsid w:val="00D62BDB"/>
    <w:rsid w:val="00D630AF"/>
    <w:rsid w:val="00D644F4"/>
    <w:rsid w:val="00D67727"/>
    <w:rsid w:val="00D73CD6"/>
    <w:rsid w:val="00D75B2F"/>
    <w:rsid w:val="00D75E9A"/>
    <w:rsid w:val="00D7636E"/>
    <w:rsid w:val="00D77862"/>
    <w:rsid w:val="00D84730"/>
    <w:rsid w:val="00D85E61"/>
    <w:rsid w:val="00D86E19"/>
    <w:rsid w:val="00D870DA"/>
    <w:rsid w:val="00D9044C"/>
    <w:rsid w:val="00D91235"/>
    <w:rsid w:val="00D91CE8"/>
    <w:rsid w:val="00D934C9"/>
    <w:rsid w:val="00D95437"/>
    <w:rsid w:val="00D95D0F"/>
    <w:rsid w:val="00D9633B"/>
    <w:rsid w:val="00DA423F"/>
    <w:rsid w:val="00DA593A"/>
    <w:rsid w:val="00DA5DA4"/>
    <w:rsid w:val="00DA60E3"/>
    <w:rsid w:val="00DB403E"/>
    <w:rsid w:val="00DB7BE4"/>
    <w:rsid w:val="00DC0C5B"/>
    <w:rsid w:val="00DC0DCD"/>
    <w:rsid w:val="00DC1EDB"/>
    <w:rsid w:val="00DC3A8F"/>
    <w:rsid w:val="00DC3DA1"/>
    <w:rsid w:val="00DC7F27"/>
    <w:rsid w:val="00DC7FA0"/>
    <w:rsid w:val="00DD4751"/>
    <w:rsid w:val="00DD7DA3"/>
    <w:rsid w:val="00DE2099"/>
    <w:rsid w:val="00DE2B8D"/>
    <w:rsid w:val="00DE4B47"/>
    <w:rsid w:val="00DE6F2D"/>
    <w:rsid w:val="00DE781C"/>
    <w:rsid w:val="00DE7DBA"/>
    <w:rsid w:val="00DF0A25"/>
    <w:rsid w:val="00DF19AF"/>
    <w:rsid w:val="00DF5147"/>
    <w:rsid w:val="00DF5709"/>
    <w:rsid w:val="00DF61DC"/>
    <w:rsid w:val="00E01BF5"/>
    <w:rsid w:val="00E030EB"/>
    <w:rsid w:val="00E03AB9"/>
    <w:rsid w:val="00E044BC"/>
    <w:rsid w:val="00E04D63"/>
    <w:rsid w:val="00E06681"/>
    <w:rsid w:val="00E07F93"/>
    <w:rsid w:val="00E11752"/>
    <w:rsid w:val="00E143F3"/>
    <w:rsid w:val="00E147E1"/>
    <w:rsid w:val="00E14EBC"/>
    <w:rsid w:val="00E16C8C"/>
    <w:rsid w:val="00E16D7E"/>
    <w:rsid w:val="00E207C9"/>
    <w:rsid w:val="00E20E1E"/>
    <w:rsid w:val="00E232C6"/>
    <w:rsid w:val="00E244A7"/>
    <w:rsid w:val="00E26D93"/>
    <w:rsid w:val="00E274A9"/>
    <w:rsid w:val="00E33EBD"/>
    <w:rsid w:val="00E35F00"/>
    <w:rsid w:val="00E36980"/>
    <w:rsid w:val="00E36BD8"/>
    <w:rsid w:val="00E36D24"/>
    <w:rsid w:val="00E36F78"/>
    <w:rsid w:val="00E3796C"/>
    <w:rsid w:val="00E417A0"/>
    <w:rsid w:val="00E42CB7"/>
    <w:rsid w:val="00E441F3"/>
    <w:rsid w:val="00E44927"/>
    <w:rsid w:val="00E44E0E"/>
    <w:rsid w:val="00E5515A"/>
    <w:rsid w:val="00E55833"/>
    <w:rsid w:val="00E57C3E"/>
    <w:rsid w:val="00E601C8"/>
    <w:rsid w:val="00E60784"/>
    <w:rsid w:val="00E620F0"/>
    <w:rsid w:val="00E623BD"/>
    <w:rsid w:val="00E62CA8"/>
    <w:rsid w:val="00E63934"/>
    <w:rsid w:val="00E639B3"/>
    <w:rsid w:val="00E65043"/>
    <w:rsid w:val="00E65563"/>
    <w:rsid w:val="00E66F8D"/>
    <w:rsid w:val="00E67DAE"/>
    <w:rsid w:val="00E67F1E"/>
    <w:rsid w:val="00E72CDE"/>
    <w:rsid w:val="00E75119"/>
    <w:rsid w:val="00E75171"/>
    <w:rsid w:val="00E75950"/>
    <w:rsid w:val="00E77667"/>
    <w:rsid w:val="00E81C2A"/>
    <w:rsid w:val="00E826C2"/>
    <w:rsid w:val="00E841A7"/>
    <w:rsid w:val="00E84C70"/>
    <w:rsid w:val="00E85BED"/>
    <w:rsid w:val="00E86E86"/>
    <w:rsid w:val="00E94148"/>
    <w:rsid w:val="00E941BD"/>
    <w:rsid w:val="00E9592A"/>
    <w:rsid w:val="00E9723D"/>
    <w:rsid w:val="00EA247B"/>
    <w:rsid w:val="00EA39DC"/>
    <w:rsid w:val="00EA3A18"/>
    <w:rsid w:val="00EA5C63"/>
    <w:rsid w:val="00EA7FF9"/>
    <w:rsid w:val="00EB16CA"/>
    <w:rsid w:val="00EB3BD8"/>
    <w:rsid w:val="00EB3CB1"/>
    <w:rsid w:val="00EB5380"/>
    <w:rsid w:val="00EB5AE0"/>
    <w:rsid w:val="00EB7FAE"/>
    <w:rsid w:val="00EC0C01"/>
    <w:rsid w:val="00EC19B9"/>
    <w:rsid w:val="00EC4935"/>
    <w:rsid w:val="00ED1154"/>
    <w:rsid w:val="00ED18E5"/>
    <w:rsid w:val="00ED3182"/>
    <w:rsid w:val="00ED3924"/>
    <w:rsid w:val="00ED703E"/>
    <w:rsid w:val="00ED72E8"/>
    <w:rsid w:val="00ED774C"/>
    <w:rsid w:val="00EE0CE2"/>
    <w:rsid w:val="00EE2AD6"/>
    <w:rsid w:val="00EE5A74"/>
    <w:rsid w:val="00EE5AB3"/>
    <w:rsid w:val="00EE5F6A"/>
    <w:rsid w:val="00EF10F5"/>
    <w:rsid w:val="00EF1109"/>
    <w:rsid w:val="00EF4D93"/>
    <w:rsid w:val="00F00113"/>
    <w:rsid w:val="00F018BF"/>
    <w:rsid w:val="00F02124"/>
    <w:rsid w:val="00F0313C"/>
    <w:rsid w:val="00F11C07"/>
    <w:rsid w:val="00F126D7"/>
    <w:rsid w:val="00F127EF"/>
    <w:rsid w:val="00F13CB1"/>
    <w:rsid w:val="00F15AB2"/>
    <w:rsid w:val="00F166ED"/>
    <w:rsid w:val="00F21A10"/>
    <w:rsid w:val="00F21E58"/>
    <w:rsid w:val="00F221DD"/>
    <w:rsid w:val="00F229F0"/>
    <w:rsid w:val="00F24DFA"/>
    <w:rsid w:val="00F25906"/>
    <w:rsid w:val="00F26ACC"/>
    <w:rsid w:val="00F30100"/>
    <w:rsid w:val="00F301CD"/>
    <w:rsid w:val="00F34F18"/>
    <w:rsid w:val="00F37316"/>
    <w:rsid w:val="00F41968"/>
    <w:rsid w:val="00F41AEF"/>
    <w:rsid w:val="00F428B2"/>
    <w:rsid w:val="00F44870"/>
    <w:rsid w:val="00F45868"/>
    <w:rsid w:val="00F45DAE"/>
    <w:rsid w:val="00F50FC0"/>
    <w:rsid w:val="00F525FC"/>
    <w:rsid w:val="00F53CF7"/>
    <w:rsid w:val="00F565EE"/>
    <w:rsid w:val="00F57095"/>
    <w:rsid w:val="00F57291"/>
    <w:rsid w:val="00F60B6E"/>
    <w:rsid w:val="00F62707"/>
    <w:rsid w:val="00F628A4"/>
    <w:rsid w:val="00F63E7B"/>
    <w:rsid w:val="00F63EBD"/>
    <w:rsid w:val="00F6466B"/>
    <w:rsid w:val="00F65AEF"/>
    <w:rsid w:val="00F65BCB"/>
    <w:rsid w:val="00F65E00"/>
    <w:rsid w:val="00F66424"/>
    <w:rsid w:val="00F66DA4"/>
    <w:rsid w:val="00F67228"/>
    <w:rsid w:val="00F70D37"/>
    <w:rsid w:val="00F71A81"/>
    <w:rsid w:val="00F71E87"/>
    <w:rsid w:val="00F727C3"/>
    <w:rsid w:val="00F735EA"/>
    <w:rsid w:val="00F735FD"/>
    <w:rsid w:val="00F744F6"/>
    <w:rsid w:val="00F7673A"/>
    <w:rsid w:val="00F7732C"/>
    <w:rsid w:val="00F8147F"/>
    <w:rsid w:val="00F83C52"/>
    <w:rsid w:val="00F9086B"/>
    <w:rsid w:val="00F91449"/>
    <w:rsid w:val="00F91D64"/>
    <w:rsid w:val="00F95307"/>
    <w:rsid w:val="00F96804"/>
    <w:rsid w:val="00F97088"/>
    <w:rsid w:val="00FA1299"/>
    <w:rsid w:val="00FA13BA"/>
    <w:rsid w:val="00FA16E9"/>
    <w:rsid w:val="00FA30FE"/>
    <w:rsid w:val="00FA333A"/>
    <w:rsid w:val="00FA36DC"/>
    <w:rsid w:val="00FA4DD4"/>
    <w:rsid w:val="00FA52B2"/>
    <w:rsid w:val="00FB0997"/>
    <w:rsid w:val="00FB23F4"/>
    <w:rsid w:val="00FB2C70"/>
    <w:rsid w:val="00FB2E33"/>
    <w:rsid w:val="00FB358C"/>
    <w:rsid w:val="00FB450A"/>
    <w:rsid w:val="00FB5453"/>
    <w:rsid w:val="00FB5EBF"/>
    <w:rsid w:val="00FB5FC2"/>
    <w:rsid w:val="00FB74F3"/>
    <w:rsid w:val="00FC0279"/>
    <w:rsid w:val="00FC2F7E"/>
    <w:rsid w:val="00FC35B9"/>
    <w:rsid w:val="00FC5D9A"/>
    <w:rsid w:val="00FC6AC0"/>
    <w:rsid w:val="00FD2085"/>
    <w:rsid w:val="00FD20C1"/>
    <w:rsid w:val="00FD5AE6"/>
    <w:rsid w:val="00FD5F0C"/>
    <w:rsid w:val="00FD5F8A"/>
    <w:rsid w:val="00FE2368"/>
    <w:rsid w:val="00FE2DC4"/>
    <w:rsid w:val="00FE36D8"/>
    <w:rsid w:val="00FE617A"/>
    <w:rsid w:val="00FE6D37"/>
    <w:rsid w:val="00FF13C8"/>
    <w:rsid w:val="00FF280A"/>
    <w:rsid w:val="00FF3A67"/>
    <w:rsid w:val="00FF4DFB"/>
    <w:rsid w:val="00FF5A3F"/>
    <w:rsid w:val="00FF5B62"/>
    <w:rsid w:val="00FF6BB7"/>
    <w:rsid w:val="00FF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AD48D"/>
  <w15:chartTrackingRefBased/>
  <w15:docId w15:val="{5ABA66E5-3C91-43A8-8AC3-930A4603B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uiPriority w:val="9"/>
    <w:qFormat/>
    <w:rsid w:val="006532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ourcedocument">
    <w:name w:val="sourcedocument"/>
    <w:basedOn w:val="Standardnpsmoodstavce"/>
    <w:rsid w:val="00732EF9"/>
  </w:style>
  <w:style w:type="paragraph" w:styleId="Normlnweb">
    <w:name w:val="Normal (Web)"/>
    <w:basedOn w:val="Normln"/>
    <w:uiPriority w:val="99"/>
    <w:semiHidden/>
    <w:unhideWhenUsed/>
    <w:rsid w:val="00153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cs-CZ"/>
    </w:rPr>
  </w:style>
  <w:style w:type="character" w:customStyle="1" w:styleId="st">
    <w:name w:val="st"/>
    <w:basedOn w:val="Standardnpsmoodstavce"/>
    <w:rsid w:val="009C0914"/>
  </w:style>
  <w:style w:type="paragraph" w:styleId="Odstavecseseznamem">
    <w:name w:val="List Paragraph"/>
    <w:basedOn w:val="Normln"/>
    <w:uiPriority w:val="34"/>
    <w:qFormat/>
    <w:rsid w:val="006532F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32F8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6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648C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8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1229</Words>
  <Characters>7253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Borovský</dc:creator>
  <cp:keywords/>
  <dc:description/>
  <cp:lastModifiedBy>Jiří Němec</cp:lastModifiedBy>
  <cp:revision>2</cp:revision>
  <cp:lastPrinted>2020-02-24T08:34:00Z</cp:lastPrinted>
  <dcterms:created xsi:type="dcterms:W3CDTF">2020-02-24T08:46:00Z</dcterms:created>
  <dcterms:modified xsi:type="dcterms:W3CDTF">2020-02-24T08:46:00Z</dcterms:modified>
</cp:coreProperties>
</file>