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ABC" w:rsidRDefault="00961EDE" w:rsidP="00BD3ABC">
      <w:pPr>
        <w:pStyle w:val="Nadpis1"/>
        <w:rPr>
          <w:lang w:val="en-US"/>
        </w:rPr>
      </w:pPr>
      <w:proofErr w:type="spellStart"/>
      <w:r>
        <w:rPr>
          <w:lang w:val="en-US"/>
        </w:rPr>
        <w:t>V</w:t>
      </w:r>
      <w:r w:rsidR="00BD3ABC">
        <w:rPr>
          <w:lang w:val="en-US"/>
        </w:rPr>
        <w:t>idea</w:t>
      </w:r>
      <w:proofErr w:type="spellEnd"/>
      <w:r w:rsidR="00BD3ABC">
        <w:rPr>
          <w:lang w:val="en-US"/>
        </w:rPr>
        <w:t xml:space="preserve"> </w:t>
      </w:r>
      <w:r>
        <w:rPr>
          <w:lang w:val="en-US"/>
        </w:rPr>
        <w:t>k eye-</w:t>
      </w:r>
      <w:proofErr w:type="spellStart"/>
      <w:r>
        <w:rPr>
          <w:lang w:val="en-US"/>
        </w:rPr>
        <w:t>trackingu</w:t>
      </w:r>
      <w:proofErr w:type="spellEnd"/>
      <w:r>
        <w:rPr>
          <w:lang w:val="en-US"/>
        </w:rPr>
        <w:t xml:space="preserve"> </w:t>
      </w:r>
      <w:r w:rsidR="00BD3ABC">
        <w:rPr>
          <w:lang w:val="en-US"/>
        </w:rPr>
        <w:t xml:space="preserve">v </w:t>
      </w:r>
      <w:proofErr w:type="spellStart"/>
      <w:r w:rsidR="00BD3ABC">
        <w:rPr>
          <w:lang w:val="en-US"/>
        </w:rPr>
        <w:t>knihovně</w:t>
      </w:r>
      <w:proofErr w:type="spellEnd"/>
      <w:r w:rsidR="00BD3ABC">
        <w:rPr>
          <w:lang w:val="en-US"/>
        </w:rPr>
        <w:t xml:space="preserve"> MEDIAL – </w:t>
      </w:r>
      <w:proofErr w:type="spellStart"/>
      <w:r w:rsidR="00BD3ABC">
        <w:rPr>
          <w:lang w:val="en-US"/>
        </w:rPr>
        <w:t>popis</w:t>
      </w:r>
      <w:proofErr w:type="spellEnd"/>
    </w:p>
    <w:p w:rsidR="00BD3ABC" w:rsidRDefault="00BD3ABC" w:rsidP="00FC1BFC">
      <w:pPr>
        <w:pStyle w:val="Bezmezer"/>
        <w:rPr>
          <w:lang w:val="en-US"/>
        </w:rPr>
      </w:pPr>
    </w:p>
    <w:p w:rsidR="00FC1BFC" w:rsidRPr="00FC1BFC" w:rsidRDefault="00A509ED" w:rsidP="00A509ED">
      <w:pPr>
        <w:pStyle w:val="Nadpis2"/>
        <w:rPr>
          <w:lang w:val="en-US"/>
        </w:rPr>
      </w:pPr>
      <w:r w:rsidRPr="00FC1BFC">
        <w:rPr>
          <w:lang w:val="en-US"/>
        </w:rPr>
        <w:t xml:space="preserve">Video name: </w:t>
      </w:r>
      <w:r w:rsidR="00961EDE">
        <w:rPr>
          <w:lang w:val="en-US"/>
        </w:rPr>
        <w:t xml:space="preserve">Kenneth </w:t>
      </w:r>
      <w:proofErr w:type="spellStart"/>
      <w:r w:rsidR="00961EDE">
        <w:rPr>
          <w:lang w:val="en-US"/>
        </w:rPr>
        <w:t>Holmqvist</w:t>
      </w:r>
      <w:proofErr w:type="spellEnd"/>
      <w:r w:rsidR="00961EDE">
        <w:rPr>
          <w:lang w:val="en-US"/>
        </w:rPr>
        <w:t xml:space="preserve"> Eye Tracking 1</w:t>
      </w:r>
    </w:p>
    <w:p w:rsidR="00BF2255" w:rsidRDefault="00BF2255" w:rsidP="00A509ED">
      <w:pPr>
        <w:pStyle w:val="Bezmezer"/>
        <w:rPr>
          <w:lang w:val="en-US"/>
        </w:rPr>
      </w:pPr>
    </w:p>
    <w:p w:rsidR="00A509ED" w:rsidRDefault="00A509ED" w:rsidP="00FC1BFC">
      <w:pPr>
        <w:pStyle w:val="Bezmezer"/>
        <w:rPr>
          <w:lang w:val="en-US"/>
        </w:rPr>
      </w:pPr>
      <w:r w:rsidRPr="00CC1145">
        <w:rPr>
          <w:i/>
          <w:lang w:val="en-US"/>
        </w:rPr>
        <w:t xml:space="preserve">Kenneth </w:t>
      </w:r>
      <w:proofErr w:type="spellStart"/>
      <w:r w:rsidRPr="00CC1145">
        <w:rPr>
          <w:i/>
          <w:lang w:val="en-US"/>
        </w:rPr>
        <w:t>Holmqvist’s</w:t>
      </w:r>
      <w:proofErr w:type="spellEnd"/>
      <w:r w:rsidRPr="00CC1145">
        <w:rPr>
          <w:i/>
          <w:lang w:val="en-US"/>
        </w:rPr>
        <w:t xml:space="preserve"> Eye-tracking course</w:t>
      </w:r>
      <w:r w:rsidR="00BF2255">
        <w:rPr>
          <w:i/>
          <w:lang w:val="en-US"/>
        </w:rPr>
        <w:t xml:space="preserve">, </w:t>
      </w:r>
      <w:r w:rsidRPr="00BF2255">
        <w:rPr>
          <w:lang w:val="en-US"/>
        </w:rPr>
        <w:t>Day 1</w:t>
      </w:r>
    </w:p>
    <w:p w:rsidR="00BF2255" w:rsidRPr="00BF2255" w:rsidRDefault="00BF2255" w:rsidP="00BF2255">
      <w:pPr>
        <w:pStyle w:val="Bezmezer"/>
        <w:rPr>
          <w:i/>
          <w:lang w:val="en-US"/>
        </w:rPr>
      </w:pPr>
      <w:r w:rsidRPr="00FC1BFC">
        <w:rPr>
          <w:lang w:val="en-US"/>
        </w:rPr>
        <w:t>2</w:t>
      </w:r>
      <w:r>
        <w:rPr>
          <w:lang w:val="en-US"/>
        </w:rPr>
        <w:t>5</w:t>
      </w:r>
      <w:r w:rsidRPr="00FC1BFC">
        <w:rPr>
          <w:lang w:val="en-US"/>
        </w:rPr>
        <w:t>. 9. 2017</w:t>
      </w:r>
      <w:r>
        <w:rPr>
          <w:lang w:val="en-US"/>
        </w:rPr>
        <w:t xml:space="preserve">, </w:t>
      </w:r>
      <w:r w:rsidRPr="00FC1BFC">
        <w:rPr>
          <w:lang w:val="en-US"/>
        </w:rPr>
        <w:t>Classroom B2.23</w:t>
      </w:r>
    </w:p>
    <w:p w:rsidR="00CC1145" w:rsidRDefault="00CC1145" w:rsidP="00FC1BFC">
      <w:pPr>
        <w:pStyle w:val="Bezmezer"/>
        <w:rPr>
          <w:lang w:val="en-US"/>
        </w:rPr>
      </w:pPr>
      <w:r>
        <w:rPr>
          <w:lang w:val="en-US"/>
        </w:rPr>
        <w:t>Time: 00:01:22</w:t>
      </w:r>
    </w:p>
    <w:p w:rsidR="00A509ED" w:rsidRDefault="00CC1145" w:rsidP="00FC1BFC">
      <w:pPr>
        <w:pStyle w:val="Bezmezer"/>
        <w:rPr>
          <w:lang w:val="en-US"/>
        </w:rPr>
      </w:pP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: </w:t>
      </w:r>
      <w:r w:rsidRPr="00CC1145">
        <w:rPr>
          <w:b/>
          <w:lang w:val="en-US"/>
        </w:rPr>
        <w:t>Introduction to eye-tracking</w:t>
      </w:r>
      <w:r w:rsidR="00B954AB">
        <w:rPr>
          <w:b/>
          <w:lang w:val="en-US"/>
        </w:rPr>
        <w:t>, designing an experiment</w:t>
      </w:r>
    </w:p>
    <w:p w:rsidR="00CC1145" w:rsidRDefault="00CC1145" w:rsidP="00CC1145">
      <w:pPr>
        <w:pStyle w:val="Bezmezer"/>
        <w:ind w:firstLine="708"/>
        <w:rPr>
          <w:lang w:val="en-US"/>
        </w:rPr>
      </w:pPr>
      <w:r>
        <w:rPr>
          <w:lang w:val="en-US"/>
        </w:rPr>
        <w:t>00:01:22</w:t>
      </w:r>
      <w:r>
        <w:rPr>
          <w:lang w:val="en-US"/>
        </w:rPr>
        <w:tab/>
      </w:r>
      <w:r w:rsidR="00B870E3">
        <w:rPr>
          <w:lang w:val="en-US"/>
        </w:rPr>
        <w:tab/>
      </w:r>
      <w:r w:rsidR="00B954AB">
        <w:rPr>
          <w:lang w:val="en-US"/>
        </w:rPr>
        <w:t>(Course o</w:t>
      </w:r>
      <w:r>
        <w:rPr>
          <w:lang w:val="en-US"/>
        </w:rPr>
        <w:t>utline and organizational matters</w:t>
      </w:r>
      <w:r w:rsidR="00B954AB">
        <w:rPr>
          <w:lang w:val="en-US"/>
        </w:rPr>
        <w:t>)</w:t>
      </w:r>
    </w:p>
    <w:p w:rsidR="00CC1145" w:rsidRDefault="00CC1145" w:rsidP="00FC1BFC">
      <w:pPr>
        <w:pStyle w:val="Bezmezer"/>
        <w:rPr>
          <w:lang w:val="en-US"/>
        </w:rPr>
      </w:pPr>
      <w:r>
        <w:rPr>
          <w:lang w:val="en-US"/>
        </w:rPr>
        <w:tab/>
        <w:t xml:space="preserve">00:17:00 </w:t>
      </w:r>
      <w:r>
        <w:rPr>
          <w:lang w:val="en-US"/>
        </w:rPr>
        <w:tab/>
      </w:r>
      <w:r w:rsidR="00B870E3">
        <w:rPr>
          <w:lang w:val="en-US"/>
        </w:rPr>
        <w:tab/>
      </w:r>
      <w:r w:rsidR="00B954AB">
        <w:rPr>
          <w:lang w:val="en-US"/>
        </w:rPr>
        <w:t>(</w:t>
      </w:r>
      <w:r>
        <w:rPr>
          <w:lang w:val="en-US"/>
        </w:rPr>
        <w:t>Setting up the equipment</w:t>
      </w:r>
      <w:r w:rsidR="00B954AB">
        <w:rPr>
          <w:lang w:val="en-US"/>
        </w:rPr>
        <w:t>)</w:t>
      </w:r>
    </w:p>
    <w:p w:rsidR="00CC1145" w:rsidRDefault="00CC1145" w:rsidP="00FC1BFC">
      <w:pPr>
        <w:pStyle w:val="Bezmezer"/>
        <w:rPr>
          <w:lang w:val="en-US"/>
        </w:rPr>
      </w:pPr>
      <w:r>
        <w:rPr>
          <w:lang w:val="en-US"/>
        </w:rPr>
        <w:tab/>
        <w:t>00:19:00–01:36</w:t>
      </w:r>
      <w:r w:rsidR="00B870E3">
        <w:rPr>
          <w:lang w:val="en-US"/>
        </w:rPr>
        <w:t>:00</w:t>
      </w:r>
      <w:r>
        <w:rPr>
          <w:lang w:val="en-US"/>
        </w:rPr>
        <w:tab/>
      </w:r>
      <w:r w:rsidR="00B954AB" w:rsidRPr="00B954AB">
        <w:rPr>
          <w:b/>
          <w:lang w:val="en-US"/>
        </w:rPr>
        <w:t>L</w:t>
      </w:r>
      <w:r w:rsidRPr="00B954AB">
        <w:rPr>
          <w:b/>
          <w:lang w:val="en-US"/>
        </w:rPr>
        <w:t>ecture</w:t>
      </w:r>
      <w:r w:rsidR="00B954AB" w:rsidRPr="00B954AB">
        <w:rPr>
          <w:b/>
          <w:lang w:val="en-US"/>
        </w:rPr>
        <w:t xml:space="preserve"> – part I</w:t>
      </w:r>
    </w:p>
    <w:p w:rsidR="00CC1145" w:rsidRDefault="00B870E3" w:rsidP="00FC1BFC">
      <w:pPr>
        <w:pStyle w:val="Bezmezer"/>
        <w:rPr>
          <w:lang w:val="en-US"/>
        </w:rPr>
      </w:pPr>
      <w:r>
        <w:rPr>
          <w:lang w:val="en-US"/>
        </w:rPr>
        <w:tab/>
        <w:t>01:36:00–01:54:00</w:t>
      </w:r>
      <w:r>
        <w:rPr>
          <w:lang w:val="en-US"/>
        </w:rPr>
        <w:tab/>
      </w:r>
      <w:r w:rsidR="00B954AB">
        <w:rPr>
          <w:lang w:val="en-US"/>
        </w:rPr>
        <w:t>(</w:t>
      </w:r>
      <w:r>
        <w:rPr>
          <w:lang w:val="en-US"/>
        </w:rPr>
        <w:t>Interval</w:t>
      </w:r>
      <w:r w:rsidR="00B954AB">
        <w:rPr>
          <w:lang w:val="en-US"/>
        </w:rPr>
        <w:t>)</w:t>
      </w:r>
    </w:p>
    <w:p w:rsidR="00B954AB" w:rsidRDefault="00B954AB" w:rsidP="00B954AB">
      <w:pPr>
        <w:pStyle w:val="Bezmezer"/>
        <w:ind w:firstLine="708"/>
        <w:rPr>
          <w:lang w:val="en-US"/>
        </w:rPr>
      </w:pPr>
      <w:r>
        <w:rPr>
          <w:lang w:val="en-US"/>
        </w:rPr>
        <w:t>01:54:00–03:04:20</w:t>
      </w:r>
      <w:r>
        <w:rPr>
          <w:lang w:val="en-US"/>
        </w:rPr>
        <w:tab/>
      </w:r>
      <w:r w:rsidRPr="00B954AB">
        <w:rPr>
          <w:b/>
          <w:lang w:val="en-US"/>
        </w:rPr>
        <w:t>Lecture – part II</w:t>
      </w:r>
    </w:p>
    <w:p w:rsidR="00A509ED" w:rsidRDefault="00B954AB" w:rsidP="00B954AB">
      <w:pPr>
        <w:pStyle w:val="Bezmezer"/>
        <w:ind w:firstLine="708"/>
        <w:rPr>
          <w:lang w:val="en-US"/>
        </w:rPr>
      </w:pPr>
      <w:r>
        <w:rPr>
          <w:lang w:val="en-US"/>
        </w:rPr>
        <w:t>03:04:20–03:09:31</w:t>
      </w:r>
      <w:r>
        <w:rPr>
          <w:lang w:val="en-US"/>
        </w:rPr>
        <w:tab/>
        <w:t>Q&amp;A (number of participants)</w:t>
      </w:r>
    </w:p>
    <w:p w:rsidR="00A509ED" w:rsidRDefault="00A509ED" w:rsidP="00FC1BFC">
      <w:pPr>
        <w:pStyle w:val="Bezmezer"/>
        <w:rPr>
          <w:lang w:val="en-US"/>
        </w:rPr>
      </w:pPr>
    </w:p>
    <w:p w:rsidR="00FC1BFC" w:rsidRPr="00FC1BFC" w:rsidRDefault="00961EDE" w:rsidP="00A509ED">
      <w:pPr>
        <w:pStyle w:val="Nadpis2"/>
        <w:rPr>
          <w:lang w:val="en-US"/>
        </w:rPr>
      </w:pPr>
      <w:r w:rsidRPr="00FC1BFC">
        <w:rPr>
          <w:lang w:val="en-US"/>
        </w:rPr>
        <w:t xml:space="preserve">Video name: </w:t>
      </w: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Eye Tracking 2</w:t>
      </w:r>
    </w:p>
    <w:p w:rsidR="00FC1BFC" w:rsidRPr="00FC1BFC" w:rsidRDefault="00FC1BFC" w:rsidP="00FC1BFC">
      <w:pPr>
        <w:pStyle w:val="Bezmezer"/>
        <w:rPr>
          <w:lang w:val="en-US"/>
        </w:rPr>
      </w:pPr>
      <w:r w:rsidRPr="00FC1BFC">
        <w:rPr>
          <w:lang w:val="en-US"/>
        </w:rPr>
        <w:t>26. 9. 2017</w:t>
      </w:r>
    </w:p>
    <w:p w:rsidR="00FC1BFC" w:rsidRPr="00FC1BFC" w:rsidRDefault="00FC1BFC" w:rsidP="00FC1BFC">
      <w:pPr>
        <w:pStyle w:val="Bezmezer"/>
        <w:rPr>
          <w:lang w:val="en-US"/>
        </w:rPr>
      </w:pPr>
      <w:r w:rsidRPr="00FC1BFC">
        <w:rPr>
          <w:lang w:val="en-US"/>
        </w:rPr>
        <w:t>Classroom B2.23</w:t>
      </w:r>
    </w:p>
    <w:p w:rsidR="00FC1BFC" w:rsidRPr="0084666E" w:rsidRDefault="00FC1BFC" w:rsidP="00FC1BFC">
      <w:pPr>
        <w:pStyle w:val="Bezmezer"/>
        <w:rPr>
          <w:i/>
          <w:lang w:val="en-US"/>
        </w:rPr>
      </w:pPr>
      <w:r w:rsidRPr="0084666E">
        <w:rPr>
          <w:i/>
          <w:lang w:val="en-US"/>
        </w:rPr>
        <w:t xml:space="preserve">Kenneth </w:t>
      </w:r>
      <w:proofErr w:type="spellStart"/>
      <w:r w:rsidRPr="0084666E">
        <w:rPr>
          <w:i/>
          <w:lang w:val="en-US"/>
        </w:rPr>
        <w:t>Holmqvist’s</w:t>
      </w:r>
      <w:proofErr w:type="spellEnd"/>
      <w:r w:rsidRPr="0084666E">
        <w:rPr>
          <w:i/>
          <w:lang w:val="en-US"/>
        </w:rPr>
        <w:t xml:space="preserve"> Eye</w:t>
      </w:r>
      <w:r w:rsidR="00A509ED" w:rsidRPr="0084666E">
        <w:rPr>
          <w:i/>
          <w:lang w:val="en-US"/>
        </w:rPr>
        <w:t>-</w:t>
      </w:r>
      <w:r w:rsidRPr="0084666E">
        <w:rPr>
          <w:i/>
          <w:lang w:val="en-US"/>
        </w:rPr>
        <w:t>tracking course</w:t>
      </w:r>
    </w:p>
    <w:p w:rsidR="00A509ED" w:rsidRPr="007D7908" w:rsidRDefault="00A509ED" w:rsidP="00A509ED">
      <w:pPr>
        <w:pStyle w:val="Bezmezer"/>
        <w:rPr>
          <w:b/>
          <w:lang w:val="en-US"/>
        </w:rPr>
      </w:pPr>
      <w:r w:rsidRPr="007D7908">
        <w:rPr>
          <w:b/>
          <w:lang w:val="en-US"/>
        </w:rPr>
        <w:t>Day 2</w:t>
      </w:r>
    </w:p>
    <w:p w:rsidR="007D7908" w:rsidRDefault="007D7908" w:rsidP="00FC1BFC">
      <w:pPr>
        <w:pStyle w:val="Bezmezer"/>
        <w:rPr>
          <w:lang w:val="en-US"/>
        </w:rPr>
      </w:pPr>
      <w:r>
        <w:rPr>
          <w:lang w:val="en-US"/>
        </w:rPr>
        <w:t>Lectures by K. H. and contributions by course participants who presented assigned research reports</w:t>
      </w:r>
      <w:r w:rsidRPr="00FC1BFC">
        <w:rPr>
          <w:lang w:val="en-US"/>
        </w:rPr>
        <w:t>:</w:t>
      </w:r>
    </w:p>
    <w:p w:rsidR="007D7908" w:rsidRDefault="007D7908" w:rsidP="00FC1BFC">
      <w:pPr>
        <w:pStyle w:val="Bezmezer"/>
        <w:rPr>
          <w:lang w:val="en-US"/>
        </w:rPr>
      </w:pPr>
    </w:p>
    <w:p w:rsidR="00FC1BFC" w:rsidRPr="00FC1BFC" w:rsidRDefault="00AD46A5" w:rsidP="00FC1BFC">
      <w:pPr>
        <w:pStyle w:val="Bezmezer"/>
        <w:rPr>
          <w:lang w:val="en-US"/>
        </w:rPr>
      </w:pPr>
      <w:r>
        <w:rPr>
          <w:lang w:val="en-US"/>
        </w:rPr>
        <w:t>Contents:</w:t>
      </w:r>
    </w:p>
    <w:p w:rsidR="00FC1BFC" w:rsidRDefault="00FC1BFC" w:rsidP="00FC1BFC">
      <w:pPr>
        <w:pStyle w:val="Bezmezer"/>
        <w:rPr>
          <w:lang w:val="en-US"/>
        </w:rPr>
      </w:pPr>
    </w:p>
    <w:p w:rsidR="00FC1BFC" w:rsidRDefault="00FC1BFC" w:rsidP="00FC1BFC">
      <w:pPr>
        <w:pStyle w:val="Bezmezer"/>
        <w:rPr>
          <w:lang w:val="en-US"/>
        </w:rPr>
      </w:pPr>
      <w:r>
        <w:rPr>
          <w:lang w:val="en-US"/>
        </w:rPr>
        <w:t>Time: 0:00:00</w:t>
      </w:r>
    </w:p>
    <w:p w:rsidR="00FC1BFC" w:rsidRPr="00FC1BFC" w:rsidRDefault="00FC1BFC" w:rsidP="00FC1BFC">
      <w:pPr>
        <w:pStyle w:val="Bezmezer"/>
        <w:rPr>
          <w:lang w:val="en-US"/>
        </w:rPr>
      </w:pPr>
      <w:r w:rsidRPr="00FC1BFC">
        <w:rPr>
          <w:lang w:val="en-US"/>
        </w:rPr>
        <w:t xml:space="preserve">Kenneth </w:t>
      </w:r>
      <w:proofErr w:type="spellStart"/>
      <w:r w:rsidRPr="00FC1BFC">
        <w:rPr>
          <w:lang w:val="en-US"/>
        </w:rPr>
        <w:t>Holmqvist</w:t>
      </w:r>
      <w:proofErr w:type="spellEnd"/>
      <w:r w:rsidR="007D7908">
        <w:rPr>
          <w:lang w:val="en-US"/>
        </w:rPr>
        <w:t xml:space="preserve">: </w:t>
      </w:r>
      <w:r w:rsidR="007D7908" w:rsidRPr="007D7908">
        <w:rPr>
          <w:b/>
          <w:lang w:val="en-US"/>
        </w:rPr>
        <w:t>E</w:t>
      </w:r>
      <w:r w:rsidRPr="007D7908">
        <w:rPr>
          <w:b/>
          <w:lang w:val="en-US"/>
        </w:rPr>
        <w:t>ye</w:t>
      </w:r>
      <w:r w:rsidR="00AD46A5" w:rsidRPr="007D7908">
        <w:rPr>
          <w:b/>
          <w:lang w:val="en-US"/>
        </w:rPr>
        <w:t xml:space="preserve"> </w:t>
      </w:r>
      <w:r w:rsidRPr="007D7908">
        <w:rPr>
          <w:b/>
          <w:lang w:val="en-US"/>
        </w:rPr>
        <w:t>Trackers</w:t>
      </w:r>
    </w:p>
    <w:p w:rsidR="00FC1BFC" w:rsidRPr="00FC1BFC" w:rsidRDefault="00FC1BFC" w:rsidP="00FC1BFC">
      <w:pPr>
        <w:pStyle w:val="Bezmezer"/>
        <w:rPr>
          <w:lang w:val="en-US"/>
        </w:rPr>
      </w:pPr>
    </w:p>
    <w:p w:rsidR="00FC1BFC" w:rsidRDefault="00FC1BFC" w:rsidP="00FC1BFC">
      <w:pPr>
        <w:pStyle w:val="Bezmezer"/>
        <w:rPr>
          <w:lang w:val="en-US"/>
        </w:rPr>
      </w:pPr>
      <w:r>
        <w:rPr>
          <w:lang w:val="en-US"/>
        </w:rPr>
        <w:t>Time: 1:12:00</w:t>
      </w:r>
      <w:r w:rsidR="00AD46A5">
        <w:rPr>
          <w:lang w:val="en-US"/>
        </w:rPr>
        <w:t>—1:34:22</w:t>
      </w:r>
    </w:p>
    <w:p w:rsidR="00425D9A" w:rsidRPr="00FC1BFC" w:rsidRDefault="00FC1BFC" w:rsidP="00FC1BFC">
      <w:pPr>
        <w:pStyle w:val="Bezmezer"/>
        <w:rPr>
          <w:lang w:val="en-US"/>
        </w:rPr>
      </w:pPr>
      <w:r w:rsidRPr="00FC1BFC">
        <w:rPr>
          <w:lang w:val="en-US"/>
        </w:rPr>
        <w:t xml:space="preserve">Mgr. </w:t>
      </w:r>
      <w:proofErr w:type="spellStart"/>
      <w:r w:rsidRPr="00FC1BFC">
        <w:rPr>
          <w:lang w:val="en-US"/>
        </w:rPr>
        <w:t>Jitka</w:t>
      </w:r>
      <w:proofErr w:type="spellEnd"/>
      <w:r w:rsidRPr="00FC1BFC">
        <w:rPr>
          <w:lang w:val="en-US"/>
        </w:rPr>
        <w:t xml:space="preserve"> </w:t>
      </w:r>
      <w:proofErr w:type="spellStart"/>
      <w:r w:rsidRPr="00FC1BFC">
        <w:rPr>
          <w:lang w:val="en-US"/>
        </w:rPr>
        <w:t>Sedláčková</w:t>
      </w:r>
      <w:proofErr w:type="spellEnd"/>
      <w:r w:rsidRPr="00FC1BFC">
        <w:rPr>
          <w:lang w:val="en-US"/>
        </w:rPr>
        <w:t>, Ph.D. presents:</w:t>
      </w:r>
    </w:p>
    <w:p w:rsidR="007D7908" w:rsidRDefault="007D7908" w:rsidP="00FC1BFC">
      <w:pPr>
        <w:pStyle w:val="Bezmezer"/>
        <w:rPr>
          <w:lang w:val="en-US"/>
        </w:rPr>
      </w:pPr>
      <w:proofErr w:type="spellStart"/>
      <w:r w:rsidRPr="00FC1BFC">
        <w:rPr>
          <w:lang w:val="en-US"/>
        </w:rPr>
        <w:t>Trenkic</w:t>
      </w:r>
      <w:proofErr w:type="spellEnd"/>
      <w:r w:rsidRPr="00FC1BFC">
        <w:rPr>
          <w:lang w:val="en-US"/>
        </w:rPr>
        <w:t xml:space="preserve">, D., </w:t>
      </w:r>
      <w:proofErr w:type="spellStart"/>
      <w:r w:rsidRPr="00FC1BFC">
        <w:rPr>
          <w:lang w:val="en-US"/>
        </w:rPr>
        <w:t>Mirkovic</w:t>
      </w:r>
      <w:proofErr w:type="spellEnd"/>
      <w:r w:rsidRPr="00FC1BFC">
        <w:rPr>
          <w:lang w:val="en-US"/>
        </w:rPr>
        <w:t xml:space="preserve"> J. and Altman, G. (2014)</w:t>
      </w:r>
    </w:p>
    <w:p w:rsidR="00FC1BFC" w:rsidRPr="00FC1BFC" w:rsidRDefault="00FC1BFC" w:rsidP="00FC1BFC">
      <w:pPr>
        <w:pStyle w:val="Bezmezer"/>
        <w:rPr>
          <w:lang w:val="en-US"/>
        </w:rPr>
      </w:pPr>
      <w:r>
        <w:rPr>
          <w:lang w:val="en-US"/>
        </w:rPr>
        <w:t>“</w:t>
      </w:r>
      <w:r w:rsidRPr="00FC1BFC">
        <w:rPr>
          <w:lang w:val="en-US"/>
        </w:rPr>
        <w:t>Real-time grammar processing by native and non-n</w:t>
      </w:r>
      <w:r w:rsidR="00AD46A5">
        <w:rPr>
          <w:lang w:val="en-US"/>
        </w:rPr>
        <w:t>a</w:t>
      </w:r>
      <w:r w:rsidRPr="00FC1BFC">
        <w:rPr>
          <w:lang w:val="en-US"/>
        </w:rPr>
        <w:t>tive speakers: Constructions unique to the second language</w:t>
      </w:r>
      <w:r>
        <w:rPr>
          <w:lang w:val="en-US"/>
        </w:rPr>
        <w:t>”</w:t>
      </w:r>
    </w:p>
    <w:p w:rsidR="00FC1BFC" w:rsidRDefault="007D7908" w:rsidP="00FC1BFC">
      <w:pPr>
        <w:pStyle w:val="Bezmezer"/>
        <w:rPr>
          <w:lang w:val="en-US"/>
        </w:rPr>
      </w:pPr>
      <w:r>
        <w:rPr>
          <w:lang w:val="en-US"/>
        </w:rPr>
        <w:t>in</w:t>
      </w:r>
      <w:r w:rsidR="00FC1BFC" w:rsidRPr="00FC1BFC">
        <w:rPr>
          <w:lang w:val="en-US"/>
        </w:rPr>
        <w:t xml:space="preserve">: </w:t>
      </w:r>
      <w:r w:rsidR="00FC1BFC" w:rsidRPr="00FC1BFC">
        <w:rPr>
          <w:i/>
          <w:lang w:val="en-US"/>
        </w:rPr>
        <w:t>Bilingualism: Language and Cognition</w:t>
      </w:r>
    </w:p>
    <w:p w:rsidR="00FC1BFC" w:rsidRDefault="00FC1BFC" w:rsidP="00FC1BFC">
      <w:pPr>
        <w:pStyle w:val="Bezmezer"/>
        <w:rPr>
          <w:lang w:val="en-US"/>
        </w:rPr>
      </w:pPr>
    </w:p>
    <w:p w:rsidR="00AD46A5" w:rsidRPr="00C56D53" w:rsidRDefault="00AD46A5" w:rsidP="00FC1BFC">
      <w:pPr>
        <w:pStyle w:val="Bezmezer"/>
        <w:rPr>
          <w:lang w:val="en-US"/>
        </w:rPr>
      </w:pPr>
      <w:r w:rsidRPr="00C56D53">
        <w:rPr>
          <w:lang w:val="en-US"/>
        </w:rPr>
        <w:t>followed by a</w:t>
      </w:r>
      <w:r w:rsidR="00C56D53" w:rsidRPr="00C56D53">
        <w:rPr>
          <w:lang w:val="en-US"/>
        </w:rPr>
        <w:t xml:space="preserve">n interval </w:t>
      </w:r>
      <w:r w:rsidRPr="00C56D53">
        <w:rPr>
          <w:lang w:val="en-US"/>
        </w:rPr>
        <w:t>(with record</w:t>
      </w:r>
      <w:r w:rsidR="00C56D53">
        <w:rPr>
          <w:lang w:val="en-US"/>
        </w:rPr>
        <w:t>ing</w:t>
      </w:r>
      <w:r w:rsidRPr="00C56D53">
        <w:rPr>
          <w:lang w:val="en-US"/>
        </w:rPr>
        <w:t xml:space="preserve"> of informal discussions with K. H.</w:t>
      </w:r>
      <w:r w:rsidR="007D7908" w:rsidRPr="00C56D53">
        <w:rPr>
          <w:lang w:val="en-US"/>
        </w:rPr>
        <w:t>; lower sound quality)</w:t>
      </w:r>
      <w:r w:rsidRPr="00C56D53">
        <w:rPr>
          <w:lang w:val="en-US"/>
        </w:rPr>
        <w:t xml:space="preserve"> </w:t>
      </w:r>
    </w:p>
    <w:p w:rsidR="00AD46A5" w:rsidRDefault="00AD46A5" w:rsidP="00FC1BFC">
      <w:pPr>
        <w:pStyle w:val="Bezmezer"/>
        <w:rPr>
          <w:lang w:val="en-US"/>
        </w:rPr>
      </w:pPr>
    </w:p>
    <w:p w:rsidR="007D7908" w:rsidRPr="007D7908" w:rsidRDefault="007D7908" w:rsidP="00FC1BFC">
      <w:pPr>
        <w:pStyle w:val="Bezmezer"/>
        <w:rPr>
          <w:b/>
          <w:lang w:val="en-US"/>
        </w:rPr>
      </w:pPr>
      <w:r w:rsidRPr="007D7908">
        <w:rPr>
          <w:b/>
          <w:lang w:val="en-US"/>
        </w:rPr>
        <w:t xml:space="preserve">Afternoon session: </w:t>
      </w:r>
    </w:p>
    <w:p w:rsidR="007D7908" w:rsidRDefault="007D7908" w:rsidP="00FC1BFC">
      <w:pPr>
        <w:pStyle w:val="Bezmezer"/>
        <w:rPr>
          <w:lang w:val="en-US"/>
        </w:rPr>
      </w:pPr>
    </w:p>
    <w:p w:rsidR="00FC1BFC" w:rsidRDefault="007D7908" w:rsidP="00FC1BFC">
      <w:pPr>
        <w:pStyle w:val="Bezmezer"/>
        <w:rPr>
          <w:lang w:val="en-US"/>
        </w:rPr>
      </w:pPr>
      <w:r>
        <w:rPr>
          <w:lang w:val="en-US"/>
        </w:rPr>
        <w:t xml:space="preserve">Time: </w:t>
      </w:r>
      <w:r w:rsidR="00AD46A5">
        <w:rPr>
          <w:lang w:val="en-US"/>
        </w:rPr>
        <w:t xml:space="preserve">1:49:00 </w:t>
      </w:r>
    </w:p>
    <w:p w:rsidR="00AD46A5" w:rsidRDefault="00AD46A5" w:rsidP="00FC1BFC">
      <w:pPr>
        <w:pStyle w:val="Bezmezer"/>
        <w:rPr>
          <w:lang w:val="en-US"/>
        </w:rPr>
      </w:pP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 w:rsidR="007D7908">
        <w:rPr>
          <w:lang w:val="en-US"/>
        </w:rPr>
        <w:t xml:space="preserve">: </w:t>
      </w:r>
      <w:r w:rsidRPr="007D7908">
        <w:rPr>
          <w:b/>
          <w:lang w:val="en-US"/>
        </w:rPr>
        <w:t>Experiment workflow, eye camera settings and calibration – Problems and solutions</w:t>
      </w:r>
    </w:p>
    <w:p w:rsidR="00AD46A5" w:rsidRDefault="00AD46A5" w:rsidP="00FC1BFC">
      <w:pPr>
        <w:pStyle w:val="Bezmezer"/>
        <w:rPr>
          <w:lang w:val="en-US"/>
        </w:rPr>
      </w:pPr>
    </w:p>
    <w:p w:rsidR="007D7908" w:rsidRDefault="007D7908" w:rsidP="007D7908">
      <w:pPr>
        <w:pStyle w:val="Bezmezer"/>
        <w:rPr>
          <w:lang w:val="en-US"/>
        </w:rPr>
      </w:pPr>
      <w:r>
        <w:rPr>
          <w:lang w:val="en-US"/>
        </w:rPr>
        <w:t>Time: 2:47:40</w:t>
      </w:r>
    </w:p>
    <w:p w:rsidR="007D7908" w:rsidRPr="00FC1BFC" w:rsidRDefault="007D7908" w:rsidP="007D7908">
      <w:pPr>
        <w:pStyle w:val="Bezmezer"/>
        <w:rPr>
          <w:lang w:val="en-US"/>
        </w:rPr>
      </w:pPr>
      <w:r w:rsidRPr="00FC1BFC">
        <w:rPr>
          <w:lang w:val="en-US"/>
        </w:rPr>
        <w:t xml:space="preserve">Mgr. </w:t>
      </w:r>
      <w:r>
        <w:rPr>
          <w:lang w:val="en-US"/>
        </w:rPr>
        <w:t xml:space="preserve">Irina </w:t>
      </w:r>
      <w:proofErr w:type="spellStart"/>
      <w:r>
        <w:rPr>
          <w:lang w:val="en-US"/>
        </w:rPr>
        <w:t>Matusevich</w:t>
      </w:r>
      <w:proofErr w:type="spellEnd"/>
      <w:r>
        <w:rPr>
          <w:lang w:val="en-US"/>
        </w:rPr>
        <w:t xml:space="preserve"> </w:t>
      </w:r>
      <w:r w:rsidRPr="00FC1BFC">
        <w:rPr>
          <w:lang w:val="en-US"/>
        </w:rPr>
        <w:t>presents:</w:t>
      </w:r>
    </w:p>
    <w:p w:rsidR="007D7908" w:rsidRDefault="007D7908" w:rsidP="007D7908">
      <w:pPr>
        <w:pStyle w:val="Bezmezer"/>
        <w:rPr>
          <w:lang w:val="en-US"/>
        </w:rPr>
      </w:pPr>
      <w:proofErr w:type="spellStart"/>
      <w:r>
        <w:rPr>
          <w:lang w:val="en-US"/>
        </w:rPr>
        <w:t>Mariane</w:t>
      </w:r>
      <w:proofErr w:type="spellEnd"/>
      <w:r>
        <w:rPr>
          <w:lang w:val="en-US"/>
        </w:rPr>
        <w:t xml:space="preserve"> Gulberg and Kenneth </w:t>
      </w:r>
      <w:proofErr w:type="spellStart"/>
      <w:r>
        <w:rPr>
          <w:lang w:val="en-US"/>
        </w:rPr>
        <w:t>Holmqvist</w:t>
      </w:r>
      <w:proofErr w:type="spellEnd"/>
    </w:p>
    <w:p w:rsidR="007D7908" w:rsidRPr="00FC1BFC" w:rsidRDefault="007D7908" w:rsidP="007D7908">
      <w:pPr>
        <w:pStyle w:val="Bezmezer"/>
        <w:rPr>
          <w:lang w:val="en-US"/>
        </w:rPr>
      </w:pPr>
      <w:r>
        <w:rPr>
          <w:lang w:val="en-US"/>
        </w:rPr>
        <w:t>“What speakers do and what addressees look at: Visual attention to gestures in human interaction in real life and on video”</w:t>
      </w:r>
    </w:p>
    <w:p w:rsidR="007D7908" w:rsidRDefault="007D7908" w:rsidP="007D7908">
      <w:pPr>
        <w:pStyle w:val="Bezmezer"/>
        <w:rPr>
          <w:lang w:val="en-US"/>
        </w:rPr>
      </w:pPr>
      <w:r w:rsidRPr="00FC1BFC">
        <w:rPr>
          <w:lang w:val="en-US"/>
        </w:rPr>
        <w:t xml:space="preserve">in: </w:t>
      </w:r>
      <w:r>
        <w:rPr>
          <w:lang w:val="en-US"/>
        </w:rPr>
        <w:t>Pragmatics and Cognition, 2006-01-01</w:t>
      </w:r>
    </w:p>
    <w:p w:rsidR="00AD46A5" w:rsidRDefault="00AD46A5" w:rsidP="00FC1BFC">
      <w:pPr>
        <w:pStyle w:val="Bezmezer"/>
        <w:rPr>
          <w:lang w:val="en-US"/>
        </w:rPr>
      </w:pPr>
    </w:p>
    <w:p w:rsidR="007D7908" w:rsidRDefault="00961EDE" w:rsidP="00A509ED">
      <w:pPr>
        <w:pStyle w:val="Nadpis2"/>
        <w:rPr>
          <w:lang w:val="en-US"/>
        </w:rPr>
      </w:pPr>
      <w:r w:rsidRPr="00FC1BFC">
        <w:rPr>
          <w:lang w:val="en-US"/>
        </w:rPr>
        <w:t xml:space="preserve">Video name: </w:t>
      </w: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Eye Tracking 3</w:t>
      </w:r>
    </w:p>
    <w:p w:rsidR="00A509ED" w:rsidRPr="00FC1BFC" w:rsidRDefault="00A509ED" w:rsidP="00A509ED">
      <w:pPr>
        <w:pStyle w:val="Bezmezer"/>
        <w:rPr>
          <w:lang w:val="en-US"/>
        </w:rPr>
      </w:pPr>
      <w:r w:rsidRPr="00FC1BFC">
        <w:rPr>
          <w:lang w:val="en-US"/>
        </w:rPr>
        <w:t>2</w:t>
      </w:r>
      <w:r>
        <w:rPr>
          <w:lang w:val="en-US"/>
        </w:rPr>
        <w:t>7</w:t>
      </w:r>
      <w:r w:rsidRPr="00FC1BFC">
        <w:rPr>
          <w:lang w:val="en-US"/>
        </w:rPr>
        <w:t>. 9. 2017</w:t>
      </w:r>
    </w:p>
    <w:p w:rsidR="00A509ED" w:rsidRPr="00FC1BFC" w:rsidRDefault="00A509ED" w:rsidP="00A509ED">
      <w:pPr>
        <w:pStyle w:val="Bezmezer"/>
        <w:rPr>
          <w:lang w:val="en-US"/>
        </w:rPr>
      </w:pPr>
      <w:r w:rsidRPr="00FC1BFC">
        <w:rPr>
          <w:lang w:val="en-US"/>
        </w:rPr>
        <w:t>Classroom B2.23</w:t>
      </w:r>
    </w:p>
    <w:p w:rsidR="00A509ED" w:rsidRPr="0084666E" w:rsidRDefault="00A509ED" w:rsidP="00A509ED">
      <w:pPr>
        <w:pStyle w:val="Bezmezer"/>
        <w:rPr>
          <w:i/>
          <w:lang w:val="en-US"/>
        </w:rPr>
      </w:pPr>
      <w:r w:rsidRPr="0084666E">
        <w:rPr>
          <w:i/>
          <w:lang w:val="en-US"/>
        </w:rPr>
        <w:t xml:space="preserve">Kenneth </w:t>
      </w:r>
      <w:proofErr w:type="spellStart"/>
      <w:r w:rsidRPr="0084666E">
        <w:rPr>
          <w:i/>
          <w:lang w:val="en-US"/>
        </w:rPr>
        <w:t>Holmqvist’s</w:t>
      </w:r>
      <w:proofErr w:type="spellEnd"/>
      <w:r w:rsidRPr="0084666E">
        <w:rPr>
          <w:i/>
          <w:lang w:val="en-US"/>
        </w:rPr>
        <w:t xml:space="preserve"> Eye-tracking course</w:t>
      </w:r>
    </w:p>
    <w:p w:rsidR="00551861" w:rsidRDefault="00551861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509ED" w:rsidRPr="00A509ED" w:rsidRDefault="00A509ED" w:rsidP="00A509ED">
      <w:pPr>
        <w:pStyle w:val="Bezmezer"/>
        <w:rPr>
          <w:b/>
          <w:lang w:val="en-US"/>
        </w:rPr>
      </w:pPr>
      <w:r>
        <w:rPr>
          <w:b/>
          <w:lang w:val="en-US"/>
        </w:rPr>
        <w:lastRenderedPageBreak/>
        <w:t>Day 3</w:t>
      </w:r>
    </w:p>
    <w:p w:rsidR="0054442B" w:rsidRDefault="0054442B" w:rsidP="00A509ED">
      <w:pPr>
        <w:pStyle w:val="Bezmezer"/>
        <w:rPr>
          <w:lang w:val="en-US"/>
        </w:rPr>
      </w:pPr>
      <w:r>
        <w:rPr>
          <w:lang w:val="en-US"/>
        </w:rPr>
        <w:t xml:space="preserve">00:00:00 – 01:05:25 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lecture: Detection of fixations, saccades and other events</w:t>
      </w:r>
    </w:p>
    <w:p w:rsidR="003F1F1B" w:rsidRDefault="003F1F1B" w:rsidP="00A509ED">
      <w:pPr>
        <w:pStyle w:val="Bezmezer"/>
        <w:rPr>
          <w:lang w:val="en-US"/>
        </w:rPr>
      </w:pPr>
      <w:r>
        <w:rPr>
          <w:lang w:val="en-US"/>
        </w:rPr>
        <w:t>Time: 01:08:30–01:30:37</w:t>
      </w:r>
    </w:p>
    <w:p w:rsidR="0054442B" w:rsidRDefault="0054442B" w:rsidP="003F1F1B">
      <w:pPr>
        <w:pStyle w:val="Bezmezer"/>
        <w:ind w:left="708"/>
        <w:rPr>
          <w:lang w:val="en-US"/>
        </w:rPr>
      </w:pPr>
      <w:proofErr w:type="spellStart"/>
      <w:r>
        <w:rPr>
          <w:lang w:val="en-US"/>
        </w:rPr>
        <w:t>Katarína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Klobušníková</w:t>
      </w:r>
      <w:proofErr w:type="spellEnd"/>
      <w:r>
        <w:rPr>
          <w:lang w:val="en-US"/>
        </w:rPr>
        <w:t xml:space="preserve"> presents:</w:t>
      </w:r>
    </w:p>
    <w:p w:rsidR="0054442B" w:rsidRDefault="0054442B" w:rsidP="003F1F1B">
      <w:pPr>
        <w:pStyle w:val="Bezmezer"/>
        <w:ind w:left="708"/>
        <w:rPr>
          <w:lang w:val="en-US"/>
        </w:rPr>
      </w:pPr>
      <w:r>
        <w:rPr>
          <w:lang w:val="en-US"/>
        </w:rPr>
        <w:t xml:space="preserve">Jenny Richmond and Charles A. Nelson </w:t>
      </w:r>
    </w:p>
    <w:p w:rsidR="0054442B" w:rsidRDefault="0054442B" w:rsidP="003F1F1B">
      <w:pPr>
        <w:pStyle w:val="Bezmezer"/>
        <w:ind w:left="708"/>
        <w:rPr>
          <w:lang w:val="en-US"/>
        </w:rPr>
      </w:pPr>
      <w:r>
        <w:rPr>
          <w:lang w:val="en-US"/>
        </w:rPr>
        <w:t>“Relational memory during infancy: evidence from eye tracking”</w:t>
      </w:r>
    </w:p>
    <w:p w:rsidR="0054442B" w:rsidRDefault="003F1F1B" w:rsidP="003F1F1B">
      <w:pPr>
        <w:pStyle w:val="Bezmezer"/>
        <w:ind w:left="708"/>
        <w:rPr>
          <w:lang w:val="en-US"/>
        </w:rPr>
      </w:pPr>
      <w:r>
        <w:rPr>
          <w:lang w:val="en-US"/>
        </w:rPr>
        <w:t>in: Developmental Science, 2009.</w:t>
      </w:r>
    </w:p>
    <w:p w:rsidR="003F1F1B" w:rsidRDefault="00AF0545" w:rsidP="00FC1BFC">
      <w:pPr>
        <w:pStyle w:val="Bezmezer"/>
        <w:rPr>
          <w:lang w:val="en-US"/>
        </w:rPr>
      </w:pPr>
      <w:r>
        <w:rPr>
          <w:lang w:val="en-US"/>
        </w:rPr>
        <w:t>(INTERVAL)</w:t>
      </w:r>
    </w:p>
    <w:p w:rsidR="00A509ED" w:rsidRDefault="003F1F1B" w:rsidP="00FC1BFC">
      <w:pPr>
        <w:pStyle w:val="Bezmezer"/>
        <w:rPr>
          <w:lang w:val="en-US"/>
        </w:rPr>
      </w:pPr>
      <w:r>
        <w:rPr>
          <w:lang w:val="en-US"/>
        </w:rPr>
        <w:t>Time: 1:48:40–2:39:15</w:t>
      </w:r>
    </w:p>
    <w:p w:rsidR="003F1F1B" w:rsidRDefault="003F1F1B" w:rsidP="00FC1BFC">
      <w:pPr>
        <w:pStyle w:val="Bezmezer"/>
        <w:rPr>
          <w:lang w:val="en-US"/>
        </w:rPr>
      </w:pPr>
      <w:r>
        <w:rPr>
          <w:lang w:val="en-US"/>
        </w:rPr>
        <w:tab/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lecture: Areas of interest</w:t>
      </w:r>
    </w:p>
    <w:p w:rsidR="003F1F1B" w:rsidRDefault="00AF0545" w:rsidP="00FC1BFC">
      <w:pPr>
        <w:pStyle w:val="Bezmezer"/>
        <w:rPr>
          <w:lang w:val="en-US"/>
        </w:rPr>
      </w:pPr>
      <w:r>
        <w:rPr>
          <w:lang w:val="en-US"/>
        </w:rPr>
        <w:t>2:40:00–3:05:50</w:t>
      </w:r>
    </w:p>
    <w:p w:rsidR="00AF0545" w:rsidRDefault="00AF0545" w:rsidP="00AF0545">
      <w:pPr>
        <w:pStyle w:val="Bezmezer"/>
        <w:ind w:left="708"/>
        <w:rPr>
          <w:lang w:val="en-US"/>
        </w:rPr>
      </w:pPr>
      <w:r>
        <w:rPr>
          <w:lang w:val="en-US"/>
        </w:rPr>
        <w:t xml:space="preserve">Petra </w:t>
      </w:r>
      <w:proofErr w:type="spellStart"/>
      <w:r>
        <w:rPr>
          <w:lang w:val="en-US"/>
        </w:rPr>
        <w:t>Coufalová</w:t>
      </w:r>
      <w:proofErr w:type="spellEnd"/>
      <w:r>
        <w:rPr>
          <w:lang w:val="en-US"/>
        </w:rPr>
        <w:t xml:space="preserve"> presents:</w:t>
      </w:r>
    </w:p>
    <w:p w:rsidR="00AF0545" w:rsidRDefault="00AF0545" w:rsidP="00AF0545">
      <w:pPr>
        <w:pStyle w:val="Bezmezer"/>
        <w:ind w:left="708"/>
        <w:rPr>
          <w:lang w:val="en-US"/>
        </w:rPr>
      </w:pPr>
      <w:proofErr w:type="spellStart"/>
      <w:r>
        <w:rPr>
          <w:lang w:val="en-US"/>
        </w:rPr>
        <w:t>Nataša</w:t>
      </w:r>
      <w:proofErr w:type="spellEnd"/>
      <w:r>
        <w:rPr>
          <w:lang w:val="en-US"/>
        </w:rPr>
        <w:t xml:space="preserve"> Pavlović, Kristian T. H. Jensen: Eye tracking translation directionality</w:t>
      </w:r>
    </w:p>
    <w:p w:rsidR="00AF0545" w:rsidRDefault="00AF0545" w:rsidP="00AF0545">
      <w:pPr>
        <w:pStyle w:val="Bezmezer"/>
        <w:ind w:left="708"/>
        <w:rPr>
          <w:lang w:val="en-US"/>
        </w:rPr>
      </w:pPr>
    </w:p>
    <w:p w:rsidR="00AF0545" w:rsidRDefault="00AF0545" w:rsidP="00AF0545">
      <w:pPr>
        <w:pStyle w:val="Bezmezer"/>
        <w:ind w:left="708"/>
        <w:rPr>
          <w:lang w:val="en-US"/>
        </w:rPr>
      </w:pPr>
    </w:p>
    <w:p w:rsidR="00A509ED" w:rsidRDefault="00961EDE" w:rsidP="00A509ED">
      <w:pPr>
        <w:pStyle w:val="Nadpis2"/>
        <w:rPr>
          <w:lang w:val="en-US"/>
        </w:rPr>
      </w:pPr>
      <w:r w:rsidRPr="00FC1BFC">
        <w:rPr>
          <w:lang w:val="en-US"/>
        </w:rPr>
        <w:t xml:space="preserve">Video name: </w:t>
      </w: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Eye Tracking 4</w:t>
      </w:r>
    </w:p>
    <w:p w:rsidR="00A509ED" w:rsidRPr="00FC1BFC" w:rsidRDefault="00A509ED" w:rsidP="00A509ED">
      <w:pPr>
        <w:pStyle w:val="Bezmezer"/>
        <w:rPr>
          <w:lang w:val="en-US"/>
        </w:rPr>
      </w:pPr>
      <w:r w:rsidRPr="00FC1BFC">
        <w:rPr>
          <w:lang w:val="en-US"/>
        </w:rPr>
        <w:t>2</w:t>
      </w:r>
      <w:r>
        <w:rPr>
          <w:lang w:val="en-US"/>
        </w:rPr>
        <w:t>8</w:t>
      </w:r>
      <w:r w:rsidRPr="00FC1BFC">
        <w:rPr>
          <w:lang w:val="en-US"/>
        </w:rPr>
        <w:t>. 9. 2017</w:t>
      </w:r>
    </w:p>
    <w:p w:rsidR="00A509ED" w:rsidRPr="00FC1BFC" w:rsidRDefault="00A509ED" w:rsidP="00A509ED">
      <w:pPr>
        <w:pStyle w:val="Bezmezer"/>
        <w:rPr>
          <w:lang w:val="en-US"/>
        </w:rPr>
      </w:pPr>
      <w:r w:rsidRPr="00FC1BFC">
        <w:rPr>
          <w:lang w:val="en-US"/>
        </w:rPr>
        <w:t>Classroom B2.23</w:t>
      </w:r>
    </w:p>
    <w:p w:rsidR="00A509ED" w:rsidRPr="0054442B" w:rsidRDefault="00A509ED" w:rsidP="00A509ED">
      <w:pPr>
        <w:pStyle w:val="Bezmezer"/>
        <w:rPr>
          <w:i/>
          <w:lang w:val="en-US"/>
        </w:rPr>
      </w:pPr>
      <w:r w:rsidRPr="0054442B">
        <w:rPr>
          <w:i/>
          <w:lang w:val="en-US"/>
        </w:rPr>
        <w:t xml:space="preserve">Kenneth </w:t>
      </w:r>
      <w:proofErr w:type="spellStart"/>
      <w:r w:rsidRPr="0054442B">
        <w:rPr>
          <w:i/>
          <w:lang w:val="en-US"/>
        </w:rPr>
        <w:t>Holmqvist’s</w:t>
      </w:r>
      <w:proofErr w:type="spellEnd"/>
      <w:r w:rsidRPr="0054442B">
        <w:rPr>
          <w:i/>
          <w:lang w:val="en-US"/>
        </w:rPr>
        <w:t xml:space="preserve"> Eye-tracking course</w:t>
      </w:r>
    </w:p>
    <w:p w:rsidR="00A509ED" w:rsidRPr="00A509ED" w:rsidRDefault="00A509ED" w:rsidP="00A509ED">
      <w:pPr>
        <w:pStyle w:val="Bezmezer"/>
        <w:rPr>
          <w:b/>
          <w:lang w:val="en-US"/>
        </w:rPr>
      </w:pPr>
      <w:r>
        <w:rPr>
          <w:b/>
          <w:lang w:val="en-US"/>
        </w:rPr>
        <w:t>Day 4</w:t>
      </w:r>
    </w:p>
    <w:p w:rsidR="006263DD" w:rsidRDefault="006263DD" w:rsidP="00A509ED">
      <w:pPr>
        <w:pStyle w:val="Bezmezer"/>
        <w:rPr>
          <w:lang w:val="en-US"/>
        </w:rPr>
      </w:pPr>
      <w:r>
        <w:rPr>
          <w:lang w:val="en-US"/>
        </w:rPr>
        <w:t>Time: 0:00:30–0:51:</w:t>
      </w:r>
      <w:r w:rsidR="00C43C4D">
        <w:rPr>
          <w:lang w:val="en-US"/>
        </w:rPr>
        <w:t>00</w:t>
      </w:r>
    </w:p>
    <w:p w:rsidR="00A509ED" w:rsidRDefault="006263DD" w:rsidP="00C43C4D">
      <w:pPr>
        <w:pStyle w:val="Bezmezer"/>
        <w:ind w:firstLine="708"/>
        <w:rPr>
          <w:lang w:val="en-US"/>
        </w:rPr>
      </w:pP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lecture: Gaze density maps and </w:t>
      </w:r>
      <w:proofErr w:type="spellStart"/>
      <w:r>
        <w:rPr>
          <w:lang w:val="en-US"/>
        </w:rPr>
        <w:t>scanpaths</w:t>
      </w:r>
      <w:proofErr w:type="spellEnd"/>
      <w:r>
        <w:rPr>
          <w:lang w:val="en-US"/>
        </w:rPr>
        <w:t xml:space="preserve"> (plus Q&amp;A)</w:t>
      </w:r>
    </w:p>
    <w:p w:rsidR="00C43C4D" w:rsidRDefault="00C43C4D" w:rsidP="00A509ED">
      <w:pPr>
        <w:pStyle w:val="Bezmezer"/>
        <w:rPr>
          <w:lang w:val="en-US"/>
        </w:rPr>
      </w:pPr>
      <w:r>
        <w:rPr>
          <w:lang w:val="en-US"/>
        </w:rPr>
        <w:t>Time: 0:52:35–1:03:27</w:t>
      </w:r>
    </w:p>
    <w:p w:rsidR="006263DD" w:rsidRDefault="00C43C4D" w:rsidP="00A509ED">
      <w:pPr>
        <w:pStyle w:val="Bezmezer"/>
        <w:rPr>
          <w:lang w:val="en-US"/>
        </w:rPr>
      </w:pPr>
      <w:proofErr w:type="spellStart"/>
      <w:r>
        <w:rPr>
          <w:lang w:val="en-US"/>
        </w:rPr>
        <w:t>Dajana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Snopková</w:t>
      </w:r>
      <w:proofErr w:type="spellEnd"/>
      <w:r>
        <w:rPr>
          <w:lang w:val="en-US"/>
        </w:rPr>
        <w:t xml:space="preserve"> presents:</w:t>
      </w:r>
    </w:p>
    <w:p w:rsidR="00C43C4D" w:rsidRDefault="00C43C4D" w:rsidP="00A509ED">
      <w:pPr>
        <w:pStyle w:val="Bezmezer"/>
        <w:rPr>
          <w:lang w:val="en-US"/>
        </w:rPr>
      </w:pPr>
      <w:r>
        <w:rPr>
          <w:lang w:val="en-US"/>
        </w:rPr>
        <w:t xml:space="preserve">Hua Liao and </w:t>
      </w:r>
      <w:proofErr w:type="spellStart"/>
      <w:r>
        <w:rPr>
          <w:lang w:val="en-US"/>
        </w:rPr>
        <w:t>Weihua</w:t>
      </w:r>
      <w:proofErr w:type="spellEnd"/>
      <w:r>
        <w:rPr>
          <w:lang w:val="en-US"/>
        </w:rPr>
        <w:t xml:space="preserve"> Dong: Investigating gender effects on using 3D maps for spatial orientation in wayfinding</w:t>
      </w:r>
    </w:p>
    <w:p w:rsidR="00A509ED" w:rsidRDefault="00C43C4D" w:rsidP="00A509ED">
      <w:pPr>
        <w:pStyle w:val="Bezmezer"/>
        <w:rPr>
          <w:lang w:val="en-US"/>
        </w:rPr>
      </w:pPr>
      <w:r>
        <w:rPr>
          <w:lang w:val="en-US"/>
        </w:rPr>
        <w:t>In: International Journal of Geo-Information, 2016</w:t>
      </w:r>
    </w:p>
    <w:p w:rsidR="00A509ED" w:rsidRDefault="00A509ED" w:rsidP="00A509ED">
      <w:pPr>
        <w:pStyle w:val="Bezmezer"/>
        <w:rPr>
          <w:lang w:val="en-US"/>
        </w:rPr>
      </w:pPr>
    </w:p>
    <w:p w:rsidR="00A509ED" w:rsidRDefault="00961EDE" w:rsidP="00A509ED">
      <w:pPr>
        <w:pStyle w:val="Nadpis2"/>
      </w:pPr>
      <w:r w:rsidRPr="00FC1BFC">
        <w:rPr>
          <w:lang w:val="en-US"/>
        </w:rPr>
        <w:t xml:space="preserve">Video name: </w:t>
      </w: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Eye Tracking 5</w:t>
      </w:r>
    </w:p>
    <w:p w:rsidR="00A509ED" w:rsidRPr="00A509ED" w:rsidRDefault="00A509ED" w:rsidP="00FC1BFC">
      <w:pPr>
        <w:pStyle w:val="Bezmezer"/>
      </w:pPr>
      <w:r>
        <w:t>2. 10. 2017</w:t>
      </w:r>
    </w:p>
    <w:p w:rsidR="00A509ED" w:rsidRPr="00FC1BFC" w:rsidRDefault="00A509ED" w:rsidP="00A509ED">
      <w:pPr>
        <w:pStyle w:val="Bezmezer"/>
        <w:rPr>
          <w:lang w:val="en-US"/>
        </w:rPr>
      </w:pPr>
      <w:r w:rsidRPr="00FC1BFC">
        <w:rPr>
          <w:lang w:val="en-US"/>
        </w:rPr>
        <w:t>Classroom B2.23</w:t>
      </w:r>
    </w:p>
    <w:p w:rsidR="00A509ED" w:rsidRPr="0054442B" w:rsidRDefault="00A509ED" w:rsidP="00A509ED">
      <w:pPr>
        <w:pStyle w:val="Bezmezer"/>
        <w:rPr>
          <w:i/>
          <w:lang w:val="en-US"/>
        </w:rPr>
      </w:pPr>
      <w:r w:rsidRPr="0054442B">
        <w:rPr>
          <w:i/>
          <w:lang w:val="en-US"/>
        </w:rPr>
        <w:t xml:space="preserve">Kenneth </w:t>
      </w:r>
      <w:proofErr w:type="spellStart"/>
      <w:r w:rsidRPr="0054442B">
        <w:rPr>
          <w:i/>
          <w:lang w:val="en-US"/>
        </w:rPr>
        <w:t>Holmqvist’s</w:t>
      </w:r>
      <w:proofErr w:type="spellEnd"/>
      <w:r w:rsidRPr="0054442B">
        <w:rPr>
          <w:i/>
          <w:lang w:val="en-US"/>
        </w:rPr>
        <w:t xml:space="preserve"> Eye-tracking course</w:t>
      </w:r>
    </w:p>
    <w:p w:rsidR="00A509ED" w:rsidRPr="00A509ED" w:rsidRDefault="00A509ED" w:rsidP="00A509ED">
      <w:pPr>
        <w:pStyle w:val="Bezmezer"/>
        <w:rPr>
          <w:b/>
          <w:lang w:val="en-US"/>
        </w:rPr>
      </w:pPr>
      <w:r>
        <w:rPr>
          <w:b/>
          <w:lang w:val="en-US"/>
        </w:rPr>
        <w:t>Day 5</w:t>
      </w:r>
    </w:p>
    <w:p w:rsidR="00A509ED" w:rsidRDefault="00C43C4D" w:rsidP="00A509ED">
      <w:pPr>
        <w:pStyle w:val="Bezmezer"/>
        <w:rPr>
          <w:lang w:val="en-US"/>
        </w:rPr>
      </w:pPr>
      <w:r>
        <w:rPr>
          <w:lang w:val="en-US"/>
        </w:rPr>
        <w:t>Time: 0:00:10</w:t>
      </w:r>
      <w:r w:rsidR="000B2436">
        <w:rPr>
          <w:lang w:val="en-US"/>
        </w:rPr>
        <w:t>–0:57:05</w:t>
      </w:r>
    </w:p>
    <w:p w:rsidR="00A509ED" w:rsidRDefault="00C43C4D" w:rsidP="000B2436">
      <w:pPr>
        <w:pStyle w:val="Bezmezer"/>
        <w:ind w:firstLine="708"/>
        <w:rPr>
          <w:lang w:val="en-US"/>
        </w:rPr>
      </w:pP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lecture: Reading and language research with eye tracking</w:t>
      </w:r>
    </w:p>
    <w:p w:rsidR="00C43C4D" w:rsidRDefault="000B2436" w:rsidP="00A509ED">
      <w:pPr>
        <w:pStyle w:val="Bezmezer"/>
        <w:rPr>
          <w:lang w:val="en-US"/>
        </w:rPr>
      </w:pPr>
      <w:r>
        <w:rPr>
          <w:lang w:val="en-US"/>
        </w:rPr>
        <w:t>Time: 0:59:36–1:32:20</w:t>
      </w:r>
    </w:p>
    <w:p w:rsidR="000B2436" w:rsidRDefault="000B2436" w:rsidP="000B2436">
      <w:pPr>
        <w:pStyle w:val="Bezmezer"/>
        <w:ind w:left="708"/>
        <w:rPr>
          <w:lang w:val="en-US"/>
        </w:rPr>
      </w:pPr>
      <w:r>
        <w:rPr>
          <w:lang w:val="en-US"/>
        </w:rPr>
        <w:t xml:space="preserve">Jan </w:t>
      </w:r>
      <w:proofErr w:type="spellStart"/>
      <w:r>
        <w:rPr>
          <w:lang w:val="en-US"/>
        </w:rPr>
        <w:t>Sebera</w:t>
      </w:r>
      <w:proofErr w:type="spellEnd"/>
      <w:r>
        <w:rPr>
          <w:lang w:val="en-US"/>
        </w:rPr>
        <w:t xml:space="preserve"> presents:</w:t>
      </w:r>
    </w:p>
    <w:p w:rsidR="000B2436" w:rsidRDefault="000B2436" w:rsidP="000B2436">
      <w:pPr>
        <w:pStyle w:val="Bezmezer"/>
        <w:ind w:left="708"/>
        <w:rPr>
          <w:lang w:val="en-US"/>
        </w:rPr>
      </w:pPr>
      <w:r>
        <w:rPr>
          <w:lang w:val="en-US"/>
        </w:rPr>
        <w:t>Lim &amp; Christianson, 2014: Second language sensitivity to agreement errors: Evidence from eye movement during comprehension and translation</w:t>
      </w:r>
    </w:p>
    <w:p w:rsidR="00A509ED" w:rsidRDefault="000B2436" w:rsidP="00A509ED">
      <w:pPr>
        <w:pStyle w:val="Bezmezer"/>
        <w:rPr>
          <w:lang w:val="en-US"/>
        </w:rPr>
      </w:pPr>
      <w:r>
        <w:rPr>
          <w:lang w:val="en-US"/>
        </w:rPr>
        <w:t>(INTERVAL)</w:t>
      </w:r>
    </w:p>
    <w:p w:rsidR="000B2436" w:rsidRDefault="000B2436" w:rsidP="00A509ED">
      <w:pPr>
        <w:pStyle w:val="Bezmezer"/>
        <w:rPr>
          <w:lang w:val="en-US"/>
        </w:rPr>
      </w:pPr>
      <w:r>
        <w:rPr>
          <w:lang w:val="en-US"/>
        </w:rPr>
        <w:t>Time: 1:48:27–end</w:t>
      </w:r>
    </w:p>
    <w:p w:rsidR="000B2436" w:rsidRDefault="000B2436" w:rsidP="00FC1BFC">
      <w:pPr>
        <w:pStyle w:val="Bezmezer"/>
        <w:rPr>
          <w:lang w:val="en-US"/>
        </w:rPr>
      </w:pPr>
      <w:r>
        <w:rPr>
          <w:lang w:val="en-US"/>
        </w:rPr>
        <w:t xml:space="preserve">Kenneth </w:t>
      </w:r>
      <w:proofErr w:type="spellStart"/>
      <w:r>
        <w:rPr>
          <w:lang w:val="en-US"/>
        </w:rPr>
        <w:t>Holmqvist</w:t>
      </w:r>
      <w:proofErr w:type="spellEnd"/>
      <w:r>
        <w:rPr>
          <w:lang w:val="en-US"/>
        </w:rPr>
        <w:t xml:space="preserve"> lecture: Eye movements and reading: Beyond the sentence </w:t>
      </w:r>
    </w:p>
    <w:p w:rsidR="000B2436" w:rsidRDefault="000B2436" w:rsidP="00FC1BFC">
      <w:pPr>
        <w:pStyle w:val="Bezmezer"/>
        <w:rPr>
          <w:lang w:val="en-US"/>
        </w:rPr>
      </w:pPr>
    </w:p>
    <w:p w:rsidR="00A509ED" w:rsidRDefault="00BD3ABC" w:rsidP="00FC1BFC">
      <w:pPr>
        <w:pStyle w:val="Bezmezer"/>
        <w:rPr>
          <w:lang w:val="en-US"/>
        </w:rPr>
      </w:pPr>
      <w:r>
        <w:rPr>
          <w:lang w:val="en-US"/>
        </w:rPr>
        <w:t>_____________________________</w:t>
      </w:r>
    </w:p>
    <w:p w:rsidR="00BD3ABC" w:rsidRDefault="00BD3ABC" w:rsidP="00FC1BFC">
      <w:pPr>
        <w:pStyle w:val="Bezmezer"/>
        <w:rPr>
          <w:lang w:val="en-US"/>
        </w:rPr>
      </w:pPr>
    </w:p>
    <w:p w:rsidR="00BD3ABC" w:rsidRDefault="0084666E" w:rsidP="00BD3ABC">
      <w:pPr>
        <w:pStyle w:val="Nadpis2"/>
        <w:rPr>
          <w:lang w:val="en-US"/>
        </w:rPr>
      </w:pPr>
      <w:r>
        <w:rPr>
          <w:lang w:val="en-US"/>
        </w:rPr>
        <w:t xml:space="preserve">Video name: </w:t>
      </w:r>
      <w:proofErr w:type="spellStart"/>
      <w:r w:rsidR="00BD3ABC" w:rsidRPr="00BD3ABC">
        <w:rPr>
          <w:lang w:val="en-US"/>
        </w:rPr>
        <w:t>Eyetracking</w:t>
      </w:r>
      <w:proofErr w:type="spellEnd"/>
    </w:p>
    <w:p w:rsidR="00BD3ABC" w:rsidRDefault="00BD3ABC" w:rsidP="00FC1BFC">
      <w:pPr>
        <w:pStyle w:val="Bezmezer"/>
        <w:rPr>
          <w:lang w:val="en-US"/>
        </w:rPr>
      </w:pPr>
      <w:r>
        <w:rPr>
          <w:lang w:val="en-US"/>
        </w:rPr>
        <w:t>24. 5. 2019</w:t>
      </w:r>
    </w:p>
    <w:p w:rsidR="00BD3ABC" w:rsidRDefault="00BD3ABC" w:rsidP="00FC1BFC">
      <w:pPr>
        <w:pStyle w:val="Bezmezer"/>
        <w:rPr>
          <w:b/>
          <w:lang w:val="en-US"/>
        </w:rPr>
      </w:pPr>
      <w:r w:rsidRPr="00BD3ABC">
        <w:rPr>
          <w:b/>
          <w:lang w:val="en-US"/>
        </w:rPr>
        <w:t xml:space="preserve">Ralf </w:t>
      </w:r>
      <w:proofErr w:type="spellStart"/>
      <w:r w:rsidRPr="00BD3ABC">
        <w:rPr>
          <w:b/>
          <w:lang w:val="en-US"/>
        </w:rPr>
        <w:t>Bierig</w:t>
      </w:r>
      <w:proofErr w:type="spellEnd"/>
      <w:r w:rsidRPr="00BD3ABC">
        <w:rPr>
          <w:b/>
          <w:lang w:val="en-US"/>
        </w:rPr>
        <w:t>, Vienna University: Eye-tracking</w:t>
      </w: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Default="00270E84" w:rsidP="00FC1BFC">
      <w:pPr>
        <w:pStyle w:val="Bezmezer"/>
        <w:rPr>
          <w:b/>
          <w:lang w:val="en-US"/>
        </w:rPr>
      </w:pPr>
    </w:p>
    <w:p w:rsidR="00BD3ABC" w:rsidRDefault="00270E84" w:rsidP="00FC1BFC">
      <w:pPr>
        <w:pStyle w:val="Bezmezer"/>
        <w:rPr>
          <w:b/>
          <w:lang w:val="en-US"/>
        </w:rPr>
      </w:pPr>
      <w:r>
        <w:rPr>
          <w:b/>
          <w:lang w:val="en-US"/>
        </w:rPr>
        <w:t xml:space="preserve">VIDEO links </w:t>
      </w:r>
    </w:p>
    <w:p w:rsidR="00270E84" w:rsidRDefault="00270E84" w:rsidP="00FC1BFC">
      <w:pPr>
        <w:pStyle w:val="Bezmezer"/>
        <w:rPr>
          <w:b/>
          <w:lang w:val="en-US"/>
        </w:rPr>
      </w:pPr>
    </w:p>
    <w:p w:rsidR="00270E84" w:rsidRPr="00FC1BFC" w:rsidRDefault="00270E84" w:rsidP="00FC1BFC">
      <w:pPr>
        <w:pStyle w:val="Bezmezer"/>
        <w:rPr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Ralph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Bierig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https://medial.phil.muni.cz/Player/74036852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Kenneth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Holmqvist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-- kurz: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1 -- </w:t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https://medial.phil.muni.cz/Player/37295121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2 -- 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https://medial.phil.muni.cz/Player/74380708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3 --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https://medial.phil.muni.cz/Player/90066074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4 --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https://medial.phil.muni.cz/Player/20137828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5 -- 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https://medial.phil.muni.cz/Player/36869847</w:t>
        </w:r>
      </w:hyperlink>
      <w:bookmarkStart w:id="0" w:name="_GoBack"/>
      <w:bookmarkEnd w:id="0"/>
    </w:p>
    <w:sectPr w:rsidR="00270E84" w:rsidRPr="00FC1BFC" w:rsidSect="00D45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MDSzNLQ0tTA1NjFV0lEKTi0uzszPAykwNKgFAIrCHK4tAAAA"/>
  </w:docVars>
  <w:rsids>
    <w:rsidRoot w:val="00FC1BFC"/>
    <w:rsid w:val="000B2436"/>
    <w:rsid w:val="00152F95"/>
    <w:rsid w:val="00217602"/>
    <w:rsid w:val="00270E84"/>
    <w:rsid w:val="003C20F6"/>
    <w:rsid w:val="003F1F1B"/>
    <w:rsid w:val="00425D9A"/>
    <w:rsid w:val="0054442B"/>
    <w:rsid w:val="00551861"/>
    <w:rsid w:val="006263DD"/>
    <w:rsid w:val="007D7908"/>
    <w:rsid w:val="00835EEA"/>
    <w:rsid w:val="0084666E"/>
    <w:rsid w:val="00961EDE"/>
    <w:rsid w:val="00A509ED"/>
    <w:rsid w:val="00AD46A5"/>
    <w:rsid w:val="00AF0545"/>
    <w:rsid w:val="00B870E3"/>
    <w:rsid w:val="00B954AB"/>
    <w:rsid w:val="00BD3ABC"/>
    <w:rsid w:val="00BF2255"/>
    <w:rsid w:val="00C43C4D"/>
    <w:rsid w:val="00C56D53"/>
    <w:rsid w:val="00CC1145"/>
    <w:rsid w:val="00D4516C"/>
    <w:rsid w:val="00DF2CC4"/>
    <w:rsid w:val="00DF4FBB"/>
    <w:rsid w:val="00FB0EF3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028A"/>
  <w15:chartTrackingRefBased/>
  <w15:docId w15:val="{579D4E29-8FBD-423F-B8BD-72C9B90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0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0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0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1B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50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50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0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2F9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1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l.phil.muni.cz/Player/201378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l.phil.muni.cz/Player/90066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l.phil.muni.cz/Player/743807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l.phil.muni.cz/Player/372951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dial.phil.muni.cz/Player/74036852" TargetMode="External"/><Relationship Id="rId9" Type="http://schemas.openxmlformats.org/officeDocument/2006/relationships/hyperlink" Target="https://medial.phil.muni.cz/Player/3686984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Rambousek</dc:creator>
  <cp:keywords/>
  <dc:description/>
  <cp:lastModifiedBy>Čeněk Šašinka</cp:lastModifiedBy>
  <cp:revision>6</cp:revision>
  <dcterms:created xsi:type="dcterms:W3CDTF">2020-04-04T18:33:00Z</dcterms:created>
  <dcterms:modified xsi:type="dcterms:W3CDTF">2020-04-06T10:54:00Z</dcterms:modified>
</cp:coreProperties>
</file>