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308" w:rsidRDefault="008B2FCD" w:rsidP="008B2FCD">
      <w:r>
        <w:t xml:space="preserve">Zdroj: </w:t>
      </w:r>
      <w:proofErr w:type="spellStart"/>
      <w:r>
        <w:t>Clementine</w:t>
      </w:r>
      <w:proofErr w:type="spellEnd"/>
      <w:r>
        <w:t xml:space="preserve"> </w:t>
      </w:r>
      <w:proofErr w:type="spellStart"/>
      <w:r>
        <w:t>Vulgate</w:t>
      </w:r>
      <w:proofErr w:type="spellEnd"/>
      <w:r>
        <w:t xml:space="preserve"> Project, </w:t>
      </w:r>
      <w:hyperlink r:id="rId7" w:history="1">
        <w:r w:rsidRPr="00DE7ECA">
          <w:rPr>
            <w:rStyle w:val="Hypertextovodkaz"/>
          </w:rPr>
          <w:t>http://vulsearch.sourceforge.net/cgi-bin/vulsearch</w:t>
        </w:r>
      </w:hyperlink>
    </w:p>
    <w:p w:rsidR="008B2FCD" w:rsidRDefault="008B2FCD" w:rsidP="008B2FCD"/>
    <w:p w:rsidR="008B2FCD" w:rsidRDefault="00A07E7D" w:rsidP="008B2F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eastAsia="cs-CZ"/>
        </w:rPr>
        <w:t>Žalmy</w:t>
      </w:r>
    </w:p>
    <w:p w:rsidR="008B2FCD" w:rsidRPr="008B2FCD" w:rsidRDefault="008B2FCD" w:rsidP="008B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FCD"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eastAsia="cs-CZ"/>
        </w:rPr>
        <w:t>21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8B2FCD">
        <w:rPr>
          <w:rFonts w:ascii="Times New Roman" w:eastAsia="Times New Roman" w:hAnsi="Times New Roman" w:cs="Times New Roman"/>
          <w:color w:val="FF0000"/>
          <w:sz w:val="14"/>
          <w:szCs w:val="14"/>
          <w:vertAlign w:val="superscript"/>
          <w:lang w:eastAsia="cs-CZ"/>
        </w:rPr>
        <w:t>1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finem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pro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susceptione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matutina.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Psalmus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David.</w:t>
      </w:r>
    </w:p>
    <w:p w:rsidR="008B2FCD" w:rsidRPr="008B2FCD" w:rsidRDefault="008B2FCD" w:rsidP="008B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Deus, Deus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respice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quare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dereliquisti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longe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salute mea verba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delictorum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meorum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Deus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clamabo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per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exaudies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ad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insipientiam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Tu autem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Israël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speraverunt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patres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nostri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speraverunt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liberasti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Ad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salvi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facti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speraverunt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confusi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Ego autem sum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vermis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 et non homo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opprobrium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abjectio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plebis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videntes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deriserunt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locuti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labiis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moverunt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caput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Speravit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Domino,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eripiat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salvum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faciat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vult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 es qui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extraxisti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 ab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uberibus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matris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projectus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sum ex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utero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de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matris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 tu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ne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discesseris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tribulatio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proxima est,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est qui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adjuvet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Circumdederunt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vituli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tauri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pingues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obsederunt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os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rapiens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rugiens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effusus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sum,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dispersa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omnia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ossa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cera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liquescens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Aruit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testa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virtus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lingua mea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adhæsit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faucibus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pulverem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deduxisti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17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circumdederunt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canes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concilium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malignantium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obsedit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Foderunt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manus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pedes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meos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18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dinumeraverunt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omnia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ossa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>Ipsi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vero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consideraverunt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inspexerunt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19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Diviserunt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sibi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vestimenta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super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vestem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sortem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20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Tu autem, Domine, ne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elongaveris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auxilium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ad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defensionem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conspice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21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Erue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framea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Deus,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de manu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canis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unicam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22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Salva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ex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leonis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cornibus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unicornium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humilitatem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23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Narrabo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nomen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fratribus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ecclesiæ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laudabo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24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Qui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timetis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laudate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universum semen Jacob,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glorificate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25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Timeat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omne semen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Israël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sprevit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despexit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deprecationem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pauperis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nec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avertit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clamarem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exaudivit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26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Apud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ecclesia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vota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reddam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timentium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27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Edent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pauperes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saturabuntur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laudabunt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requirunt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vivent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corda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28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Reminiscentur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convertentur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universi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fines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adorabunt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universæ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familiæ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gentium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29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Domini est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regnum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ipse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dominabitur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gentium.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30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Manducaverunt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adoraverunt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pingues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cadent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31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anima mea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vivet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semen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serviet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ipsi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32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Annuntiabitur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Domino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generatio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ventura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annuntiabunt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justitiam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populo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nascetur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:rsidR="008B2FCD" w:rsidRDefault="008B2FCD" w:rsidP="008B2F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eastAsia="cs-CZ"/>
        </w:rPr>
      </w:pPr>
    </w:p>
    <w:p w:rsidR="008B2FCD" w:rsidRPr="008B2FCD" w:rsidRDefault="008B2FCD" w:rsidP="008B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FCD"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eastAsia="cs-CZ"/>
        </w:rPr>
        <w:t>109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8B2FCD">
        <w:rPr>
          <w:rFonts w:ascii="Times New Roman" w:eastAsia="Times New Roman" w:hAnsi="Times New Roman" w:cs="Times New Roman"/>
          <w:color w:val="FF0000"/>
          <w:sz w:val="14"/>
          <w:szCs w:val="14"/>
          <w:vertAlign w:val="superscript"/>
          <w:lang w:eastAsia="cs-CZ"/>
        </w:rPr>
        <w:t>1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Psalmus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David.</w:t>
      </w:r>
    </w:p>
    <w:p w:rsidR="008B2FCD" w:rsidRDefault="008B2FCD" w:rsidP="008B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Domino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Sede 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dextris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donec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ponam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inimicos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tuos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scabellum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pedum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tuorum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Virgam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virtutis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emittet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ex Sion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dominare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inimicorum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tuorum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Tecum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principium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virtutis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 xml:space="preserve">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splendoribus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sanctorum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ex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utero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ante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luciferum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genui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Juravit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pœnitebit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Tu es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sacerdos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æternum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secundum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ordinem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Melchisedech.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dextris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tuis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confregit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suæ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reges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Judicabit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nationibus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implebit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ruinas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conquassabit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capita in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multorum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B2FCD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De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torrente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via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bibet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propterea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exaltabit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caput</w:t>
      </w:r>
      <w:proofErr w:type="spellEnd"/>
      <w:r w:rsidRPr="008B2FCD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:rsidR="008B2FCD" w:rsidRDefault="008B2FCD" w:rsidP="008B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</w:p>
    <w:p w:rsidR="008B2FCD" w:rsidRDefault="008B2FCD" w:rsidP="008B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Hudební zpracování:</w:t>
      </w:r>
      <w:r>
        <w:rPr>
          <w:rStyle w:val="Znakapoznpodarou"/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footnoteReference w:id="1"/>
      </w:r>
    </w:p>
    <w:p w:rsidR="008B2FCD" w:rsidRDefault="008B2FCD" w:rsidP="008B2FCD">
      <w:pPr>
        <w:spacing w:after="0" w:line="240" w:lineRule="auto"/>
      </w:pPr>
      <w:hyperlink r:id="rId8" w:history="1">
        <w:r>
          <w:rPr>
            <w:rStyle w:val="Hypertextovodkaz"/>
          </w:rPr>
          <w:t>https://www.youtube.com/watch?v=H7QbViCuGfU&amp;t=759s</w:t>
        </w:r>
      </w:hyperlink>
      <w:r>
        <w:t xml:space="preserve"> (W.A. Mozart, Jakub </w:t>
      </w:r>
      <w:proofErr w:type="spellStart"/>
      <w:r>
        <w:t>Lédl</w:t>
      </w:r>
      <w:proofErr w:type="spellEnd"/>
      <w:r>
        <w:t xml:space="preserve"> </w:t>
      </w:r>
      <w:proofErr w:type="spellStart"/>
      <w:r>
        <w:t>gratia</w:t>
      </w:r>
      <w:proofErr w:type="spellEnd"/>
      <w:r>
        <w:t>)</w:t>
      </w:r>
    </w:p>
    <w:p w:rsidR="008B2FCD" w:rsidRDefault="008B2FCD" w:rsidP="008B2FCD">
      <w:pPr>
        <w:spacing w:after="0" w:line="240" w:lineRule="auto"/>
      </w:pPr>
      <w:hyperlink r:id="rId9" w:history="1">
        <w:r>
          <w:rPr>
            <w:rStyle w:val="Hypertextovodkaz"/>
          </w:rPr>
          <w:t>https://www.youtube.com/watch?v=Dftr7RzmXUs</w:t>
        </w:r>
      </w:hyperlink>
      <w:r>
        <w:t xml:space="preserve"> (D. </w:t>
      </w:r>
      <w:proofErr w:type="spellStart"/>
      <w:r>
        <w:t>Ortiz</w:t>
      </w:r>
      <w:proofErr w:type="spellEnd"/>
      <w:r>
        <w:t>)</w:t>
      </w:r>
    </w:p>
    <w:p w:rsidR="008B2FCD" w:rsidRDefault="008B2FCD" w:rsidP="008B2FCD">
      <w:hyperlink r:id="rId10" w:history="1">
        <w:r>
          <w:rPr>
            <w:rStyle w:val="Hypertextovodkaz"/>
          </w:rPr>
          <w:t>https://www.youtube.com/watch?v=d8RsulZdQZY</w:t>
        </w:r>
      </w:hyperlink>
      <w:r>
        <w:t xml:space="preserve"> (G. F. Händel)</w:t>
      </w:r>
    </w:p>
    <w:p w:rsidR="008B2FCD" w:rsidRDefault="008B2FCD" w:rsidP="008B2FCD"/>
    <w:p w:rsidR="00A07E7D" w:rsidRDefault="00A07E7D" w:rsidP="00A07E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eastAsia="cs-CZ"/>
        </w:rPr>
        <w:t>A nějaká ta Apokalypsa</w:t>
      </w:r>
    </w:p>
    <w:p w:rsidR="00A07E7D" w:rsidRDefault="00A07E7D" w:rsidP="008B2FCD">
      <w:r>
        <w:rPr>
          <w:rStyle w:val="chapter-num"/>
          <w:b/>
          <w:bCs/>
          <w:color w:val="000000"/>
          <w:sz w:val="41"/>
          <w:szCs w:val="41"/>
        </w:rPr>
        <w:t>6</w:t>
      </w:r>
      <w:r>
        <w:rPr>
          <w:color w:val="000000"/>
          <w:sz w:val="29"/>
          <w:szCs w:val="29"/>
        </w:rPr>
        <w:t> </w:t>
      </w:r>
      <w:r>
        <w:rPr>
          <w:rStyle w:val="vn"/>
          <w:color w:val="FF0000"/>
          <w:sz w:val="14"/>
          <w:szCs w:val="14"/>
          <w:vertAlign w:val="superscript"/>
        </w:rPr>
        <w:t>1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vidi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quod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aperuisset</w:t>
      </w:r>
      <w:proofErr w:type="spellEnd"/>
      <w:r>
        <w:rPr>
          <w:color w:val="000000"/>
          <w:sz w:val="29"/>
          <w:szCs w:val="29"/>
        </w:rPr>
        <w:t xml:space="preserve"> Agnus </w:t>
      </w:r>
      <w:proofErr w:type="spellStart"/>
      <w:r>
        <w:rPr>
          <w:color w:val="000000"/>
          <w:sz w:val="29"/>
          <w:szCs w:val="29"/>
        </w:rPr>
        <w:t>unum</w:t>
      </w:r>
      <w:proofErr w:type="spellEnd"/>
      <w:r>
        <w:rPr>
          <w:color w:val="000000"/>
          <w:sz w:val="29"/>
          <w:szCs w:val="29"/>
        </w:rPr>
        <w:t xml:space="preserve"> de septem </w:t>
      </w:r>
      <w:proofErr w:type="spellStart"/>
      <w:r>
        <w:rPr>
          <w:color w:val="000000"/>
          <w:sz w:val="29"/>
          <w:szCs w:val="29"/>
        </w:rPr>
        <w:t>sigillis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audivi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unum</w:t>
      </w:r>
      <w:proofErr w:type="spellEnd"/>
      <w:r>
        <w:rPr>
          <w:color w:val="000000"/>
          <w:sz w:val="29"/>
          <w:szCs w:val="29"/>
        </w:rPr>
        <w:t xml:space="preserve"> de </w:t>
      </w:r>
      <w:proofErr w:type="spellStart"/>
      <w:r>
        <w:rPr>
          <w:color w:val="000000"/>
          <w:sz w:val="29"/>
          <w:szCs w:val="29"/>
        </w:rPr>
        <w:t>quatuor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animalibus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dicens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tamquam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vocem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color w:val="000000"/>
          <w:sz w:val="29"/>
          <w:szCs w:val="29"/>
        </w:rPr>
        <w:t>tonitrui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Veni</w:t>
      </w:r>
      <w:proofErr w:type="spellEnd"/>
      <w:r>
        <w:rPr>
          <w:color w:val="000000"/>
          <w:sz w:val="29"/>
          <w:szCs w:val="29"/>
        </w:rPr>
        <w:t>, et vide. </w:t>
      </w:r>
      <w:r>
        <w:rPr>
          <w:rStyle w:val="vn"/>
          <w:color w:val="FF0000"/>
          <w:sz w:val="14"/>
          <w:szCs w:val="14"/>
          <w:vertAlign w:val="superscript"/>
        </w:rPr>
        <w:t>2</w:t>
      </w:r>
      <w:r>
        <w:rPr>
          <w:color w:val="000000"/>
          <w:sz w:val="29"/>
          <w:szCs w:val="29"/>
        </w:rPr>
        <w:t xml:space="preserve"> Et </w:t>
      </w:r>
      <w:proofErr w:type="spellStart"/>
      <w:proofErr w:type="gramStart"/>
      <w:r>
        <w:rPr>
          <w:color w:val="000000"/>
          <w:sz w:val="29"/>
          <w:szCs w:val="29"/>
        </w:rPr>
        <w:t>vidi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et ecce </w:t>
      </w:r>
      <w:proofErr w:type="spellStart"/>
      <w:r>
        <w:rPr>
          <w:color w:val="000000"/>
          <w:sz w:val="29"/>
          <w:szCs w:val="29"/>
        </w:rPr>
        <w:t>equus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albus</w:t>
      </w:r>
      <w:proofErr w:type="spellEnd"/>
      <w:r>
        <w:rPr>
          <w:color w:val="000000"/>
          <w:sz w:val="29"/>
          <w:szCs w:val="29"/>
        </w:rPr>
        <w:t xml:space="preserve">, et qui </w:t>
      </w:r>
      <w:proofErr w:type="spellStart"/>
      <w:r>
        <w:rPr>
          <w:color w:val="000000"/>
          <w:sz w:val="29"/>
          <w:szCs w:val="29"/>
        </w:rPr>
        <w:t>sedebat</w:t>
      </w:r>
      <w:proofErr w:type="spellEnd"/>
      <w:r>
        <w:rPr>
          <w:color w:val="000000"/>
          <w:sz w:val="29"/>
          <w:szCs w:val="29"/>
        </w:rPr>
        <w:t xml:space="preserve"> super </w:t>
      </w:r>
      <w:proofErr w:type="spellStart"/>
      <w:r>
        <w:rPr>
          <w:color w:val="000000"/>
          <w:sz w:val="29"/>
          <w:szCs w:val="29"/>
        </w:rPr>
        <w:t>illum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habebat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arcum</w:t>
      </w:r>
      <w:proofErr w:type="spellEnd"/>
      <w:r>
        <w:rPr>
          <w:color w:val="000000"/>
          <w:sz w:val="29"/>
          <w:szCs w:val="29"/>
        </w:rPr>
        <w:t xml:space="preserve">, et data est </w:t>
      </w:r>
      <w:proofErr w:type="spellStart"/>
      <w:r>
        <w:rPr>
          <w:color w:val="000000"/>
          <w:sz w:val="29"/>
          <w:szCs w:val="29"/>
        </w:rPr>
        <w:t>ei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corona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exivit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vincens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ut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vinceret</w:t>
      </w:r>
      <w:proofErr w:type="spellEnd"/>
      <w:r>
        <w:rPr>
          <w:color w:val="000000"/>
          <w:sz w:val="29"/>
          <w:szCs w:val="29"/>
        </w:rPr>
        <w:t>. </w:t>
      </w:r>
      <w:r>
        <w:rPr>
          <w:rStyle w:val="vn"/>
          <w:color w:val="FF0000"/>
          <w:sz w:val="14"/>
          <w:szCs w:val="14"/>
          <w:vertAlign w:val="superscript"/>
        </w:rPr>
        <w:t>3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cum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aperuisset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sigillum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secundum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audivi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secundum</w:t>
      </w:r>
      <w:proofErr w:type="spellEnd"/>
      <w:r>
        <w:rPr>
          <w:color w:val="000000"/>
          <w:sz w:val="29"/>
          <w:szCs w:val="29"/>
        </w:rPr>
        <w:t xml:space="preserve"> animal, </w:t>
      </w:r>
      <w:proofErr w:type="spellStart"/>
      <w:proofErr w:type="gramStart"/>
      <w:r>
        <w:rPr>
          <w:color w:val="000000"/>
          <w:sz w:val="29"/>
          <w:szCs w:val="29"/>
        </w:rPr>
        <w:t>dicens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Veni</w:t>
      </w:r>
      <w:proofErr w:type="spellEnd"/>
      <w:r>
        <w:rPr>
          <w:color w:val="000000"/>
          <w:sz w:val="29"/>
          <w:szCs w:val="29"/>
        </w:rPr>
        <w:t>, et vide. </w:t>
      </w:r>
      <w:r>
        <w:rPr>
          <w:rStyle w:val="vn"/>
          <w:color w:val="FF0000"/>
          <w:sz w:val="14"/>
          <w:szCs w:val="14"/>
          <w:vertAlign w:val="superscript"/>
        </w:rPr>
        <w:t>4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exivit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alius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equus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color w:val="000000"/>
          <w:sz w:val="29"/>
          <w:szCs w:val="29"/>
        </w:rPr>
        <w:t>rufus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et qui </w:t>
      </w:r>
      <w:proofErr w:type="spellStart"/>
      <w:r>
        <w:rPr>
          <w:color w:val="000000"/>
          <w:sz w:val="29"/>
          <w:szCs w:val="29"/>
        </w:rPr>
        <w:t>sedebat</w:t>
      </w:r>
      <w:proofErr w:type="spellEnd"/>
      <w:r>
        <w:rPr>
          <w:color w:val="000000"/>
          <w:sz w:val="29"/>
          <w:szCs w:val="29"/>
        </w:rPr>
        <w:t xml:space="preserve"> super </w:t>
      </w:r>
      <w:proofErr w:type="spellStart"/>
      <w:r>
        <w:rPr>
          <w:color w:val="000000"/>
          <w:sz w:val="29"/>
          <w:szCs w:val="29"/>
        </w:rPr>
        <w:t>illum</w:t>
      </w:r>
      <w:proofErr w:type="spellEnd"/>
      <w:r>
        <w:rPr>
          <w:color w:val="000000"/>
          <w:sz w:val="29"/>
          <w:szCs w:val="29"/>
        </w:rPr>
        <w:t xml:space="preserve">, datum est </w:t>
      </w:r>
      <w:proofErr w:type="spellStart"/>
      <w:r>
        <w:rPr>
          <w:color w:val="000000"/>
          <w:sz w:val="29"/>
          <w:szCs w:val="29"/>
        </w:rPr>
        <w:t>ei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ut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sumeret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pacem</w:t>
      </w:r>
      <w:proofErr w:type="spellEnd"/>
      <w:r>
        <w:rPr>
          <w:color w:val="000000"/>
          <w:sz w:val="29"/>
          <w:szCs w:val="29"/>
        </w:rPr>
        <w:t xml:space="preserve"> de </w:t>
      </w:r>
      <w:proofErr w:type="spellStart"/>
      <w:r>
        <w:rPr>
          <w:color w:val="000000"/>
          <w:sz w:val="29"/>
          <w:szCs w:val="29"/>
        </w:rPr>
        <w:t>terra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ut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invicem</w:t>
      </w:r>
      <w:proofErr w:type="spellEnd"/>
      <w:r>
        <w:rPr>
          <w:color w:val="000000"/>
          <w:sz w:val="29"/>
          <w:szCs w:val="29"/>
        </w:rPr>
        <w:t xml:space="preserve"> se </w:t>
      </w:r>
      <w:proofErr w:type="spellStart"/>
      <w:r>
        <w:rPr>
          <w:color w:val="000000"/>
          <w:sz w:val="29"/>
          <w:szCs w:val="29"/>
        </w:rPr>
        <w:t>interficiant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datus</w:t>
      </w:r>
      <w:proofErr w:type="spellEnd"/>
      <w:r>
        <w:rPr>
          <w:color w:val="000000"/>
          <w:sz w:val="29"/>
          <w:szCs w:val="29"/>
        </w:rPr>
        <w:t xml:space="preserve"> est </w:t>
      </w:r>
      <w:proofErr w:type="spellStart"/>
      <w:r>
        <w:rPr>
          <w:color w:val="000000"/>
          <w:sz w:val="29"/>
          <w:szCs w:val="29"/>
        </w:rPr>
        <w:t>ei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gladius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magnus</w:t>
      </w:r>
      <w:proofErr w:type="spellEnd"/>
      <w:r>
        <w:rPr>
          <w:color w:val="000000"/>
          <w:sz w:val="29"/>
          <w:szCs w:val="29"/>
        </w:rPr>
        <w:t>. </w:t>
      </w:r>
      <w:r>
        <w:rPr>
          <w:rStyle w:val="vn"/>
          <w:color w:val="FF0000"/>
          <w:sz w:val="14"/>
          <w:szCs w:val="14"/>
          <w:vertAlign w:val="superscript"/>
        </w:rPr>
        <w:t>5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cum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aperuisset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sigillum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tertium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audivi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tertium</w:t>
      </w:r>
      <w:proofErr w:type="spellEnd"/>
      <w:r>
        <w:rPr>
          <w:color w:val="000000"/>
          <w:sz w:val="29"/>
          <w:szCs w:val="29"/>
        </w:rPr>
        <w:t xml:space="preserve"> animal, </w:t>
      </w:r>
      <w:proofErr w:type="spellStart"/>
      <w:proofErr w:type="gramStart"/>
      <w:r>
        <w:rPr>
          <w:color w:val="000000"/>
          <w:sz w:val="29"/>
          <w:szCs w:val="29"/>
        </w:rPr>
        <w:t>dicens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Veni</w:t>
      </w:r>
      <w:proofErr w:type="spellEnd"/>
      <w:r>
        <w:rPr>
          <w:color w:val="000000"/>
          <w:sz w:val="29"/>
          <w:szCs w:val="29"/>
        </w:rPr>
        <w:t xml:space="preserve">, et vide. Et ecce </w:t>
      </w:r>
      <w:proofErr w:type="spellStart"/>
      <w:r>
        <w:rPr>
          <w:color w:val="000000"/>
          <w:sz w:val="29"/>
          <w:szCs w:val="29"/>
        </w:rPr>
        <w:t>equus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color w:val="000000"/>
          <w:sz w:val="29"/>
          <w:szCs w:val="29"/>
        </w:rPr>
        <w:t>niger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et qui </w:t>
      </w:r>
      <w:proofErr w:type="spellStart"/>
      <w:r>
        <w:rPr>
          <w:color w:val="000000"/>
          <w:sz w:val="29"/>
          <w:szCs w:val="29"/>
        </w:rPr>
        <w:t>sedebat</w:t>
      </w:r>
      <w:proofErr w:type="spellEnd"/>
      <w:r>
        <w:rPr>
          <w:color w:val="000000"/>
          <w:sz w:val="29"/>
          <w:szCs w:val="29"/>
        </w:rPr>
        <w:t xml:space="preserve"> super </w:t>
      </w:r>
      <w:proofErr w:type="spellStart"/>
      <w:r>
        <w:rPr>
          <w:color w:val="000000"/>
          <w:sz w:val="29"/>
          <w:szCs w:val="29"/>
        </w:rPr>
        <w:t>illum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habebat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stateram</w:t>
      </w:r>
      <w:proofErr w:type="spellEnd"/>
      <w:r>
        <w:rPr>
          <w:color w:val="000000"/>
          <w:sz w:val="29"/>
          <w:szCs w:val="29"/>
        </w:rPr>
        <w:t xml:space="preserve"> in manu sua. </w:t>
      </w:r>
      <w:r>
        <w:rPr>
          <w:rStyle w:val="vn"/>
          <w:color w:val="FF0000"/>
          <w:sz w:val="14"/>
          <w:szCs w:val="14"/>
          <w:vertAlign w:val="superscript"/>
        </w:rPr>
        <w:t>6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audivi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tamquam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vocem</w:t>
      </w:r>
      <w:proofErr w:type="spellEnd"/>
      <w:r>
        <w:rPr>
          <w:color w:val="000000"/>
          <w:sz w:val="29"/>
          <w:szCs w:val="29"/>
        </w:rPr>
        <w:t xml:space="preserve"> in </w:t>
      </w:r>
      <w:proofErr w:type="spellStart"/>
      <w:r>
        <w:rPr>
          <w:color w:val="000000"/>
          <w:sz w:val="29"/>
          <w:szCs w:val="29"/>
        </w:rPr>
        <w:t>medio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quatuor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animalium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color w:val="000000"/>
          <w:sz w:val="29"/>
          <w:szCs w:val="29"/>
        </w:rPr>
        <w:t>dicentium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Bilibris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tritici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denario</w:t>
      </w:r>
      <w:proofErr w:type="spellEnd"/>
      <w:r>
        <w:rPr>
          <w:color w:val="000000"/>
          <w:sz w:val="29"/>
          <w:szCs w:val="29"/>
        </w:rPr>
        <w:t xml:space="preserve"> et tres </w:t>
      </w:r>
      <w:proofErr w:type="spellStart"/>
      <w:r>
        <w:rPr>
          <w:color w:val="000000"/>
          <w:sz w:val="29"/>
          <w:szCs w:val="29"/>
        </w:rPr>
        <w:t>bilibres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hordei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denario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vinum</w:t>
      </w:r>
      <w:proofErr w:type="spellEnd"/>
      <w:r>
        <w:rPr>
          <w:color w:val="000000"/>
          <w:sz w:val="29"/>
          <w:szCs w:val="29"/>
        </w:rPr>
        <w:t xml:space="preserve">, et oleum ne </w:t>
      </w:r>
      <w:proofErr w:type="spellStart"/>
      <w:r>
        <w:rPr>
          <w:color w:val="000000"/>
          <w:sz w:val="29"/>
          <w:szCs w:val="29"/>
        </w:rPr>
        <w:t>læseris</w:t>
      </w:r>
      <w:proofErr w:type="spellEnd"/>
      <w:r>
        <w:rPr>
          <w:color w:val="000000"/>
          <w:sz w:val="29"/>
          <w:szCs w:val="29"/>
        </w:rPr>
        <w:t>. </w:t>
      </w:r>
      <w:r>
        <w:rPr>
          <w:rStyle w:val="vn"/>
          <w:color w:val="FF0000"/>
          <w:sz w:val="14"/>
          <w:szCs w:val="14"/>
          <w:vertAlign w:val="superscript"/>
        </w:rPr>
        <w:t>7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cum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aperuisset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sigillum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quartum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audivi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vocem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quarti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animalis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color w:val="000000"/>
          <w:sz w:val="29"/>
          <w:szCs w:val="29"/>
        </w:rPr>
        <w:t>dicentis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Veni</w:t>
      </w:r>
      <w:proofErr w:type="spellEnd"/>
      <w:r>
        <w:rPr>
          <w:color w:val="000000"/>
          <w:sz w:val="29"/>
          <w:szCs w:val="29"/>
        </w:rPr>
        <w:t>, et vide. </w:t>
      </w:r>
      <w:r>
        <w:rPr>
          <w:rStyle w:val="vn"/>
          <w:color w:val="FF0000"/>
          <w:sz w:val="14"/>
          <w:szCs w:val="14"/>
          <w:vertAlign w:val="superscript"/>
        </w:rPr>
        <w:t>8</w:t>
      </w:r>
      <w:r>
        <w:rPr>
          <w:color w:val="000000"/>
          <w:sz w:val="29"/>
          <w:szCs w:val="29"/>
        </w:rPr>
        <w:t xml:space="preserve"> Et ecce </w:t>
      </w:r>
      <w:proofErr w:type="spellStart"/>
      <w:r>
        <w:rPr>
          <w:color w:val="000000"/>
          <w:sz w:val="29"/>
          <w:szCs w:val="29"/>
        </w:rPr>
        <w:t>equus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color w:val="000000"/>
          <w:sz w:val="29"/>
          <w:szCs w:val="29"/>
        </w:rPr>
        <w:t>pallidus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et qui </w:t>
      </w:r>
      <w:proofErr w:type="spellStart"/>
      <w:r>
        <w:rPr>
          <w:color w:val="000000"/>
          <w:sz w:val="29"/>
          <w:szCs w:val="29"/>
        </w:rPr>
        <w:t>sedebat</w:t>
      </w:r>
      <w:proofErr w:type="spellEnd"/>
      <w:r>
        <w:rPr>
          <w:color w:val="000000"/>
          <w:sz w:val="29"/>
          <w:szCs w:val="29"/>
        </w:rPr>
        <w:t xml:space="preserve"> super </w:t>
      </w:r>
      <w:proofErr w:type="spellStart"/>
      <w:r>
        <w:rPr>
          <w:color w:val="000000"/>
          <w:sz w:val="29"/>
          <w:szCs w:val="29"/>
        </w:rPr>
        <w:t>eum</w:t>
      </w:r>
      <w:proofErr w:type="spellEnd"/>
      <w:r>
        <w:rPr>
          <w:color w:val="000000"/>
          <w:sz w:val="29"/>
          <w:szCs w:val="29"/>
        </w:rPr>
        <w:t xml:space="preserve">, nomen </w:t>
      </w:r>
      <w:proofErr w:type="spellStart"/>
      <w:r>
        <w:rPr>
          <w:color w:val="000000"/>
          <w:sz w:val="29"/>
          <w:szCs w:val="29"/>
        </w:rPr>
        <w:t>illi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Mors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infernus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sequebatur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eum</w:t>
      </w:r>
      <w:proofErr w:type="spellEnd"/>
      <w:r>
        <w:rPr>
          <w:color w:val="000000"/>
          <w:sz w:val="29"/>
          <w:szCs w:val="29"/>
        </w:rPr>
        <w:t xml:space="preserve">, et data est </w:t>
      </w:r>
      <w:proofErr w:type="spellStart"/>
      <w:r>
        <w:rPr>
          <w:color w:val="000000"/>
          <w:sz w:val="29"/>
          <w:szCs w:val="29"/>
        </w:rPr>
        <w:t>illi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potestas</w:t>
      </w:r>
      <w:proofErr w:type="spellEnd"/>
      <w:r>
        <w:rPr>
          <w:color w:val="000000"/>
          <w:sz w:val="29"/>
          <w:szCs w:val="29"/>
        </w:rPr>
        <w:t xml:space="preserve"> super </w:t>
      </w:r>
      <w:proofErr w:type="spellStart"/>
      <w:r>
        <w:rPr>
          <w:color w:val="000000"/>
          <w:sz w:val="29"/>
          <w:szCs w:val="29"/>
        </w:rPr>
        <w:t>quatuor</w:t>
      </w:r>
      <w:proofErr w:type="spellEnd"/>
      <w:r>
        <w:rPr>
          <w:color w:val="000000"/>
          <w:sz w:val="29"/>
          <w:szCs w:val="29"/>
        </w:rPr>
        <w:t xml:space="preserve"> partes </w:t>
      </w:r>
      <w:proofErr w:type="spellStart"/>
      <w:r>
        <w:rPr>
          <w:color w:val="000000"/>
          <w:sz w:val="29"/>
          <w:szCs w:val="29"/>
        </w:rPr>
        <w:t>terræ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interficere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gladio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fame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morte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bestiis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terræ</w:t>
      </w:r>
      <w:proofErr w:type="spellEnd"/>
      <w:r>
        <w:rPr>
          <w:color w:val="000000"/>
          <w:sz w:val="29"/>
          <w:szCs w:val="29"/>
        </w:rPr>
        <w:t>. </w:t>
      </w:r>
      <w:r>
        <w:rPr>
          <w:rStyle w:val="vn"/>
          <w:color w:val="FF0000"/>
          <w:sz w:val="14"/>
          <w:szCs w:val="14"/>
          <w:vertAlign w:val="superscript"/>
        </w:rPr>
        <w:t>9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cum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aperuisset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sigillum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quintum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vidi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subtus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altare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animas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interfectorum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propter</w:t>
      </w:r>
      <w:proofErr w:type="spellEnd"/>
      <w:r>
        <w:rPr>
          <w:color w:val="000000"/>
          <w:sz w:val="29"/>
          <w:szCs w:val="29"/>
        </w:rPr>
        <w:t xml:space="preserve"> verbum Dei, et </w:t>
      </w:r>
      <w:proofErr w:type="spellStart"/>
      <w:r>
        <w:rPr>
          <w:color w:val="000000"/>
          <w:sz w:val="29"/>
          <w:szCs w:val="29"/>
        </w:rPr>
        <w:t>propter</w:t>
      </w:r>
      <w:proofErr w:type="spellEnd"/>
      <w:r>
        <w:rPr>
          <w:color w:val="000000"/>
          <w:sz w:val="29"/>
          <w:szCs w:val="29"/>
        </w:rPr>
        <w:t xml:space="preserve"> testimonium, </w:t>
      </w:r>
      <w:proofErr w:type="spellStart"/>
      <w:r>
        <w:rPr>
          <w:color w:val="000000"/>
          <w:sz w:val="29"/>
          <w:szCs w:val="29"/>
        </w:rPr>
        <w:t>quod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color w:val="000000"/>
          <w:sz w:val="29"/>
          <w:szCs w:val="29"/>
        </w:rPr>
        <w:t>habebant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> </w:t>
      </w:r>
      <w:r>
        <w:rPr>
          <w:rStyle w:val="vn"/>
          <w:color w:val="FF0000"/>
          <w:sz w:val="14"/>
          <w:szCs w:val="14"/>
          <w:vertAlign w:val="superscript"/>
        </w:rPr>
        <w:t>10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clamabant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voce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magna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dicentes</w:t>
      </w:r>
      <w:proofErr w:type="spellEnd"/>
      <w:r>
        <w:rPr>
          <w:color w:val="000000"/>
          <w:sz w:val="29"/>
          <w:szCs w:val="29"/>
        </w:rPr>
        <w:t xml:space="preserve"> : </w:t>
      </w:r>
      <w:proofErr w:type="spellStart"/>
      <w:r>
        <w:rPr>
          <w:color w:val="000000"/>
          <w:sz w:val="29"/>
          <w:szCs w:val="29"/>
        </w:rPr>
        <w:t>Usquequo</w:t>
      </w:r>
      <w:proofErr w:type="spellEnd"/>
      <w:r>
        <w:rPr>
          <w:color w:val="000000"/>
          <w:sz w:val="29"/>
          <w:szCs w:val="29"/>
        </w:rPr>
        <w:t xml:space="preserve"> Domine (</w:t>
      </w:r>
      <w:proofErr w:type="spellStart"/>
      <w:r>
        <w:rPr>
          <w:color w:val="000000"/>
          <w:sz w:val="29"/>
          <w:szCs w:val="29"/>
        </w:rPr>
        <w:t>sanctus</w:t>
      </w:r>
      <w:proofErr w:type="spellEnd"/>
      <w:r>
        <w:rPr>
          <w:color w:val="000000"/>
          <w:sz w:val="29"/>
          <w:szCs w:val="29"/>
        </w:rPr>
        <w:t xml:space="preserve"> et </w:t>
      </w:r>
      <w:proofErr w:type="spellStart"/>
      <w:r>
        <w:rPr>
          <w:color w:val="000000"/>
          <w:sz w:val="29"/>
          <w:szCs w:val="29"/>
        </w:rPr>
        <w:t>verus</w:t>
      </w:r>
      <w:proofErr w:type="spellEnd"/>
      <w:r>
        <w:rPr>
          <w:color w:val="000000"/>
          <w:sz w:val="29"/>
          <w:szCs w:val="29"/>
        </w:rPr>
        <w:t xml:space="preserve">), non </w:t>
      </w:r>
      <w:proofErr w:type="spellStart"/>
      <w:r>
        <w:rPr>
          <w:color w:val="000000"/>
          <w:sz w:val="29"/>
          <w:szCs w:val="29"/>
        </w:rPr>
        <w:lastRenderedPageBreak/>
        <w:t>judicas</w:t>
      </w:r>
      <w:proofErr w:type="spellEnd"/>
      <w:r>
        <w:rPr>
          <w:color w:val="000000"/>
          <w:sz w:val="29"/>
          <w:szCs w:val="29"/>
        </w:rPr>
        <w:t xml:space="preserve">, et non </w:t>
      </w:r>
      <w:proofErr w:type="spellStart"/>
      <w:r>
        <w:rPr>
          <w:color w:val="000000"/>
          <w:sz w:val="29"/>
          <w:szCs w:val="29"/>
        </w:rPr>
        <w:t>vindicas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sanguinem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nostrum</w:t>
      </w:r>
      <w:proofErr w:type="spellEnd"/>
      <w:r>
        <w:rPr>
          <w:color w:val="000000"/>
          <w:sz w:val="29"/>
          <w:szCs w:val="29"/>
        </w:rPr>
        <w:t xml:space="preserve"> de </w:t>
      </w:r>
      <w:proofErr w:type="spellStart"/>
      <w:r>
        <w:rPr>
          <w:color w:val="000000"/>
          <w:sz w:val="29"/>
          <w:szCs w:val="29"/>
        </w:rPr>
        <w:t>iis</w:t>
      </w:r>
      <w:proofErr w:type="spellEnd"/>
      <w:r>
        <w:rPr>
          <w:color w:val="000000"/>
          <w:sz w:val="29"/>
          <w:szCs w:val="29"/>
        </w:rPr>
        <w:t xml:space="preserve"> qui </w:t>
      </w:r>
      <w:proofErr w:type="spellStart"/>
      <w:r>
        <w:rPr>
          <w:color w:val="000000"/>
          <w:sz w:val="29"/>
          <w:szCs w:val="29"/>
        </w:rPr>
        <w:t>habitant</w:t>
      </w:r>
      <w:proofErr w:type="spellEnd"/>
      <w:r>
        <w:rPr>
          <w:color w:val="000000"/>
          <w:sz w:val="29"/>
          <w:szCs w:val="29"/>
        </w:rPr>
        <w:t xml:space="preserve"> in </w:t>
      </w:r>
      <w:proofErr w:type="spellStart"/>
      <w:r>
        <w:rPr>
          <w:color w:val="000000"/>
          <w:sz w:val="29"/>
          <w:szCs w:val="29"/>
        </w:rPr>
        <w:t>terra</w:t>
      </w:r>
      <w:proofErr w:type="spellEnd"/>
      <w:r>
        <w:rPr>
          <w:color w:val="000000"/>
          <w:sz w:val="29"/>
          <w:szCs w:val="29"/>
        </w:rPr>
        <w:t> ? </w:t>
      </w:r>
      <w:r>
        <w:rPr>
          <w:rStyle w:val="vn"/>
          <w:color w:val="FF0000"/>
          <w:sz w:val="14"/>
          <w:szCs w:val="14"/>
          <w:vertAlign w:val="superscript"/>
        </w:rPr>
        <w:t>11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datæ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sunt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illis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singulæ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stolæ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color w:val="000000"/>
          <w:sz w:val="29"/>
          <w:szCs w:val="29"/>
        </w:rPr>
        <w:t>albæ</w:t>
      </w:r>
      <w:proofErr w:type="spellEnd"/>
      <w:r>
        <w:rPr>
          <w:color w:val="000000"/>
          <w:sz w:val="29"/>
          <w:szCs w:val="29"/>
        </w:rPr>
        <w:t> :</w:t>
      </w:r>
      <w:proofErr w:type="gramEnd"/>
      <w:r>
        <w:rPr>
          <w:color w:val="000000"/>
          <w:sz w:val="29"/>
          <w:szCs w:val="29"/>
        </w:rPr>
        <w:t xml:space="preserve"> et </w:t>
      </w:r>
      <w:proofErr w:type="spellStart"/>
      <w:r>
        <w:rPr>
          <w:color w:val="000000"/>
          <w:sz w:val="29"/>
          <w:szCs w:val="29"/>
        </w:rPr>
        <w:t>dictum</w:t>
      </w:r>
      <w:proofErr w:type="spellEnd"/>
      <w:r>
        <w:rPr>
          <w:color w:val="000000"/>
          <w:sz w:val="29"/>
          <w:szCs w:val="29"/>
        </w:rPr>
        <w:t xml:space="preserve"> est </w:t>
      </w:r>
      <w:proofErr w:type="spellStart"/>
      <w:r>
        <w:rPr>
          <w:color w:val="000000"/>
          <w:sz w:val="29"/>
          <w:szCs w:val="29"/>
        </w:rPr>
        <w:t>illis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ut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requiescerent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adhuc</w:t>
      </w:r>
      <w:proofErr w:type="spellEnd"/>
      <w:r>
        <w:rPr>
          <w:color w:val="000000"/>
          <w:sz w:val="29"/>
          <w:szCs w:val="29"/>
        </w:rPr>
        <w:t xml:space="preserve"> tempus </w:t>
      </w:r>
      <w:proofErr w:type="spellStart"/>
      <w:r>
        <w:rPr>
          <w:color w:val="000000"/>
          <w:sz w:val="29"/>
          <w:szCs w:val="29"/>
        </w:rPr>
        <w:t>modicum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donec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compleantur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conservi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eorum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fratres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eorum</w:t>
      </w:r>
      <w:proofErr w:type="spellEnd"/>
      <w:r>
        <w:rPr>
          <w:color w:val="000000"/>
          <w:sz w:val="29"/>
          <w:szCs w:val="29"/>
        </w:rPr>
        <w:t xml:space="preserve">, qui </w:t>
      </w:r>
      <w:proofErr w:type="spellStart"/>
      <w:r>
        <w:rPr>
          <w:color w:val="000000"/>
          <w:sz w:val="29"/>
          <w:szCs w:val="29"/>
        </w:rPr>
        <w:t>interficiendi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sunt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sicut</w:t>
      </w:r>
      <w:proofErr w:type="spellEnd"/>
      <w:r>
        <w:rPr>
          <w:color w:val="000000"/>
          <w:sz w:val="29"/>
          <w:szCs w:val="29"/>
        </w:rPr>
        <w:t xml:space="preserve"> et </w:t>
      </w:r>
      <w:proofErr w:type="spellStart"/>
      <w:r>
        <w:rPr>
          <w:color w:val="000000"/>
          <w:sz w:val="29"/>
          <w:szCs w:val="29"/>
        </w:rPr>
        <w:t>illi</w:t>
      </w:r>
      <w:proofErr w:type="spellEnd"/>
      <w:r>
        <w:rPr>
          <w:color w:val="000000"/>
          <w:sz w:val="29"/>
          <w:szCs w:val="29"/>
        </w:rPr>
        <w:t>. </w:t>
      </w:r>
      <w:r>
        <w:rPr>
          <w:rStyle w:val="vn"/>
          <w:color w:val="FF0000"/>
          <w:sz w:val="14"/>
          <w:szCs w:val="14"/>
          <w:vertAlign w:val="superscript"/>
        </w:rPr>
        <w:t>12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vidi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cum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aperuisset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sigillum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sextum</w:t>
      </w:r>
      <w:proofErr w:type="spellEnd"/>
      <w:r>
        <w:rPr>
          <w:color w:val="000000"/>
          <w:sz w:val="29"/>
          <w:szCs w:val="29"/>
        </w:rPr>
        <w:t xml:space="preserve"> : et ecce </w:t>
      </w:r>
      <w:proofErr w:type="spellStart"/>
      <w:r>
        <w:rPr>
          <w:color w:val="000000"/>
          <w:sz w:val="29"/>
          <w:szCs w:val="29"/>
        </w:rPr>
        <w:t>terræmotus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magnus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factus</w:t>
      </w:r>
      <w:proofErr w:type="spellEnd"/>
      <w:r>
        <w:rPr>
          <w:color w:val="000000"/>
          <w:sz w:val="29"/>
          <w:szCs w:val="29"/>
        </w:rPr>
        <w:t xml:space="preserve"> est, et sol </w:t>
      </w:r>
      <w:proofErr w:type="spellStart"/>
      <w:r>
        <w:rPr>
          <w:color w:val="000000"/>
          <w:sz w:val="29"/>
          <w:szCs w:val="29"/>
        </w:rPr>
        <w:t>factus</w:t>
      </w:r>
      <w:proofErr w:type="spellEnd"/>
      <w:r>
        <w:rPr>
          <w:color w:val="000000"/>
          <w:sz w:val="29"/>
          <w:szCs w:val="29"/>
        </w:rPr>
        <w:t xml:space="preserve"> est </w:t>
      </w:r>
      <w:proofErr w:type="spellStart"/>
      <w:r>
        <w:rPr>
          <w:color w:val="000000"/>
          <w:sz w:val="29"/>
          <w:szCs w:val="29"/>
        </w:rPr>
        <w:t>niger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tamquam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saccus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cilicinus</w:t>
      </w:r>
      <w:proofErr w:type="spellEnd"/>
      <w:r>
        <w:rPr>
          <w:color w:val="000000"/>
          <w:sz w:val="29"/>
          <w:szCs w:val="29"/>
        </w:rPr>
        <w:t xml:space="preserve"> : et luna </w:t>
      </w:r>
      <w:proofErr w:type="spellStart"/>
      <w:r>
        <w:rPr>
          <w:color w:val="000000"/>
          <w:sz w:val="29"/>
          <w:szCs w:val="29"/>
        </w:rPr>
        <w:t>tota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facta</w:t>
      </w:r>
      <w:proofErr w:type="spellEnd"/>
      <w:r>
        <w:rPr>
          <w:color w:val="000000"/>
          <w:sz w:val="29"/>
          <w:szCs w:val="29"/>
        </w:rPr>
        <w:t xml:space="preserve"> est </w:t>
      </w:r>
      <w:proofErr w:type="spellStart"/>
      <w:r>
        <w:rPr>
          <w:color w:val="000000"/>
          <w:sz w:val="29"/>
          <w:szCs w:val="29"/>
        </w:rPr>
        <w:t>sicut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sanguis</w:t>
      </w:r>
      <w:proofErr w:type="spellEnd"/>
      <w:r>
        <w:rPr>
          <w:color w:val="000000"/>
          <w:sz w:val="29"/>
          <w:szCs w:val="29"/>
        </w:rPr>
        <w:t> : </w:t>
      </w:r>
      <w:r>
        <w:rPr>
          <w:rStyle w:val="vn"/>
          <w:color w:val="FF0000"/>
          <w:sz w:val="14"/>
          <w:szCs w:val="14"/>
          <w:vertAlign w:val="superscript"/>
        </w:rPr>
        <w:t>13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stellæ</w:t>
      </w:r>
      <w:proofErr w:type="spellEnd"/>
      <w:r>
        <w:rPr>
          <w:color w:val="000000"/>
          <w:sz w:val="29"/>
          <w:szCs w:val="29"/>
        </w:rPr>
        <w:t xml:space="preserve"> de </w:t>
      </w:r>
      <w:proofErr w:type="spellStart"/>
      <w:r>
        <w:rPr>
          <w:color w:val="000000"/>
          <w:sz w:val="29"/>
          <w:szCs w:val="29"/>
        </w:rPr>
        <w:t>cælo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ceciderunt</w:t>
      </w:r>
      <w:proofErr w:type="spellEnd"/>
      <w:r>
        <w:rPr>
          <w:color w:val="000000"/>
          <w:sz w:val="29"/>
          <w:szCs w:val="29"/>
        </w:rPr>
        <w:t xml:space="preserve"> super </w:t>
      </w:r>
      <w:proofErr w:type="spellStart"/>
      <w:r>
        <w:rPr>
          <w:color w:val="000000"/>
          <w:sz w:val="29"/>
          <w:szCs w:val="29"/>
        </w:rPr>
        <w:t>terram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sicut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ficus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emittit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grossos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suos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cum</w:t>
      </w:r>
      <w:proofErr w:type="spellEnd"/>
      <w:r>
        <w:rPr>
          <w:color w:val="000000"/>
          <w:sz w:val="29"/>
          <w:szCs w:val="29"/>
        </w:rPr>
        <w:t xml:space="preserve"> a </w:t>
      </w:r>
      <w:proofErr w:type="spellStart"/>
      <w:r>
        <w:rPr>
          <w:color w:val="000000"/>
          <w:sz w:val="29"/>
          <w:szCs w:val="29"/>
        </w:rPr>
        <w:t>vento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magno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movetur</w:t>
      </w:r>
      <w:proofErr w:type="spellEnd"/>
      <w:r>
        <w:rPr>
          <w:color w:val="000000"/>
          <w:sz w:val="29"/>
          <w:szCs w:val="29"/>
        </w:rPr>
        <w:t> : </w:t>
      </w:r>
      <w:r>
        <w:rPr>
          <w:rStyle w:val="vn"/>
          <w:color w:val="FF0000"/>
          <w:sz w:val="14"/>
          <w:szCs w:val="14"/>
          <w:vertAlign w:val="superscript"/>
        </w:rPr>
        <w:t>14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cælum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recessit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sicut</w:t>
      </w:r>
      <w:proofErr w:type="spellEnd"/>
      <w:r>
        <w:rPr>
          <w:color w:val="000000"/>
          <w:sz w:val="29"/>
          <w:szCs w:val="29"/>
        </w:rPr>
        <w:t xml:space="preserve"> liber </w:t>
      </w:r>
      <w:proofErr w:type="spellStart"/>
      <w:r>
        <w:rPr>
          <w:color w:val="000000"/>
          <w:sz w:val="29"/>
          <w:szCs w:val="29"/>
        </w:rPr>
        <w:t>involutus</w:t>
      </w:r>
      <w:proofErr w:type="spellEnd"/>
      <w:r>
        <w:rPr>
          <w:color w:val="000000"/>
          <w:sz w:val="29"/>
          <w:szCs w:val="29"/>
        </w:rPr>
        <w:t xml:space="preserve"> : et </w:t>
      </w:r>
      <w:proofErr w:type="spellStart"/>
      <w:r>
        <w:rPr>
          <w:color w:val="000000"/>
          <w:sz w:val="29"/>
          <w:szCs w:val="29"/>
        </w:rPr>
        <w:t>omnis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mons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insulæ</w:t>
      </w:r>
      <w:proofErr w:type="spellEnd"/>
      <w:r>
        <w:rPr>
          <w:color w:val="000000"/>
          <w:sz w:val="29"/>
          <w:szCs w:val="29"/>
        </w:rPr>
        <w:t xml:space="preserve"> de </w:t>
      </w:r>
      <w:proofErr w:type="spellStart"/>
      <w:r>
        <w:rPr>
          <w:color w:val="000000"/>
          <w:sz w:val="29"/>
          <w:szCs w:val="29"/>
        </w:rPr>
        <w:t>locis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suis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motæ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sunt</w:t>
      </w:r>
      <w:proofErr w:type="spellEnd"/>
      <w:r>
        <w:rPr>
          <w:color w:val="000000"/>
          <w:sz w:val="29"/>
          <w:szCs w:val="29"/>
        </w:rPr>
        <w:t> : </w:t>
      </w:r>
      <w:r>
        <w:rPr>
          <w:rStyle w:val="vn"/>
          <w:color w:val="FF0000"/>
          <w:sz w:val="14"/>
          <w:szCs w:val="14"/>
          <w:vertAlign w:val="superscript"/>
        </w:rPr>
        <w:t>15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reges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terræ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principes</w:t>
      </w:r>
      <w:proofErr w:type="spellEnd"/>
      <w:r>
        <w:rPr>
          <w:color w:val="000000"/>
          <w:sz w:val="29"/>
          <w:szCs w:val="29"/>
        </w:rPr>
        <w:t xml:space="preserve">, et tribuni, et </w:t>
      </w:r>
      <w:proofErr w:type="spellStart"/>
      <w:r>
        <w:rPr>
          <w:color w:val="000000"/>
          <w:sz w:val="29"/>
          <w:szCs w:val="29"/>
        </w:rPr>
        <w:t>divites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fortes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omnis</w:t>
      </w:r>
      <w:proofErr w:type="spellEnd"/>
      <w:r>
        <w:rPr>
          <w:color w:val="000000"/>
          <w:sz w:val="29"/>
          <w:szCs w:val="29"/>
        </w:rPr>
        <w:t xml:space="preserve"> servus, et liber </w:t>
      </w:r>
      <w:proofErr w:type="spellStart"/>
      <w:r>
        <w:rPr>
          <w:color w:val="000000"/>
          <w:sz w:val="29"/>
          <w:szCs w:val="29"/>
        </w:rPr>
        <w:t>absconderunt</w:t>
      </w:r>
      <w:proofErr w:type="spellEnd"/>
      <w:r>
        <w:rPr>
          <w:color w:val="000000"/>
          <w:sz w:val="29"/>
          <w:szCs w:val="29"/>
        </w:rPr>
        <w:t xml:space="preserve"> se in </w:t>
      </w:r>
      <w:proofErr w:type="spellStart"/>
      <w:r>
        <w:rPr>
          <w:color w:val="000000"/>
          <w:sz w:val="29"/>
          <w:szCs w:val="29"/>
        </w:rPr>
        <w:t>speluncis</w:t>
      </w:r>
      <w:proofErr w:type="spellEnd"/>
      <w:r>
        <w:rPr>
          <w:color w:val="000000"/>
          <w:sz w:val="29"/>
          <w:szCs w:val="29"/>
        </w:rPr>
        <w:t xml:space="preserve">, et in </w:t>
      </w:r>
      <w:proofErr w:type="spellStart"/>
      <w:r>
        <w:rPr>
          <w:color w:val="000000"/>
          <w:sz w:val="29"/>
          <w:szCs w:val="29"/>
        </w:rPr>
        <w:t>petris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montium</w:t>
      </w:r>
      <w:proofErr w:type="spellEnd"/>
      <w:r>
        <w:rPr>
          <w:color w:val="000000"/>
          <w:sz w:val="29"/>
          <w:szCs w:val="29"/>
        </w:rPr>
        <w:t> : </w:t>
      </w:r>
      <w:r>
        <w:rPr>
          <w:rStyle w:val="vn"/>
          <w:color w:val="FF0000"/>
          <w:sz w:val="14"/>
          <w:szCs w:val="14"/>
          <w:vertAlign w:val="superscript"/>
        </w:rPr>
        <w:t>16</w:t>
      </w:r>
      <w:r>
        <w:rPr>
          <w:color w:val="000000"/>
          <w:sz w:val="29"/>
          <w:szCs w:val="29"/>
        </w:rPr>
        <w:t xml:space="preserve"> et </w:t>
      </w:r>
      <w:proofErr w:type="spellStart"/>
      <w:r>
        <w:rPr>
          <w:color w:val="000000"/>
          <w:sz w:val="29"/>
          <w:szCs w:val="29"/>
        </w:rPr>
        <w:t>dicunt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montibus</w:t>
      </w:r>
      <w:proofErr w:type="spellEnd"/>
      <w:r>
        <w:rPr>
          <w:color w:val="000000"/>
          <w:sz w:val="29"/>
          <w:szCs w:val="29"/>
        </w:rPr>
        <w:t xml:space="preserve">, et </w:t>
      </w:r>
      <w:proofErr w:type="spellStart"/>
      <w:r>
        <w:rPr>
          <w:color w:val="000000"/>
          <w:sz w:val="29"/>
          <w:szCs w:val="29"/>
        </w:rPr>
        <w:t>petris</w:t>
      </w:r>
      <w:proofErr w:type="spellEnd"/>
      <w:r>
        <w:rPr>
          <w:color w:val="000000"/>
          <w:sz w:val="29"/>
          <w:szCs w:val="29"/>
        </w:rPr>
        <w:t xml:space="preserve"> : </w:t>
      </w:r>
      <w:proofErr w:type="spellStart"/>
      <w:r>
        <w:rPr>
          <w:color w:val="000000"/>
          <w:sz w:val="29"/>
          <w:szCs w:val="29"/>
        </w:rPr>
        <w:t>Cadite</w:t>
      </w:r>
      <w:proofErr w:type="spellEnd"/>
      <w:r>
        <w:rPr>
          <w:color w:val="000000"/>
          <w:sz w:val="29"/>
          <w:szCs w:val="29"/>
        </w:rPr>
        <w:t xml:space="preserve"> super nos, et </w:t>
      </w:r>
      <w:proofErr w:type="spellStart"/>
      <w:r>
        <w:rPr>
          <w:color w:val="000000"/>
          <w:sz w:val="29"/>
          <w:szCs w:val="29"/>
        </w:rPr>
        <w:t>abscondite</w:t>
      </w:r>
      <w:proofErr w:type="spellEnd"/>
      <w:r>
        <w:rPr>
          <w:color w:val="000000"/>
          <w:sz w:val="29"/>
          <w:szCs w:val="29"/>
        </w:rPr>
        <w:t xml:space="preserve"> nos a facie </w:t>
      </w:r>
      <w:proofErr w:type="spellStart"/>
      <w:r>
        <w:rPr>
          <w:color w:val="000000"/>
          <w:sz w:val="29"/>
          <w:szCs w:val="29"/>
        </w:rPr>
        <w:t>sedentis</w:t>
      </w:r>
      <w:proofErr w:type="spellEnd"/>
      <w:r>
        <w:rPr>
          <w:color w:val="000000"/>
          <w:sz w:val="29"/>
          <w:szCs w:val="29"/>
        </w:rPr>
        <w:t xml:space="preserve"> super </w:t>
      </w:r>
      <w:proofErr w:type="spellStart"/>
      <w:r>
        <w:rPr>
          <w:color w:val="000000"/>
          <w:sz w:val="29"/>
          <w:szCs w:val="29"/>
        </w:rPr>
        <w:t>thronum</w:t>
      </w:r>
      <w:proofErr w:type="spellEnd"/>
      <w:r>
        <w:rPr>
          <w:color w:val="000000"/>
          <w:sz w:val="29"/>
          <w:szCs w:val="29"/>
        </w:rPr>
        <w:t xml:space="preserve">, et ab </w:t>
      </w:r>
      <w:proofErr w:type="spellStart"/>
      <w:r>
        <w:rPr>
          <w:color w:val="000000"/>
          <w:sz w:val="29"/>
          <w:szCs w:val="29"/>
        </w:rPr>
        <w:t>ira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Agni</w:t>
      </w:r>
      <w:proofErr w:type="spellEnd"/>
      <w:r>
        <w:rPr>
          <w:color w:val="000000"/>
          <w:sz w:val="29"/>
          <w:szCs w:val="29"/>
        </w:rPr>
        <w:t> : </w:t>
      </w:r>
      <w:r>
        <w:rPr>
          <w:rStyle w:val="vn"/>
          <w:color w:val="FF0000"/>
          <w:sz w:val="14"/>
          <w:szCs w:val="14"/>
          <w:vertAlign w:val="superscript"/>
        </w:rPr>
        <w:t>17</w:t>
      </w:r>
      <w:r>
        <w:rPr>
          <w:color w:val="000000"/>
          <w:sz w:val="29"/>
          <w:szCs w:val="29"/>
        </w:rPr>
        <w:t> </w:t>
      </w:r>
      <w:proofErr w:type="spellStart"/>
      <w:r>
        <w:rPr>
          <w:color w:val="000000"/>
          <w:sz w:val="29"/>
          <w:szCs w:val="29"/>
        </w:rPr>
        <w:t>quoniam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venit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dies</w:t>
      </w:r>
      <w:proofErr w:type="spellEnd"/>
      <w:r>
        <w:rPr>
          <w:color w:val="000000"/>
          <w:sz w:val="29"/>
          <w:szCs w:val="29"/>
        </w:rPr>
        <w:t xml:space="preserve"> </w:t>
      </w:r>
      <w:r>
        <w:rPr>
          <w:noProof/>
          <w:color w:val="000000"/>
          <w:sz w:val="29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3586480</wp:posOffset>
            </wp:positionV>
            <wp:extent cx="3324225" cy="4625975"/>
            <wp:effectExtent l="0" t="0" r="9525" b="3175"/>
            <wp:wrapTopAndBottom/>
            <wp:docPr id="1" name="Obrázek 1" descr="Obsah obrázku text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._Albrecht_Dürer,_Apokalypsa,_III._Čtyři_apokalyptičtí_jezdci,_Národní_galerie_v_Praz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color w:val="000000"/>
          <w:sz w:val="29"/>
          <w:szCs w:val="29"/>
        </w:rPr>
        <w:t>magnus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iræ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ipsorum</w:t>
      </w:r>
      <w:proofErr w:type="spellEnd"/>
      <w:r>
        <w:rPr>
          <w:color w:val="000000"/>
          <w:sz w:val="29"/>
          <w:szCs w:val="29"/>
        </w:rPr>
        <w:t xml:space="preserve"> : et </w:t>
      </w:r>
      <w:proofErr w:type="spellStart"/>
      <w:r>
        <w:rPr>
          <w:color w:val="000000"/>
          <w:sz w:val="29"/>
          <w:szCs w:val="29"/>
        </w:rPr>
        <w:t>quis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poterit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stare</w:t>
      </w:r>
      <w:proofErr w:type="spellEnd"/>
      <w:r>
        <w:rPr>
          <w:color w:val="000000"/>
          <w:sz w:val="29"/>
          <w:szCs w:val="29"/>
        </w:rPr>
        <w:t> ?</w:t>
      </w:r>
      <w:r>
        <w:rPr>
          <w:rStyle w:val="Znakapoznpodarou"/>
          <w:color w:val="000000"/>
          <w:sz w:val="29"/>
          <w:szCs w:val="29"/>
        </w:rPr>
        <w:footnoteReference w:id="2"/>
      </w:r>
    </w:p>
    <w:sectPr w:rsidR="00A0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0656" w:rsidRDefault="00280656" w:rsidP="008B2FCD">
      <w:pPr>
        <w:spacing w:after="0" w:line="240" w:lineRule="auto"/>
      </w:pPr>
      <w:r>
        <w:separator/>
      </w:r>
    </w:p>
  </w:endnote>
  <w:endnote w:type="continuationSeparator" w:id="0">
    <w:p w:rsidR="00280656" w:rsidRDefault="00280656" w:rsidP="008B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0656" w:rsidRDefault="00280656" w:rsidP="008B2FCD">
      <w:pPr>
        <w:spacing w:after="0" w:line="240" w:lineRule="auto"/>
      </w:pPr>
      <w:r>
        <w:separator/>
      </w:r>
    </w:p>
  </w:footnote>
  <w:footnote w:type="continuationSeparator" w:id="0">
    <w:p w:rsidR="00280656" w:rsidRDefault="00280656" w:rsidP="008B2FCD">
      <w:pPr>
        <w:spacing w:after="0" w:line="240" w:lineRule="auto"/>
      </w:pPr>
      <w:r>
        <w:continuationSeparator/>
      </w:r>
    </w:p>
  </w:footnote>
  <w:footnote w:id="1">
    <w:p w:rsidR="008B2FCD" w:rsidRDefault="008B2FCD">
      <w:pPr>
        <w:pStyle w:val="Textpoznpodarou"/>
      </w:pPr>
      <w:r>
        <w:rPr>
          <w:rStyle w:val="Znakapoznpodarou"/>
        </w:rPr>
        <w:footnoteRef/>
      </w:r>
      <w:r>
        <w:t xml:space="preserve"> Poslouchat to samozřejmě nemusíte, zkoušet z toho nebudu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footnote>
  <w:footnote w:id="2">
    <w:p w:rsidR="00A07E7D" w:rsidRDefault="00A07E7D">
      <w:pPr>
        <w:pStyle w:val="Textpoznpodarou"/>
      </w:pPr>
      <w:r>
        <w:rPr>
          <w:rStyle w:val="Znakapoznpodarou"/>
        </w:rPr>
        <w:footnoteRef/>
      </w:r>
      <w:r>
        <w:t xml:space="preserve"> Kdo pozná autora vyobrazení, bude pochválen před nastoupenou jednotkou.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D"/>
    <w:rsid w:val="000D0568"/>
    <w:rsid w:val="00280656"/>
    <w:rsid w:val="008B2FCD"/>
    <w:rsid w:val="00A07E7D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CABE"/>
  <w15:chartTrackingRefBased/>
  <w15:docId w15:val="{A70CDED3-387A-49F6-AAFF-59E9D730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2FC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2FCD"/>
    <w:rPr>
      <w:color w:val="605E5C"/>
      <w:shd w:val="clear" w:color="auto" w:fill="E1DFDD"/>
    </w:rPr>
  </w:style>
  <w:style w:type="character" w:customStyle="1" w:styleId="chapter-num">
    <w:name w:val="chapter-num"/>
    <w:basedOn w:val="Standardnpsmoodstavce"/>
    <w:rsid w:val="008B2FCD"/>
  </w:style>
  <w:style w:type="character" w:customStyle="1" w:styleId="vn">
    <w:name w:val="vn"/>
    <w:basedOn w:val="Standardnpsmoodstavce"/>
    <w:rsid w:val="008B2F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2F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2F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2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806">
          <w:marLeft w:val="641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4133">
          <w:marLeft w:val="641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7QbViCuGfU&amp;t=759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ulsearch.sourceforge.net/cgi-bin/vulsear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8RsulZdQ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ftr7RzmXU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E326-F739-40C4-AFC5-EC91B411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1</cp:revision>
  <dcterms:created xsi:type="dcterms:W3CDTF">2020-04-27T10:13:00Z</dcterms:created>
  <dcterms:modified xsi:type="dcterms:W3CDTF">2020-04-27T10:35:00Z</dcterms:modified>
</cp:coreProperties>
</file>