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ED2D" w14:textId="33DA1EC4" w:rsidR="1BF79118" w:rsidRDefault="5E0B4697" w:rsidP="5E0B4697">
      <w:r w:rsidRPr="5E0B4697">
        <w:rPr>
          <w:rFonts w:ascii="Book Antiqua" w:eastAsia="Book Antiqua" w:hAnsi="Book Antiqua" w:cs="Book Antiqua"/>
          <w:b/>
          <w:bCs/>
          <w:sz w:val="32"/>
          <w:szCs w:val="32"/>
          <w:lang w:val="es-ES"/>
        </w:rPr>
        <w:t xml:space="preserve">Hand </w:t>
      </w:r>
      <w:proofErr w:type="spellStart"/>
      <w:r w:rsidRPr="5E0B4697">
        <w:rPr>
          <w:rFonts w:ascii="Book Antiqua" w:eastAsia="Book Antiqua" w:hAnsi="Book Antiqua" w:cs="Book Antiqua"/>
          <w:b/>
          <w:bCs/>
          <w:sz w:val="32"/>
          <w:szCs w:val="32"/>
          <w:lang w:val="es-ES"/>
        </w:rPr>
        <w:t>out</w:t>
      </w:r>
      <w:proofErr w:type="spellEnd"/>
    </w:p>
    <w:p w14:paraId="3E86ABD1" w14:textId="6F652A87" w:rsidR="1BF79118" w:rsidRDefault="5E0B4697" w:rsidP="5E0B4697">
      <w:r w:rsidRPr="5E0B4697">
        <w:rPr>
          <w:rFonts w:ascii="Book Antiqua" w:eastAsia="Book Antiqua" w:hAnsi="Book Antiqua" w:cs="Book Antiqua"/>
          <w:b/>
          <w:bCs/>
          <w:sz w:val="32"/>
          <w:szCs w:val="32"/>
          <w:lang w:val="es-ES"/>
        </w:rPr>
        <w:t>Tema 2b: Las hablas andaluzas</w:t>
      </w:r>
    </w:p>
    <w:p w14:paraId="7DBE1087" w14:textId="35019F55" w:rsidR="1BF79118" w:rsidRDefault="5E0B4697" w:rsidP="5E0B4697">
      <w:pPr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b/>
          <w:bCs/>
          <w:lang w:val="es-ES"/>
        </w:rPr>
        <w:t>Historia de las hablas andaluzas</w:t>
      </w:r>
    </w:p>
    <w:p w14:paraId="3295F550" w14:textId="5AAC6461" w:rsidR="1BF79118" w:rsidRDefault="5E0B4697" w:rsidP="5E0B4697">
      <w:pPr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El árabe y las hablas en Andalucía </w:t>
      </w:r>
    </w:p>
    <w:p w14:paraId="4DC32548" w14:textId="7C5281A6" w:rsidR="1BF79118" w:rsidRDefault="5E0B4697" w:rsidP="5E0B4697">
      <w:pPr>
        <w:pStyle w:val="Prrafodelista"/>
        <w:numPr>
          <w:ilvl w:val="0"/>
          <w:numId w:val="12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 pesar de siglos de la dominación musulmana los restos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arabófonos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desaparecieron debido al poder creciente del los castellanos y a la repoblación de esta área .</w:t>
      </w:r>
    </w:p>
    <w:p w14:paraId="648C046F" w14:textId="60BAACBF" w:rsidR="1BF79118" w:rsidRDefault="5E0B4697" w:rsidP="5E0B4697">
      <w:pPr>
        <w:pStyle w:val="Prrafodelista"/>
        <w:numPr>
          <w:ilvl w:val="0"/>
          <w:numId w:val="12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se mantiene cierto número de arabismos léxicos</w:t>
      </w:r>
    </w:p>
    <w:p w14:paraId="3C81181E" w14:textId="47F5486D" w:rsidR="1BF79118" w:rsidRDefault="5E0B4697" w:rsidP="5E0B4697">
      <w:pPr>
        <w:jc w:val="both"/>
        <w:rPr>
          <w:rFonts w:ascii="Book Antiqua" w:eastAsia="Book Antiqua" w:hAnsi="Book Antiqua" w:cs="Book Antiqua"/>
          <w:lang w:val="es-ES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El origen del español andaluz </w:t>
      </w:r>
    </w:p>
    <w:p w14:paraId="61CB8FF9" w14:textId="21770FED" w:rsidR="00803988" w:rsidRPr="000454CA" w:rsidRDefault="000454CA" w:rsidP="000454CA">
      <w:pPr>
        <w:pStyle w:val="Prrafodelista"/>
        <w:numPr>
          <w:ilvl w:val="0"/>
          <w:numId w:val="34"/>
        </w:numPr>
        <w:jc w:val="both"/>
        <w:rPr>
          <w:rFonts w:ascii="Century" w:hAnsi="Century"/>
        </w:rPr>
      </w:pPr>
      <w:r>
        <w:rPr>
          <w:rFonts w:ascii="Century" w:hAnsi="Century"/>
        </w:rPr>
        <w:t>e</w:t>
      </w:r>
      <w:r w:rsidRPr="000454CA">
        <w:rPr>
          <w:rFonts w:ascii="Century" w:hAnsi="Century"/>
        </w:rPr>
        <w:t xml:space="preserve">l </w:t>
      </w:r>
      <w:proofErr w:type="spellStart"/>
      <w:r w:rsidRPr="000454CA">
        <w:rPr>
          <w:rFonts w:ascii="Century" w:hAnsi="Century"/>
        </w:rPr>
        <w:t>andaluz</w:t>
      </w:r>
      <w:proofErr w:type="spellEnd"/>
      <w:r w:rsidRPr="000454CA">
        <w:rPr>
          <w:rFonts w:ascii="Century" w:hAnsi="Century"/>
        </w:rPr>
        <w:t xml:space="preserve"> es </w:t>
      </w:r>
      <w:proofErr w:type="spellStart"/>
      <w:r w:rsidRPr="000454CA">
        <w:rPr>
          <w:rFonts w:ascii="Century" w:hAnsi="Century"/>
        </w:rPr>
        <w:t>históricamente</w:t>
      </w:r>
      <w:proofErr w:type="spellEnd"/>
      <w:r w:rsidRPr="000454CA">
        <w:rPr>
          <w:rFonts w:ascii="Century" w:hAnsi="Century"/>
        </w:rPr>
        <w:t xml:space="preserve"> </w:t>
      </w:r>
      <w:proofErr w:type="spellStart"/>
      <w:r w:rsidRPr="000454CA">
        <w:rPr>
          <w:rFonts w:ascii="Century" w:hAnsi="Century"/>
        </w:rPr>
        <w:t>dialecto</w:t>
      </w:r>
      <w:proofErr w:type="spellEnd"/>
      <w:r w:rsidRPr="000454CA">
        <w:rPr>
          <w:rFonts w:ascii="Century" w:hAnsi="Century"/>
        </w:rPr>
        <w:t xml:space="preserve"> </w:t>
      </w:r>
      <w:proofErr w:type="spellStart"/>
      <w:r w:rsidRPr="000454CA">
        <w:rPr>
          <w:rFonts w:ascii="Century" w:hAnsi="Century"/>
        </w:rPr>
        <w:t>del</w:t>
      </w:r>
      <w:proofErr w:type="spellEnd"/>
      <w:r w:rsidRPr="000454CA"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castellano</w:t>
      </w:r>
      <w:proofErr w:type="spellEnd"/>
      <w:r>
        <w:rPr>
          <w:rFonts w:ascii="Century" w:hAnsi="Century"/>
        </w:rPr>
        <w:t xml:space="preserve">, en </w:t>
      </w:r>
      <w:proofErr w:type="spellStart"/>
      <w:r>
        <w:rPr>
          <w:rFonts w:ascii="Century" w:hAnsi="Century"/>
        </w:rPr>
        <w:t>cuanto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que</w:t>
      </w:r>
      <w:proofErr w:type="spellEnd"/>
      <w:r>
        <w:rPr>
          <w:rFonts w:ascii="Century" w:hAnsi="Century"/>
        </w:rPr>
        <w:t xml:space="preserve"> es un</w:t>
      </w:r>
      <w:r w:rsidRPr="000454CA">
        <w:rPr>
          <w:rFonts w:ascii="Century" w:hAnsi="Century"/>
        </w:rPr>
        <w:t xml:space="preserve">a </w:t>
      </w:r>
      <w:proofErr w:type="spellStart"/>
      <w:r w:rsidRPr="000454CA">
        <w:rPr>
          <w:rFonts w:ascii="Century" w:hAnsi="Century"/>
        </w:rPr>
        <w:t>expansión</w:t>
      </w:r>
      <w:proofErr w:type="spellEnd"/>
      <w:r w:rsidRPr="000454CA">
        <w:rPr>
          <w:rFonts w:ascii="Century" w:hAnsi="Century"/>
        </w:rPr>
        <w:t xml:space="preserve"> </w:t>
      </w:r>
      <w:proofErr w:type="spellStart"/>
      <w:r w:rsidRPr="000454CA">
        <w:rPr>
          <w:rFonts w:ascii="Century" w:hAnsi="Century"/>
        </w:rPr>
        <w:t>del</w:t>
      </w:r>
      <w:proofErr w:type="spellEnd"/>
      <w:r w:rsidRPr="000454CA"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mismo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por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conquista</w:t>
      </w:r>
      <w:proofErr w:type="spellEnd"/>
      <w:r>
        <w:rPr>
          <w:rFonts w:ascii="Century" w:hAnsi="Century"/>
        </w:rPr>
        <w:t xml:space="preserve">, </w:t>
      </w:r>
      <w:proofErr w:type="spellStart"/>
      <w:r>
        <w:rPr>
          <w:rFonts w:ascii="Century" w:hAnsi="Century"/>
        </w:rPr>
        <w:t>repoblació</w:t>
      </w:r>
      <w:r w:rsidRPr="000454CA">
        <w:rPr>
          <w:rFonts w:ascii="Century" w:hAnsi="Century"/>
        </w:rPr>
        <w:t>n</w:t>
      </w:r>
      <w:proofErr w:type="spellEnd"/>
      <w:r w:rsidRPr="000454CA">
        <w:rPr>
          <w:rFonts w:ascii="Century" w:hAnsi="Century"/>
        </w:rPr>
        <w:t xml:space="preserve"> y </w:t>
      </w:r>
      <w:proofErr w:type="spellStart"/>
      <w:r w:rsidRPr="000454CA">
        <w:rPr>
          <w:rFonts w:ascii="Century" w:hAnsi="Century"/>
        </w:rPr>
        <w:t>colonozación</w:t>
      </w:r>
      <w:proofErr w:type="spellEnd"/>
      <w:r w:rsidRPr="000454CA">
        <w:rPr>
          <w:rFonts w:ascii="Century" w:hAnsi="Century"/>
        </w:rPr>
        <w:t xml:space="preserve">.  </w:t>
      </w:r>
    </w:p>
    <w:p w14:paraId="0DEC5811" w14:textId="260FBCF9" w:rsidR="1BF79118" w:rsidRDefault="5E0B4697" w:rsidP="5E0B4697">
      <w:pPr>
        <w:pStyle w:val="Prrafodelista"/>
        <w:numPr>
          <w:ilvl w:val="0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importancia de la Sevilla de los siglos XIV - XVII</w:t>
      </w:r>
    </w:p>
    <w:p w14:paraId="2D951978" w14:textId="396DC90F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repoblación tras la reconquista por burgaleses, castellanos, aragoneses, catalanes, etc. </w:t>
      </w:r>
    </w:p>
    <w:p w14:paraId="08206612" w14:textId="397D4BBF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mezcla de culturas y de lenguas: soluciones lingüísticas innovadoras y simplificaciones</w:t>
      </w:r>
    </w:p>
    <w:p w14:paraId="08D470B1" w14:textId="16EB4D78" w:rsidR="1BF79118" w:rsidRDefault="5E0B4697" w:rsidP="5E0B4697">
      <w:pPr>
        <w:pStyle w:val="Prrafodelista"/>
        <w:numPr>
          <w:ilvl w:val="1"/>
          <w:numId w:val="31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las hablas andaluzas obtienen una nueva personalidad: norma sevillana seseante, yeísta, con debilitamientos silábicos, pérdida de la –d- intervocálica como norma innovadora, frente a las variedades norteñas tradicionales y conservadoras</w:t>
      </w:r>
    </w:p>
    <w:p w14:paraId="769AB18C" w14:textId="2F6099B9" w:rsidR="1BF79118" w:rsidRDefault="5E0B4697" w:rsidP="5E0B4697">
      <w:pPr>
        <w:pStyle w:val="Prrafodelista"/>
        <w:numPr>
          <w:ilvl w:val="1"/>
          <w:numId w:val="31"/>
        </w:numPr>
        <w:ind w:right="567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extensión de las nuevas características lingüísticas a Andalucía oriental, las Islas Canarias, América Latina </w:t>
      </w:r>
    </w:p>
    <w:p w14:paraId="123BF67B" w14:textId="6BEC2311" w:rsidR="1BF79118" w:rsidRDefault="5E0B4697" w:rsidP="5E0B4697">
      <w:pPr>
        <w:pStyle w:val="Prrafodelista"/>
        <w:numPr>
          <w:ilvl w:val="0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Sevilla a partir del siglo XVIII</w:t>
      </w:r>
    </w:p>
    <w:p w14:paraId="1C9E9408" w14:textId="1701FA3C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decadencia económica</w:t>
      </w:r>
    </w:p>
    <w:p w14:paraId="5D7AB492" w14:textId="73AC389B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crecimiento de  diferencias socioeconómicas</w:t>
      </w:r>
    </w:p>
    <w:p w14:paraId="72D9B1DC" w14:textId="36C31B24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pocos habitantes productivos</w:t>
      </w:r>
    </w:p>
    <w:p w14:paraId="484A589A" w14:textId="44139C54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10 000 gitanos proporcionan influencias de caló influido por lenguas de germanías y delincuencia en el español andaluz y de allí penetran en la lengua general gracias al auge del andalucismo</w:t>
      </w:r>
    </w:p>
    <w:p w14:paraId="30C28A5F" w14:textId="7A962FE2" w:rsidR="1BF79118" w:rsidRDefault="5E0B4697" w:rsidP="5E0B4697">
      <w:pPr>
        <w:pStyle w:val="Prrafodelista"/>
        <w:numPr>
          <w:ilvl w:val="1"/>
          <w:numId w:val="31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auge del andalucismo gracias a la difusión del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majismo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(siglo XVIII) y flamenquismo (siglo XIX)</w:t>
      </w:r>
    </w:p>
    <w:p w14:paraId="4A7E78A6" w14:textId="70E76120" w:rsidR="006A258E" w:rsidRPr="006A258E" w:rsidRDefault="006A258E" w:rsidP="006A258E">
      <w:pPr>
        <w:rPr>
          <w:rFonts w:ascii="Book Antiqua" w:eastAsia="Book Antiqua" w:hAnsi="Book Antiqua" w:cs="Book Antiqua"/>
          <w:b/>
          <w:sz w:val="28"/>
          <w:szCs w:val="28"/>
          <w:lang w:val="es-ES"/>
        </w:rPr>
      </w:pPr>
      <w:r w:rsidRPr="006A258E">
        <w:rPr>
          <w:rFonts w:ascii="Book Antiqua" w:eastAsia="Book Antiqua" w:hAnsi="Book Antiqua" w:cs="Book Antiqua"/>
          <w:b/>
          <w:sz w:val="28"/>
          <w:szCs w:val="28"/>
          <w:lang w:val="es-ES"/>
        </w:rPr>
        <w:t>El andaluz y sus variedades</w:t>
      </w:r>
    </w:p>
    <w:p w14:paraId="70A3788A" w14:textId="77777777" w:rsidR="006A258E" w:rsidRDefault="006A258E" w:rsidP="006A258E">
      <w:r w:rsidRPr="45EBBDA2">
        <w:rPr>
          <w:rFonts w:ascii="Book Antiqua" w:eastAsia="Book Antiqua" w:hAnsi="Book Antiqua" w:cs="Book Antiqua"/>
          <w:lang w:val="es-ES"/>
        </w:rPr>
        <w:t>Extensión de las hablas andaluzas</w:t>
      </w:r>
    </w:p>
    <w:p w14:paraId="4A543148" w14:textId="77777777" w:rsidR="006A258E" w:rsidRDefault="006A258E" w:rsidP="006A258E">
      <w:pPr>
        <w:pStyle w:val="Prrafodelista"/>
        <w:numPr>
          <w:ilvl w:val="0"/>
          <w:numId w:val="1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8 provincias dominadas por la variedad andaluza</w:t>
      </w:r>
    </w:p>
    <w:p w14:paraId="1AF36768" w14:textId="77777777" w:rsidR="006A258E" w:rsidRDefault="006A258E" w:rsidP="006A258E">
      <w:pPr>
        <w:pStyle w:val="Prrafodelista"/>
        <w:numPr>
          <w:ilvl w:val="0"/>
          <w:numId w:val="1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2 regiones de hablas de transición (regiones adyacentes andaluzadas por proximidad geográfica): Badajoz (Extremadura) y Murcia</w:t>
      </w:r>
    </w:p>
    <w:p w14:paraId="06D2C8DE" w14:textId="77777777" w:rsidR="006A258E" w:rsidRDefault="006A258E" w:rsidP="006A258E">
      <w:r w:rsidRPr="5E0B4697">
        <w:rPr>
          <w:rFonts w:ascii="Book Antiqua" w:eastAsia="Book Antiqua" w:hAnsi="Book Antiqua" w:cs="Book Antiqua"/>
          <w:lang w:val="es-ES"/>
        </w:rPr>
        <w:t>División interna</w:t>
      </w:r>
    </w:p>
    <w:p w14:paraId="5F709615" w14:textId="77777777" w:rsidR="006A258E" w:rsidRDefault="006A258E" w:rsidP="006A258E">
      <w:pPr>
        <w:pStyle w:val="Prrafodelista"/>
        <w:numPr>
          <w:ilvl w:val="0"/>
          <w:numId w:val="29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Desde el punto de vista histórico, socioeconómico e histórico: Andalucía occidental (en manos de castilla desde s. XIII: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Có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, Se,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Hu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Cá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>) y Andalucía oriental (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aniguo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Reino de Granada: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Gra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, Al, Ja,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Mál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>)</w:t>
      </w:r>
    </w:p>
    <w:p w14:paraId="05493928" w14:textId="19C3FE50" w:rsidR="1BF79118" w:rsidRPr="000454CA" w:rsidRDefault="006A258E" w:rsidP="000454CA">
      <w:pPr>
        <w:pStyle w:val="Prrafodelista"/>
        <w:numPr>
          <w:ilvl w:val="0"/>
          <w:numId w:val="29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lastRenderedPageBreak/>
        <w:t xml:space="preserve">División entre </w:t>
      </w:r>
      <w:proofErr w:type="spellStart"/>
      <w:r w:rsidRPr="45EBBDA2">
        <w:rPr>
          <w:rFonts w:ascii="Book Antiqua" w:eastAsia="Book Antiqua" w:hAnsi="Book Antiqua" w:cs="Book Antiqua"/>
          <w:lang w:val="es-ES"/>
        </w:rPr>
        <w:t>Aoc</w:t>
      </w:r>
      <w:proofErr w:type="spellEnd"/>
      <w:r w:rsidRPr="45EBBDA2">
        <w:rPr>
          <w:rFonts w:ascii="Book Antiqua" w:eastAsia="Book Antiqua" w:hAnsi="Book Antiqua" w:cs="Book Antiqua"/>
          <w:lang w:val="es-ES"/>
        </w:rPr>
        <w:t xml:space="preserve"> y </w:t>
      </w:r>
      <w:proofErr w:type="spellStart"/>
      <w:r w:rsidRPr="45EBBDA2">
        <w:rPr>
          <w:rFonts w:ascii="Book Antiqua" w:eastAsia="Book Antiqua" w:hAnsi="Book Antiqua" w:cs="Book Antiqua"/>
          <w:lang w:val="es-ES"/>
        </w:rPr>
        <w:t>Aor</w:t>
      </w:r>
      <w:proofErr w:type="spellEnd"/>
      <w:r w:rsidRPr="45EBBDA2">
        <w:rPr>
          <w:rFonts w:ascii="Book Antiqua" w:eastAsia="Book Antiqua" w:hAnsi="Book Antiqua" w:cs="Book Antiqua"/>
          <w:lang w:val="es-ES"/>
        </w:rPr>
        <w:t xml:space="preserve">: coincide con la franja de transición de la abertura vocal ante una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 xml:space="preserve">ese </w:t>
      </w:r>
      <w:r w:rsidRPr="45EBBDA2">
        <w:rPr>
          <w:rFonts w:ascii="Book Antiqua" w:eastAsia="Book Antiqua" w:hAnsi="Book Antiqua" w:cs="Book Antiqua"/>
          <w:lang w:val="es-ES"/>
        </w:rPr>
        <w:t>aspirada o perdida</w:t>
      </w:r>
    </w:p>
    <w:p w14:paraId="51E1213E" w14:textId="3124BCF8" w:rsidR="1BF79118" w:rsidRDefault="45EBBDA2" w:rsidP="5E0B4697">
      <w:r w:rsidRPr="45EBBDA2">
        <w:rPr>
          <w:rFonts w:ascii="Book Antiqua" w:eastAsia="Book Antiqua" w:hAnsi="Book Antiqua" w:cs="Book Antiqua"/>
          <w:lang w:val="es-ES"/>
        </w:rPr>
        <w:t>Fig. 1 Dialectos del español en España</w:t>
      </w:r>
    </w:p>
    <w:p w14:paraId="48553F55" w14:textId="69039034" w:rsidR="1BF79118" w:rsidRDefault="1BF79118" w:rsidP="006A258E">
      <w:r>
        <w:rPr>
          <w:noProof/>
          <w:lang w:val="es-ES_tradnl" w:eastAsia="es-ES_tradnl"/>
        </w:rPr>
        <w:drawing>
          <wp:inline distT="0" distB="0" distL="0" distR="0" wp14:anchorId="1B34EF29" wp14:editId="50FC28D2">
            <wp:extent cx="4166235" cy="3752675"/>
            <wp:effectExtent l="0" t="0" r="0" b="6985"/>
            <wp:docPr id="1790642330" name="picture" title="Vkládá se obrázek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144" cy="378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7F31" w14:textId="083B48EF" w:rsidR="1BF79118" w:rsidRDefault="000454CA" w:rsidP="45EBBDA2">
      <w:hyperlink r:id="rId6">
        <w:r w:rsidR="45EBBDA2" w:rsidRPr="45EBBDA2">
          <w:rPr>
            <w:rStyle w:val="Hipervnculo"/>
            <w:rFonts w:ascii="Century Schoolbook" w:eastAsia="Century Schoolbook" w:hAnsi="Century Schoolbook" w:cs="Century Schoolbook"/>
          </w:rPr>
          <w:t>http://www.wikiwand.com/es/Dialecto_castellano_septentrional</w:t>
        </w:r>
      </w:hyperlink>
    </w:p>
    <w:p w14:paraId="77663627" w14:textId="479E7134" w:rsidR="45EBBDA2" w:rsidRPr="006A258E" w:rsidRDefault="45EBBDA2" w:rsidP="45EBBDA2">
      <w:pPr>
        <w:rPr>
          <w:rFonts w:ascii="Century Schoolbook" w:eastAsia="Century Schoolbook" w:hAnsi="Century Schoolbook" w:cs="Century Schoolbook"/>
        </w:rPr>
      </w:pPr>
      <w:r>
        <w:br/>
      </w:r>
      <w:proofErr w:type="spellStart"/>
      <w:r w:rsidRPr="45EBBDA2">
        <w:rPr>
          <w:rFonts w:ascii="Century Schoolbook" w:eastAsia="Century Schoolbook" w:hAnsi="Century Schoolbook" w:cs="Century Schoolbook"/>
        </w:rPr>
        <w:t>Fig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. 2 </w:t>
      </w:r>
      <w:proofErr w:type="spellStart"/>
      <w:r w:rsidRPr="45EBBDA2">
        <w:rPr>
          <w:rFonts w:ascii="Century Schoolbook" w:eastAsia="Century Schoolbook" w:hAnsi="Century Schoolbook" w:cs="Century Schoolbook"/>
        </w:rPr>
        <w:t>Abertura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 </w:t>
      </w:r>
      <w:proofErr w:type="spellStart"/>
      <w:r w:rsidRPr="45EBBDA2">
        <w:rPr>
          <w:rFonts w:ascii="Century Schoolbook" w:eastAsia="Century Schoolbook" w:hAnsi="Century Schoolbook" w:cs="Century Schoolbook"/>
        </w:rPr>
        <w:t>vocálica</w:t>
      </w:r>
      <w:proofErr w:type="spellEnd"/>
    </w:p>
    <w:p w14:paraId="1067965C" w14:textId="02B5EDA2" w:rsidR="45EBBDA2" w:rsidRDefault="45EBBDA2" w:rsidP="45EBBDA2">
      <w:r>
        <w:rPr>
          <w:noProof/>
          <w:lang w:val="es-ES_tradnl" w:eastAsia="es-ES_tradnl"/>
        </w:rPr>
        <w:drawing>
          <wp:inline distT="0" distB="0" distL="0" distR="0" wp14:anchorId="2A87C529" wp14:editId="128EF215">
            <wp:extent cx="4280535" cy="2933950"/>
            <wp:effectExtent l="0" t="0" r="12065" b="12700"/>
            <wp:docPr id="1296744755" name="picture" title="Mapa 3 (Abertura vocál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384" cy="295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FE57" w14:textId="14B74AC0" w:rsidR="45EBBDA2" w:rsidRDefault="000454CA" w:rsidP="45EBBDA2">
      <w:hyperlink r:id="rId8">
        <w:r w:rsidR="45EBBDA2" w:rsidRPr="45EBBDA2">
          <w:rPr>
            <w:rStyle w:val="Hipervnculo"/>
            <w:rFonts w:ascii="Book Antiqua" w:eastAsia="Book Antiqua" w:hAnsi="Book Antiqua" w:cs="Book Antiqua"/>
          </w:rPr>
          <w:t>http://grupo.us.es/ehandalucia/que_es_el_andaluz/03_la_pronunciacion_andaluza_ext.html</w:t>
        </w:r>
      </w:hyperlink>
      <w:r w:rsidR="45EBBDA2" w:rsidRPr="45EBBDA2">
        <w:rPr>
          <w:rFonts w:ascii="Book Antiqua" w:eastAsia="Book Antiqua" w:hAnsi="Book Antiqua" w:cs="Book Antiqua"/>
        </w:rPr>
        <w:t xml:space="preserve"> </w:t>
      </w:r>
    </w:p>
    <w:p w14:paraId="3A31B537" w14:textId="7B4F6B47" w:rsidR="5E0B4697" w:rsidRDefault="5E0B4697" w:rsidP="5E0B4697">
      <w:r w:rsidRPr="5E0B4697">
        <w:rPr>
          <w:rFonts w:ascii="Book Antiqua" w:eastAsia="Book Antiqua" w:hAnsi="Book Antiqua" w:cs="Book Antiqua"/>
          <w:lang w:val="es-ES"/>
        </w:rPr>
        <w:lastRenderedPageBreak/>
        <w:t>Otras fronteras</w:t>
      </w:r>
      <w:r w:rsidR="006A258E">
        <w:rPr>
          <w:rFonts w:ascii="Book Antiqua" w:eastAsia="Book Antiqua" w:hAnsi="Book Antiqua" w:cs="Book Antiqua"/>
          <w:lang w:val="es-ES"/>
        </w:rPr>
        <w:t xml:space="preserve"> lingüísticas</w:t>
      </w:r>
      <w:r w:rsidRPr="5E0B4697">
        <w:rPr>
          <w:rFonts w:ascii="Book Antiqua" w:eastAsia="Book Antiqua" w:hAnsi="Book Antiqua" w:cs="Book Antiqua"/>
          <w:lang w:val="es-ES"/>
        </w:rPr>
        <w:t xml:space="preserve"> internas importantes</w:t>
      </w:r>
    </w:p>
    <w:p w14:paraId="3389B172" w14:textId="0F5281D8" w:rsidR="5E0B4697" w:rsidRDefault="45EBBDA2" w:rsidP="5E0B4697">
      <w:pPr>
        <w:pStyle w:val="Prrafodelista"/>
        <w:numPr>
          <w:ilvl w:val="0"/>
          <w:numId w:val="9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 xml:space="preserve">uso de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>vosotros</w:t>
      </w:r>
      <w:r w:rsidRPr="45EBBDA2">
        <w:rPr>
          <w:rFonts w:ascii="Book Antiqua" w:eastAsia="Book Antiqua" w:hAnsi="Book Antiqua" w:cs="Book Antiqua"/>
          <w:lang w:val="es-ES"/>
        </w:rPr>
        <w:t xml:space="preserve"> con valor de cercanía </w:t>
      </w:r>
    </w:p>
    <w:p w14:paraId="1B1F20A8" w14:textId="4878A417" w:rsidR="45EBBDA2" w:rsidRDefault="45EBBDA2" w:rsidP="45EBBDA2">
      <w:pPr>
        <w:pStyle w:val="Prrafodelista"/>
        <w:numPr>
          <w:ilvl w:val="0"/>
          <w:numId w:val="9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 xml:space="preserve">aspiración de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>jota</w:t>
      </w:r>
    </w:p>
    <w:p w14:paraId="7E6CA6E4" w14:textId="6DB5F6B8" w:rsidR="45EBBDA2" w:rsidRDefault="45EBBDA2" w:rsidP="45EBBDA2">
      <w:pPr>
        <w:pStyle w:val="Prrafodelista"/>
        <w:numPr>
          <w:ilvl w:val="0"/>
          <w:numId w:val="9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>Seseo, ceceo y distinción</w:t>
      </w:r>
    </w:p>
    <w:p w14:paraId="47958EF5" w14:textId="6E67DE2F" w:rsidR="45EBBDA2" w:rsidRDefault="45EBBDA2" w:rsidP="45EBBDA2">
      <w:r w:rsidRPr="45EBBDA2">
        <w:rPr>
          <w:rFonts w:ascii="Book Antiqua" w:eastAsia="Book Antiqua" w:hAnsi="Book Antiqua" w:cs="Book Antiqua"/>
          <w:lang w:val="es-ES"/>
        </w:rPr>
        <w:t xml:space="preserve">Fig. 3 Oposición de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 xml:space="preserve">ustedes </w:t>
      </w:r>
      <w:r w:rsidRPr="45EBBDA2">
        <w:rPr>
          <w:rFonts w:ascii="Book Antiqua" w:eastAsia="Book Antiqua" w:hAnsi="Book Antiqua" w:cs="Book Antiqua"/>
          <w:lang w:val="es-ES"/>
        </w:rPr>
        <w:t xml:space="preserve">y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 xml:space="preserve">vosotros </w:t>
      </w:r>
      <w:r w:rsidRPr="45EBBDA2">
        <w:rPr>
          <w:rFonts w:ascii="Book Antiqua" w:eastAsia="Book Antiqua" w:hAnsi="Book Antiqua" w:cs="Book Antiqua"/>
          <w:lang w:val="es-ES"/>
        </w:rPr>
        <w:t>con valor de cercanía</w:t>
      </w:r>
    </w:p>
    <w:p w14:paraId="79B831EB" w14:textId="37D4D647" w:rsidR="45EBBDA2" w:rsidRDefault="45EBBDA2" w:rsidP="006A258E">
      <w:r>
        <w:rPr>
          <w:noProof/>
          <w:lang w:val="es-ES_tradnl" w:eastAsia="es-ES_tradnl"/>
        </w:rPr>
        <w:drawing>
          <wp:inline distT="0" distB="0" distL="0" distR="0" wp14:anchorId="7F15DF83" wp14:editId="6B7B45E8">
            <wp:extent cx="4166235" cy="2849121"/>
            <wp:effectExtent l="0" t="0" r="0" b="0"/>
            <wp:docPr id="38664167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419" cy="286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D134" w14:textId="145C5BEF" w:rsidR="45EBBDA2" w:rsidRDefault="000454CA" w:rsidP="45EBBDA2">
      <w:hyperlink r:id="rId10">
        <w:r w:rsidR="45EBBDA2" w:rsidRPr="45EBBDA2">
          <w:rPr>
            <w:rStyle w:val="Hipervnculo"/>
            <w:rFonts w:ascii="Century Schoolbook" w:eastAsia="Century Schoolbook" w:hAnsi="Century Schoolbook" w:cs="Century Schoolbook"/>
          </w:rPr>
          <w:t>http://grupo.us.es/ehandalucia/images/mapa5.jpg</w:t>
        </w:r>
      </w:hyperlink>
      <w:r w:rsidR="45EBBDA2" w:rsidRPr="45EBBDA2">
        <w:rPr>
          <w:rFonts w:ascii="Century Schoolbook" w:eastAsia="Century Schoolbook" w:hAnsi="Century Schoolbook" w:cs="Century Schoolbook"/>
        </w:rPr>
        <w:t xml:space="preserve"> </w:t>
      </w:r>
    </w:p>
    <w:p w14:paraId="3F778293" w14:textId="06679E08" w:rsidR="45EBBDA2" w:rsidRDefault="45EBBDA2" w:rsidP="45EBBDA2"/>
    <w:p w14:paraId="1E7086A9" w14:textId="68A44A8B" w:rsidR="45EBBDA2" w:rsidRDefault="45EBBDA2" w:rsidP="45EBBDA2">
      <w:r w:rsidRPr="45EBBDA2">
        <w:rPr>
          <w:rFonts w:ascii="Book Antiqua" w:eastAsia="Book Antiqua" w:hAnsi="Book Antiqua" w:cs="Book Antiqua"/>
          <w:lang w:val="es-ES"/>
        </w:rPr>
        <w:t xml:space="preserve">Fig. 4 Aspiración de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>jota</w:t>
      </w:r>
    </w:p>
    <w:p w14:paraId="73B19E3D" w14:textId="5897E92A" w:rsidR="45EBBDA2" w:rsidRDefault="45EBBDA2" w:rsidP="45EBBDA2">
      <w:r>
        <w:rPr>
          <w:noProof/>
          <w:lang w:val="es-ES_tradnl" w:eastAsia="es-ES_tradnl"/>
        </w:rPr>
        <w:drawing>
          <wp:inline distT="0" distB="0" distL="0" distR="0" wp14:anchorId="519123C4" wp14:editId="606122AF">
            <wp:extent cx="4280535" cy="2933950"/>
            <wp:effectExtent l="0" t="0" r="12065" b="12700"/>
            <wp:docPr id="1852938683" name="picture" title="Mapa 4 (Velar/aspir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758" cy="29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A28C" w14:textId="641DC8F8" w:rsidR="45EBBDA2" w:rsidRDefault="000454CA" w:rsidP="45EBBDA2">
      <w:hyperlink r:id="rId12">
        <w:r w:rsidR="45EBBDA2" w:rsidRPr="45EBBDA2">
          <w:rPr>
            <w:rStyle w:val="Hipervnculo"/>
            <w:rFonts w:ascii="Book Antiqua" w:eastAsia="Book Antiqua" w:hAnsi="Book Antiqua" w:cs="Book Antiqua"/>
          </w:rPr>
          <w:t>http://grupo.us.es/ehandalucia/que_es_el_andaluz/03_la_pronunciacion_andaluza_ext.html</w:t>
        </w:r>
      </w:hyperlink>
      <w:r w:rsidR="45EBBDA2" w:rsidRPr="45EBBDA2">
        <w:rPr>
          <w:rFonts w:ascii="Book Antiqua" w:eastAsia="Book Antiqua" w:hAnsi="Book Antiqua" w:cs="Book Antiqua"/>
        </w:rPr>
        <w:t xml:space="preserve"> </w:t>
      </w:r>
    </w:p>
    <w:p w14:paraId="5B68A3F7" w14:textId="3522BE18" w:rsidR="45EBBDA2" w:rsidRDefault="45EBBDA2" w:rsidP="45EBBDA2">
      <w:r>
        <w:lastRenderedPageBreak/>
        <w:br/>
      </w:r>
      <w:proofErr w:type="spellStart"/>
      <w:r w:rsidRPr="45EBBDA2">
        <w:rPr>
          <w:rFonts w:ascii="Century Schoolbook" w:eastAsia="Century Schoolbook" w:hAnsi="Century Schoolbook" w:cs="Century Schoolbook"/>
        </w:rPr>
        <w:t>Fig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. 5 </w:t>
      </w:r>
      <w:proofErr w:type="spellStart"/>
      <w:r w:rsidRPr="45EBBDA2">
        <w:rPr>
          <w:rFonts w:ascii="Century Schoolbook" w:eastAsia="Century Schoolbook" w:hAnsi="Century Schoolbook" w:cs="Century Schoolbook"/>
        </w:rPr>
        <w:t>Seseo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, </w:t>
      </w:r>
      <w:proofErr w:type="spellStart"/>
      <w:r w:rsidRPr="45EBBDA2">
        <w:rPr>
          <w:rFonts w:ascii="Century Schoolbook" w:eastAsia="Century Schoolbook" w:hAnsi="Century Schoolbook" w:cs="Century Schoolbook"/>
        </w:rPr>
        <w:t>ceceo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 y </w:t>
      </w:r>
      <w:proofErr w:type="spellStart"/>
      <w:r w:rsidRPr="45EBBDA2">
        <w:rPr>
          <w:rFonts w:ascii="Century Schoolbook" w:eastAsia="Century Schoolbook" w:hAnsi="Century Schoolbook" w:cs="Century Schoolbook"/>
        </w:rPr>
        <w:t>distinción</w:t>
      </w:r>
      <w:proofErr w:type="spellEnd"/>
    </w:p>
    <w:p w14:paraId="0EE68728" w14:textId="25663A77" w:rsidR="45EBBDA2" w:rsidRDefault="45EBBDA2" w:rsidP="45EBBDA2">
      <w:r>
        <w:rPr>
          <w:noProof/>
          <w:lang w:val="es-ES_tradnl" w:eastAsia="es-ES_tradnl"/>
        </w:rPr>
        <w:drawing>
          <wp:inline distT="0" distB="0" distL="0" distR="0" wp14:anchorId="05670D1A" wp14:editId="7E27451F">
            <wp:extent cx="5309235" cy="3630775"/>
            <wp:effectExtent l="0" t="0" r="0" b="1905"/>
            <wp:docPr id="1933792979" name="picture" title="Mapa 2 (Seseo/ceceo/distinció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734" cy="36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D2A1" w14:textId="01C9EB01" w:rsidR="45EBBDA2" w:rsidRDefault="000454CA" w:rsidP="45EBBDA2">
      <w:hyperlink r:id="rId14">
        <w:r w:rsidR="45EBBDA2" w:rsidRPr="45EBBDA2">
          <w:rPr>
            <w:rStyle w:val="Hipervnculo"/>
            <w:rFonts w:ascii="Century Schoolbook" w:eastAsia="Century Schoolbook" w:hAnsi="Century Schoolbook" w:cs="Century Schoolbook"/>
          </w:rPr>
          <w:t>http://grupo.us.es/ehandalucia/que_es_el_andaluz/03_la_pronunciacion_andaluza_ext.html</w:t>
        </w:r>
      </w:hyperlink>
    </w:p>
    <w:p w14:paraId="683AA055" w14:textId="4B2D8D22" w:rsidR="1BF79118" w:rsidRDefault="5E0B4697" w:rsidP="5E0B4697">
      <w:r w:rsidRPr="5E0B4697">
        <w:rPr>
          <w:rFonts w:ascii="Book Antiqua" w:eastAsia="Book Antiqua" w:hAnsi="Book Antiqua" w:cs="Book Antiqua"/>
          <w:b/>
          <w:bCs/>
          <w:lang w:val="es-ES"/>
        </w:rPr>
        <w:t>Perfil del español de Andalucía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120DD207" w14:textId="68252D89" w:rsidR="5E0B4697" w:rsidRPr="006A258E" w:rsidRDefault="5E0B4697" w:rsidP="5E0B4697">
      <w:pPr>
        <w:rPr>
          <w:b/>
        </w:rPr>
      </w:pPr>
      <w:r w:rsidRPr="006A258E">
        <w:rPr>
          <w:rFonts w:ascii="Book Antiqua" w:eastAsia="Book Antiqua" w:hAnsi="Book Antiqua" w:cs="Book Antiqua"/>
          <w:b/>
          <w:lang w:val="es-ES"/>
        </w:rPr>
        <w:t>Plano fónico</w:t>
      </w:r>
    </w:p>
    <w:p w14:paraId="53DDF01C" w14:textId="1BC975E0" w:rsidR="5E0B4697" w:rsidRDefault="5E0B4697" w:rsidP="5E0B4697">
      <w:pPr>
        <w:pStyle w:val="Prrafodelista"/>
        <w:numPr>
          <w:ilvl w:val="0"/>
          <w:numId w:val="28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Yeísmo </w:t>
      </w:r>
    </w:p>
    <w:p w14:paraId="4699DF28" w14:textId="50E1014C" w:rsidR="5E0B4697" w:rsidRDefault="5E0B4697" w:rsidP="5E0B4697">
      <w:pPr>
        <w:pStyle w:val="Prrafodelista"/>
        <w:numPr>
          <w:ilvl w:val="0"/>
          <w:numId w:val="28"/>
        </w:numPr>
        <w:jc w:val="both"/>
        <w:rPr>
          <w:rFonts w:ascii="Book Antiqua" w:eastAsia="Book Antiqua" w:hAnsi="Book Antiqua" w:cs="Book Antiqua"/>
        </w:rPr>
      </w:pPr>
      <w:proofErr w:type="spellStart"/>
      <w:r w:rsidRPr="5E0B4697">
        <w:rPr>
          <w:rFonts w:ascii="Book Antiqua" w:eastAsia="Book Antiqua" w:hAnsi="Book Antiqua" w:cs="Book Antiqua"/>
          <w:lang w:val="es-ES"/>
        </w:rPr>
        <w:t>Heheo</w:t>
      </w:r>
      <w:proofErr w:type="spellEnd"/>
    </w:p>
    <w:p w14:paraId="0D859D2F" w14:textId="457C6F93" w:rsidR="5E0B4697" w:rsidRDefault="5E0B4697" w:rsidP="5E0B4697">
      <w:pPr>
        <w:pStyle w:val="Prrafodelista"/>
        <w:numPr>
          <w:ilvl w:val="0"/>
          <w:numId w:val="28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Seseo, ceceo y distinción </w:t>
      </w:r>
    </w:p>
    <w:p w14:paraId="6E29C33C" w14:textId="2F10C201" w:rsidR="5E0B4697" w:rsidRDefault="5E0B4697" w:rsidP="5E0B4697">
      <w:pPr>
        <w:pStyle w:val="Prrafodelista"/>
        <w:numPr>
          <w:ilvl w:val="0"/>
          <w:numId w:val="28"/>
        </w:numPr>
        <w:ind w:left="1080"/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Distinción en Almería, Oriente de Granada y de Jaén, Norte de Córdoba, y Norte de Huelva, en estas zonas la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ese</w:t>
      </w:r>
      <w:r w:rsidRPr="5E0B4697">
        <w:rPr>
          <w:rFonts w:ascii="Book Antiqua" w:eastAsia="Book Antiqua" w:hAnsi="Book Antiqua" w:cs="Book Antiqua"/>
          <w:lang w:val="es-ES"/>
        </w:rPr>
        <w:t xml:space="preserve"> es alveolar o castellana </w:t>
      </w:r>
    </w:p>
    <w:p w14:paraId="51931566" w14:textId="6CB22E96" w:rsidR="5E0B4697" w:rsidRDefault="5E0B4697" w:rsidP="5E0B4697">
      <w:pPr>
        <w:pStyle w:val="Prrafodelista"/>
        <w:numPr>
          <w:ilvl w:val="0"/>
          <w:numId w:val="28"/>
        </w:numPr>
        <w:ind w:left="1080"/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Ceceo en las zonas costeras, la mayor parte de Sevilla, Cádiz y Málaga </w:t>
      </w:r>
    </w:p>
    <w:p w14:paraId="156DCC8C" w14:textId="66CF204F" w:rsidR="5E0B4697" w:rsidRDefault="5E0B4697" w:rsidP="5E0B4697">
      <w:pPr>
        <w:pStyle w:val="Prrafodelista"/>
        <w:numPr>
          <w:ilvl w:val="0"/>
          <w:numId w:val="28"/>
        </w:numPr>
        <w:ind w:left="1080"/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Seseo en el sur de Córdoba, Huelva, Sevilla, Málaga y Granada, la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ese</w:t>
      </w:r>
      <w:r w:rsidRPr="5E0B4697">
        <w:rPr>
          <w:rFonts w:ascii="Book Antiqua" w:eastAsia="Book Antiqua" w:hAnsi="Book Antiqua" w:cs="Book Antiqua"/>
          <w:lang w:val="es-ES"/>
        </w:rPr>
        <w:t xml:space="preserve"> varía </w:t>
      </w:r>
    </w:p>
    <w:p w14:paraId="3291DAF8" w14:textId="17B73855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 neutralización de líquidas: 'alma' </w:t>
      </w:r>
      <w:r w:rsidRPr="5E0B4697">
        <w:rPr>
          <w:rFonts w:ascii="Book Antiqua" w:eastAsia="Book Antiqua" w:hAnsi="Book Antiqua" w:cs="Book Antiqua"/>
        </w:rPr>
        <w:t>['ar.ma]</w:t>
      </w:r>
    </w:p>
    <w:p w14:paraId="538F7E2B" w14:textId="3DE7CBEF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aspiraciones de /s/ (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Aoc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50%), pérdidas de /s/ (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Aor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70%) </w:t>
      </w:r>
    </w:p>
    <w:p w14:paraId="27335384" w14:textId="046BA0F7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relajación de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jota</w:t>
      </w:r>
      <w:r w:rsidRPr="5E0B4697">
        <w:rPr>
          <w:rFonts w:ascii="Book Antiqua" w:eastAsia="Book Antiqua" w:hAnsi="Book Antiqua" w:cs="Book Antiqua"/>
          <w:lang w:val="es-ES"/>
        </w:rPr>
        <w:t xml:space="preserve"> en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Aoc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'ejercicio' </w:t>
      </w:r>
      <w:r w:rsidRPr="5E0B4697">
        <w:rPr>
          <w:rFonts w:ascii="Book Antiqua" w:eastAsia="Book Antiqua" w:hAnsi="Book Antiqua" w:cs="Book Antiqua"/>
        </w:rPr>
        <w:t>[e.her.'</w:t>
      </w:r>
      <w:proofErr w:type="spellStart"/>
      <w:r w:rsidRPr="5E0B4697">
        <w:rPr>
          <w:rFonts w:ascii="Book Antiqua" w:eastAsia="Book Antiqua" w:hAnsi="Book Antiqua" w:cs="Book Antiqua"/>
        </w:rPr>
        <w:t>si.sio</w:t>
      </w:r>
      <w:proofErr w:type="spellEnd"/>
      <w:r w:rsidRPr="5E0B4697">
        <w:rPr>
          <w:rFonts w:ascii="Book Antiqua" w:eastAsia="Book Antiqua" w:hAnsi="Book Antiqua" w:cs="Book Antiqua"/>
        </w:rPr>
        <w:t>]</w:t>
      </w:r>
    </w:p>
    <w:p w14:paraId="5EC5A3F3" w14:textId="4D87F050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aflojamiento consonántico intervocálico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comío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'</w:t>
      </w:r>
      <w:r w:rsidRPr="5E0B4697">
        <w:rPr>
          <w:rFonts w:ascii="Book Antiqua" w:eastAsia="Book Antiqua" w:hAnsi="Book Antiqua" w:cs="Book Antiqua"/>
          <w:lang w:val="es-ES"/>
        </w:rPr>
        <w:t xml:space="preserve">comido', o al final de la palabra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comé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'comer'</w:t>
      </w:r>
    </w:p>
    <w:p w14:paraId="30746002" w14:textId="78D4BA62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debilitamiento de la -d- intervocálica: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dormío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'</w:t>
      </w:r>
      <w:r w:rsidRPr="5E0B4697">
        <w:rPr>
          <w:rFonts w:ascii="Book Antiqua" w:eastAsia="Book Antiqua" w:hAnsi="Book Antiqua" w:cs="Book Antiqua"/>
          <w:lang w:val="es-ES"/>
        </w:rPr>
        <w:t>dormido'</w:t>
      </w:r>
    </w:p>
    <w:p w14:paraId="576C290F" w14:textId="5E5699A5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pérdida de un morfema: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tamos </w:t>
      </w:r>
      <w:r w:rsidRPr="5E0B4697">
        <w:rPr>
          <w:rFonts w:ascii="Book Antiqua" w:eastAsia="Book Antiqua" w:hAnsi="Book Antiqua" w:cs="Book Antiqua"/>
          <w:lang w:val="es-ES"/>
        </w:rPr>
        <w:t>'estamos'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quillo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'chiquillo'</w:t>
      </w:r>
    </w:p>
    <w:p w14:paraId="2589C92E" w14:textId="0A78940D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abertura de vocales  </w:t>
      </w:r>
    </w:p>
    <w:p w14:paraId="11979CF8" w14:textId="1275E1E3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palatalización de la vocal /a/: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patate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>, trabajé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3C63BDC3" w14:textId="69A3ADB0" w:rsidR="5E0B4697" w:rsidRDefault="5E0B4697" w:rsidP="5E0B4697">
      <w:pPr>
        <w:pStyle w:val="Prrafodelista"/>
        <w:numPr>
          <w:ilvl w:val="0"/>
          <w:numId w:val="28"/>
        </w:numPr>
        <w:spacing w:after="0"/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realización fricativa del fonema africado palatal 'muchacho' </w:t>
      </w:r>
      <w:r w:rsidRPr="5E0B4697">
        <w:rPr>
          <w:rFonts w:ascii="Book Antiqua" w:eastAsia="Book Antiqua" w:hAnsi="Book Antiqua" w:cs="Book Antiqua"/>
        </w:rPr>
        <w:t>[mu.'</w:t>
      </w:r>
      <w:hyperlink r:id="rId15">
        <w:r w:rsidRPr="5E0B4697">
          <w:rPr>
            <w:rStyle w:val="Hipervnculo"/>
            <w:rFonts w:ascii="Book Antiqua" w:eastAsia="Book Antiqua" w:hAnsi="Book Antiqua" w:cs="Book Antiqua"/>
            <w:color w:val="auto"/>
            <w:u w:val="none"/>
          </w:rPr>
          <w:t>ʃ</w:t>
        </w:r>
      </w:hyperlink>
      <w:r w:rsidRPr="5E0B4697">
        <w:rPr>
          <w:rFonts w:ascii="Book Antiqua" w:eastAsia="Book Antiqua" w:hAnsi="Book Antiqua" w:cs="Book Antiqua"/>
        </w:rPr>
        <w:t>a.</w:t>
      </w:r>
      <w:hyperlink r:id="rId16">
        <w:r w:rsidRPr="5E0B4697">
          <w:rPr>
            <w:rStyle w:val="Hipervnculo"/>
            <w:rFonts w:ascii="Book Antiqua" w:eastAsia="Book Antiqua" w:hAnsi="Book Antiqua" w:cs="Book Antiqua"/>
            <w:color w:val="auto"/>
            <w:u w:val="none"/>
          </w:rPr>
          <w:t>ʃ</w:t>
        </w:r>
      </w:hyperlink>
      <w:r w:rsidRPr="5E0B4697">
        <w:rPr>
          <w:rFonts w:ascii="Book Antiqua" w:eastAsia="Book Antiqua" w:hAnsi="Book Antiqua" w:cs="Book Antiqua"/>
        </w:rPr>
        <w:t>o]</w:t>
      </w:r>
    </w:p>
    <w:p w14:paraId="3A4924C2" w14:textId="77777777" w:rsidR="006A258E" w:rsidRDefault="006A258E" w:rsidP="000454CA">
      <w:pPr>
        <w:pStyle w:val="Prrafodelista"/>
        <w:spacing w:after="0"/>
        <w:jc w:val="both"/>
        <w:rPr>
          <w:rFonts w:ascii="Book Antiqua" w:eastAsia="Book Antiqua" w:hAnsi="Book Antiqua" w:cs="Book Antiqua"/>
        </w:rPr>
      </w:pPr>
      <w:bookmarkStart w:id="0" w:name="_GoBack"/>
      <w:bookmarkEnd w:id="0"/>
    </w:p>
    <w:p w14:paraId="31C7AD1D" w14:textId="03E69709" w:rsidR="5E0B4697" w:rsidRDefault="5E0B4697" w:rsidP="5E0B4697">
      <w:pPr>
        <w:spacing w:after="0"/>
        <w:ind w:left="360"/>
        <w:jc w:val="both"/>
      </w:pPr>
    </w:p>
    <w:p w14:paraId="74144392" w14:textId="29F2C6EB" w:rsidR="1BF79118" w:rsidRPr="006A258E" w:rsidRDefault="5E0B4697" w:rsidP="1BF79118">
      <w:pPr>
        <w:jc w:val="both"/>
        <w:rPr>
          <w:b/>
        </w:rPr>
      </w:pPr>
      <w:r w:rsidRPr="006A258E">
        <w:rPr>
          <w:rFonts w:ascii="Book Antiqua" w:eastAsia="Book Antiqua" w:hAnsi="Book Antiqua" w:cs="Book Antiqua"/>
          <w:b/>
          <w:lang w:val="es-ES"/>
        </w:rPr>
        <w:lastRenderedPageBreak/>
        <w:t xml:space="preserve">Gramática  </w:t>
      </w:r>
    </w:p>
    <w:p w14:paraId="62FA5CEF" w14:textId="444AFC40" w:rsidR="1BF79118" w:rsidRDefault="5E0B4697" w:rsidP="5E0B4697">
      <w:pPr>
        <w:pStyle w:val="Prrafodelista"/>
        <w:numPr>
          <w:ilvl w:val="0"/>
          <w:numId w:val="27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Se ajusta a las pautas del español culto en muchos rasgos </w:t>
      </w:r>
    </w:p>
    <w:p w14:paraId="700713D4" w14:textId="2E8365CD" w:rsidR="1BF79118" w:rsidRDefault="5E0B4697" w:rsidP="1BF79118">
      <w:pPr>
        <w:pStyle w:val="Prrafodelista"/>
        <w:numPr>
          <w:ilvl w:val="0"/>
          <w:numId w:val="27"/>
        </w:numPr>
        <w:ind w:left="1080"/>
        <w:jc w:val="both"/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Por ejemplo pronombres personales átonos: lo, la </w:t>
      </w:r>
    </w:p>
    <w:p w14:paraId="6C1D01E7" w14:textId="507C8064" w:rsidR="1BF79118" w:rsidRDefault="5E0B4697" w:rsidP="5E0B4697">
      <w:pPr>
        <w:pStyle w:val="Prrafodelista"/>
        <w:numPr>
          <w:ilvl w:val="0"/>
          <w:numId w:val="27"/>
        </w:numPr>
        <w:jc w:val="both"/>
        <w:rPr>
          <w:rFonts w:ascii="Book Antiqua" w:eastAsia="Book Antiqua" w:hAnsi="Book Antiqua" w:cs="Book Antiqua"/>
        </w:rPr>
      </w:pPr>
      <w:proofErr w:type="spellStart"/>
      <w:r w:rsidRPr="5E0B4697">
        <w:rPr>
          <w:rFonts w:ascii="Book Antiqua" w:eastAsia="Book Antiqua" w:hAnsi="Book Antiqua" w:cs="Book Antiqua"/>
          <w:lang w:val="es-ES"/>
        </w:rPr>
        <w:t>Aoc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: Ustedes en vez de vosotros (onubenses, gaditanos y sevillanos). En las zonas fronterizas (más alejadas de la ciudad) con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vosotros</w:t>
      </w:r>
      <w:r w:rsidRPr="5E0B4697">
        <w:rPr>
          <w:rFonts w:ascii="Book Antiqua" w:eastAsia="Book Antiqua" w:hAnsi="Book Antiqua" w:cs="Book Antiqua"/>
          <w:lang w:val="es-ES"/>
        </w:rPr>
        <w:t xml:space="preserve">: 'ustedes os vais' o incluso 'ustedes vosotros tenéis' (especifica que no se trata de distancia social o falta de familiaridad) </w:t>
      </w:r>
    </w:p>
    <w:p w14:paraId="5C9ADB12" w14:textId="59B97067" w:rsidR="1BF79118" w:rsidRDefault="5E0B4697" w:rsidP="5E0B4697">
      <w:pPr>
        <w:pStyle w:val="Prrafodelista"/>
        <w:numPr>
          <w:ilvl w:val="0"/>
          <w:numId w:val="27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Recursos sintácticos ponderativos: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se le ocurre cada cosa, ese vino está que no se puede aguantar de bueno, tiene una mirada muy bella, que quita el sentido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0E947354" w14:textId="4A69B90B" w:rsidR="1BF79118" w:rsidRDefault="5E0B4697" w:rsidP="5E0B4697">
      <w:pPr>
        <w:pStyle w:val="Prrafodelista"/>
        <w:numPr>
          <w:ilvl w:val="0"/>
          <w:numId w:val="27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Expresiones enfáticas: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¡qué va!, ...que me da coraje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3DE4AC87" w14:textId="3D847B6A" w:rsidR="1BF79118" w:rsidRPr="006A258E" w:rsidRDefault="5E0B4697" w:rsidP="1BF79118">
      <w:pPr>
        <w:jc w:val="both"/>
        <w:rPr>
          <w:b/>
        </w:rPr>
      </w:pPr>
      <w:r w:rsidRPr="006A258E">
        <w:rPr>
          <w:rFonts w:ascii="Book Antiqua" w:eastAsia="Book Antiqua" w:hAnsi="Book Antiqua" w:cs="Book Antiqua"/>
          <w:b/>
          <w:lang w:val="es-ES"/>
        </w:rPr>
        <w:t xml:space="preserve">Léxico </w:t>
      </w:r>
    </w:p>
    <w:p w14:paraId="3F7BAAC1" w14:textId="31768169" w:rsidR="5E0B4697" w:rsidRDefault="5E0B4697" w:rsidP="5E0B4697">
      <w:pPr>
        <w:pStyle w:val="Prrafodelista"/>
        <w:numPr>
          <w:ilvl w:val="0"/>
          <w:numId w:val="10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Unidades léxicas características de Andalucía: andalucismos debidos a la riqueza cultural, geográfica, realidades que no se dan en otras partes de España </w:t>
      </w:r>
    </w:p>
    <w:p w14:paraId="43D16036" w14:textId="4875577D" w:rsidR="5E0B4697" w:rsidRPr="006A258E" w:rsidRDefault="5E0B4697" w:rsidP="00C62869">
      <w:pPr>
        <w:pStyle w:val="Prrafodelista"/>
        <w:numPr>
          <w:ilvl w:val="0"/>
          <w:numId w:val="10"/>
        </w:numPr>
        <w:jc w:val="both"/>
      </w:pPr>
      <w:r w:rsidRPr="006A258E">
        <w:rPr>
          <w:rFonts w:ascii="Book Antiqua" w:eastAsia="Book Antiqua" w:hAnsi="Book Antiqua" w:cs="Book Antiqua"/>
          <w:lang w:val="es-ES"/>
        </w:rPr>
        <w:t xml:space="preserve">voces referidas a realidades culturales: música </w:t>
      </w:r>
      <w:r w:rsidRPr="006A258E">
        <w:rPr>
          <w:rFonts w:ascii="Book Antiqua" w:eastAsia="Book Antiqua" w:hAnsi="Book Antiqua" w:cs="Book Antiqua"/>
          <w:i/>
          <w:iCs/>
          <w:lang w:val="es-ES"/>
        </w:rPr>
        <w:t xml:space="preserve">bailaor, </w:t>
      </w:r>
      <w:r w:rsidRPr="006A258E">
        <w:rPr>
          <w:rFonts w:ascii="Book Antiqua" w:eastAsia="Book Antiqua" w:hAnsi="Book Antiqua" w:cs="Book Antiqua"/>
          <w:lang w:val="es-ES"/>
        </w:rPr>
        <w:t xml:space="preserve">religión, gastronomía </w:t>
      </w:r>
    </w:p>
    <w:p w14:paraId="58AA2A2E" w14:textId="77777777" w:rsidR="006A258E" w:rsidRDefault="006A258E" w:rsidP="006A258E">
      <w:pPr>
        <w:pStyle w:val="Prrafodelista"/>
        <w:jc w:val="both"/>
      </w:pPr>
    </w:p>
    <w:p w14:paraId="73042282" w14:textId="401ADD7E" w:rsidR="5E0B4697" w:rsidRPr="006A258E" w:rsidRDefault="5E0B4697" w:rsidP="5E0B4697">
      <w:pPr>
        <w:jc w:val="both"/>
        <w:rPr>
          <w:sz w:val="28"/>
          <w:szCs w:val="28"/>
        </w:rPr>
      </w:pPr>
      <w:r w:rsidRPr="006A258E">
        <w:rPr>
          <w:rFonts w:ascii="Book Antiqua" w:eastAsia="Book Antiqua" w:hAnsi="Book Antiqua" w:cs="Book Antiqua"/>
          <w:b/>
          <w:bCs/>
          <w:sz w:val="28"/>
          <w:szCs w:val="28"/>
          <w:lang w:val="es-ES"/>
        </w:rPr>
        <w:t>Las hablas de transición</w:t>
      </w:r>
    </w:p>
    <w:p w14:paraId="4E8ECE30" w14:textId="4C03D41A" w:rsidR="5E0B4697" w:rsidRDefault="5E0B4697" w:rsidP="5E0B4697">
      <w:pPr>
        <w:pStyle w:val="Prrafodelista"/>
        <w:numPr>
          <w:ilvl w:val="0"/>
          <w:numId w:val="8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Hablas de dialectos adyacentes a las hablas andaluzas con influencias de estas: </w:t>
      </w:r>
      <w:r w:rsidRPr="5E0B4697">
        <w:rPr>
          <w:rFonts w:ascii="Book Antiqua" w:eastAsia="Book Antiqua" w:hAnsi="Book Antiqua" w:cs="Book Antiqua"/>
          <w:b/>
          <w:bCs/>
          <w:lang w:val="es-ES"/>
        </w:rPr>
        <w:t xml:space="preserve">hablas extremeñas </w:t>
      </w:r>
      <w:r w:rsidRPr="5E0B4697">
        <w:rPr>
          <w:rFonts w:ascii="Book Antiqua" w:eastAsia="Book Antiqua" w:hAnsi="Book Antiqua" w:cs="Book Antiqua"/>
          <w:lang w:val="es-ES"/>
        </w:rPr>
        <w:t>y</w:t>
      </w:r>
      <w:r w:rsidRPr="5E0B4697">
        <w:rPr>
          <w:rFonts w:ascii="Book Antiqua" w:eastAsia="Book Antiqua" w:hAnsi="Book Antiqua" w:cs="Book Antiqua"/>
          <w:b/>
          <w:bCs/>
          <w:lang w:val="es-ES"/>
        </w:rPr>
        <w:t xml:space="preserve"> hablas murcianas</w:t>
      </w:r>
    </w:p>
    <w:p w14:paraId="08B46D8A" w14:textId="4FCE8E51" w:rsidR="5E0B4697" w:rsidRDefault="5E0B4697" w:rsidP="5E0B4697">
      <w:pPr>
        <w:pStyle w:val="Prrafodelista"/>
        <w:numPr>
          <w:ilvl w:val="0"/>
          <w:numId w:val="8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Fragmentadas debido a influencias de las variedades que las rodean</w:t>
      </w:r>
    </w:p>
    <w:p w14:paraId="2F68C554" w14:textId="74208D2A" w:rsidR="5E0B4697" w:rsidRDefault="5E0B4697" w:rsidP="5E0B4697">
      <w:pPr>
        <w:pStyle w:val="Prrafodelista"/>
        <w:numPr>
          <w:ilvl w:val="0"/>
          <w:numId w:val="8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Preferencia por los rasgos castellanas en los hablantes más cultos</w:t>
      </w:r>
    </w:p>
    <w:p w14:paraId="3C365ED8" w14:textId="126069F6" w:rsidR="1BF79118" w:rsidRDefault="5E0B4697" w:rsidP="5E0B4697">
      <w:pPr>
        <w:jc w:val="both"/>
      </w:pPr>
      <w:r w:rsidRPr="5E0B4697">
        <w:rPr>
          <w:rFonts w:ascii="Book Antiqua" w:eastAsia="Book Antiqua" w:hAnsi="Book Antiqua" w:cs="Book Antiqua"/>
          <w:b/>
          <w:bCs/>
          <w:lang w:val="es-ES"/>
        </w:rPr>
        <w:t>Las hablas extremeñas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58F442E5" w14:textId="5558ED1A" w:rsidR="1BF79118" w:rsidRDefault="5E0B4697" w:rsidP="5E0B4697">
      <w:pPr>
        <w:pStyle w:val="Prrafodelista"/>
        <w:numPr>
          <w:ilvl w:val="0"/>
          <w:numId w:val="5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contacto con las hablas portuguesas, leonesas, andaluz occidental </w:t>
      </w:r>
    </w:p>
    <w:p w14:paraId="0C82FA62" w14:textId="6105378C" w:rsidR="1BF79118" w:rsidRDefault="5E0B4697" w:rsidP="5E0B4697">
      <w:pPr>
        <w:pStyle w:val="Prrafodelista"/>
        <w:numPr>
          <w:ilvl w:val="0"/>
          <w:numId w:val="5"/>
        </w:numPr>
        <w:jc w:val="both"/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tres conjuntos de rasgos: origen castellano, origen astur-leonés y origen andaluz/meridional</w:t>
      </w:r>
    </w:p>
    <w:p w14:paraId="044F5894" w14:textId="07A5BCDA" w:rsidR="1BF79118" w:rsidRDefault="45EBBDA2" w:rsidP="5E0B4697">
      <w:pPr>
        <w:pStyle w:val="Prrafodelista"/>
        <w:numPr>
          <w:ilvl w:val="0"/>
          <w:numId w:val="5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 xml:space="preserve">los portuguesismos </w:t>
      </w:r>
    </w:p>
    <w:p w14:paraId="2D24B27B" w14:textId="58206156" w:rsidR="45EBBDA2" w:rsidRDefault="45EBBDA2" w:rsidP="45EBBDA2">
      <w:pPr>
        <w:pStyle w:val="Prrafodelista"/>
        <w:numPr>
          <w:ilvl w:val="0"/>
          <w:numId w:val="5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 xml:space="preserve">el habla de La Mancha no se considera en el mismo grupo con las hablas extremeñas y murcianas ya que son más bien las hablas manchegas las que penetran en el Norte de Córdoba. </w:t>
      </w:r>
    </w:p>
    <w:p w14:paraId="34596945" w14:textId="4F8E658F" w:rsidR="5E0B4697" w:rsidRDefault="5E0B4697" w:rsidP="5E0B4697">
      <w:r w:rsidRPr="5E0B4697">
        <w:rPr>
          <w:rFonts w:ascii="Book Antiqua" w:eastAsia="Book Antiqua" w:hAnsi="Book Antiqua" w:cs="Book Antiqua"/>
          <w:b/>
          <w:bCs/>
          <w:lang w:val="es-ES"/>
        </w:rPr>
        <w:t>Perfil lingüístico de las hablas extremeñas</w:t>
      </w:r>
    </w:p>
    <w:p w14:paraId="1FF6B430" w14:textId="1EF569F0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de origen astur-leonés con amplia implantación </w:t>
      </w:r>
    </w:p>
    <w:p w14:paraId="35FA1E7C" w14:textId="3E32B445" w:rsidR="1BF79118" w:rsidRDefault="5E0B4697" w:rsidP="5E0B4697">
      <w:pPr>
        <w:pStyle w:val="Prrafodelista"/>
        <w:numPr>
          <w:ilvl w:val="0"/>
          <w:numId w:val="23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confusión de caer – tirar y quedar – dejar: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quédalo en la mesa, he caído la taza</w:t>
      </w:r>
    </w:p>
    <w:p w14:paraId="2E36EFA4" w14:textId="2473E439" w:rsidR="1BF79118" w:rsidRDefault="5E0B4697" w:rsidP="5E0B4697">
      <w:pPr>
        <w:pStyle w:val="Prrafodelista"/>
        <w:numPr>
          <w:ilvl w:val="0"/>
          <w:numId w:val="23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diminutivos con terminación en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-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ino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>, -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ina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016E2501" w14:textId="6197CA6A" w:rsidR="1BF79118" w:rsidRDefault="5E0B4697" w:rsidP="5E0B4697">
      <w:pPr>
        <w:pStyle w:val="Prrafodelista"/>
        <w:numPr>
          <w:ilvl w:val="0"/>
          <w:numId w:val="23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conservación del grupo latino -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mb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-: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lamber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53729C78" w14:textId="395EC649" w:rsidR="1BF79118" w:rsidRDefault="5E0B4697" w:rsidP="5E0B4697">
      <w:pPr>
        <w:pStyle w:val="Prrafodelista"/>
        <w:numPr>
          <w:ilvl w:val="0"/>
          <w:numId w:val="23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epéntesis de palatal: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matancia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quiciás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</w:t>
      </w:r>
    </w:p>
    <w:p w14:paraId="5AA3A607" w14:textId="0321E5B2" w:rsidR="1BF79118" w:rsidRDefault="5E0B4697" w:rsidP="5E0B4697">
      <w:pPr>
        <w:pStyle w:val="Prrafodelista"/>
        <w:numPr>
          <w:ilvl w:val="0"/>
          <w:numId w:val="23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leonesismos y occidentalismos (gallego-portugués):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millo '</w:t>
      </w:r>
      <w:r w:rsidRPr="5E0B4697">
        <w:rPr>
          <w:rFonts w:ascii="Book Antiqua" w:eastAsia="Book Antiqua" w:hAnsi="Book Antiqua" w:cs="Book Antiqua"/>
          <w:lang w:val="es-ES"/>
        </w:rPr>
        <w:t>maíz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'</w:t>
      </w:r>
      <w:r w:rsidRPr="5E0B4697">
        <w:rPr>
          <w:rFonts w:ascii="Book Antiqua" w:eastAsia="Book Antiqua" w:hAnsi="Book Antiqua" w:cs="Book Antiqua"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benza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</w:t>
      </w:r>
      <w:r w:rsidRPr="5E0B4697">
        <w:rPr>
          <w:rFonts w:ascii="Book Antiqua" w:eastAsia="Book Antiqua" w:hAnsi="Book Antiqua" w:cs="Book Antiqua"/>
          <w:lang w:val="es-ES"/>
        </w:rPr>
        <w:t>'fibra'</w:t>
      </w:r>
    </w:p>
    <w:p w14:paraId="594D97E5" w14:textId="4100582C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de origen astur-leonés de "geografía restringida": en hablantes más rústicos, o de menor nivel sociocultural sobre todo al Noroeste de la región  </w:t>
      </w:r>
    </w:p>
    <w:p w14:paraId="7A554836" w14:textId="32155A9F" w:rsidR="1BF79118" w:rsidRDefault="5E0B4697" w:rsidP="5E0B4697">
      <w:pPr>
        <w:pStyle w:val="Prrafodelista"/>
        <w:numPr>
          <w:ilvl w:val="0"/>
          <w:numId w:val="2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Cierre de e, y o: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dienti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abaju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</w:t>
      </w:r>
    </w:p>
    <w:p w14:paraId="553B9D93" w14:textId="0EBE9BF4" w:rsidR="1BF79118" w:rsidRDefault="5E0B4697" w:rsidP="5E0B4697">
      <w:pPr>
        <w:pStyle w:val="Prrafodelista"/>
        <w:numPr>
          <w:ilvl w:val="0"/>
          <w:numId w:val="2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conservación de f-latina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mofo </w:t>
      </w:r>
      <w:r w:rsidRPr="5E0B4697">
        <w:rPr>
          <w:rFonts w:ascii="Book Antiqua" w:eastAsia="Book Antiqua" w:hAnsi="Book Antiqua" w:cs="Book Antiqua"/>
          <w:lang w:val="es-ES"/>
        </w:rPr>
        <w:t>'moho'</w:t>
      </w:r>
    </w:p>
    <w:p w14:paraId="2E943A4A" w14:textId="1131448E" w:rsidR="1BF79118" w:rsidRDefault="5E0B4697" w:rsidP="5E0B4697">
      <w:pPr>
        <w:pStyle w:val="Prrafodelista"/>
        <w:numPr>
          <w:ilvl w:val="0"/>
          <w:numId w:val="2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uso de perfectos fuertes: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hizon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pudon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en vez de hicieron, pudieron </w:t>
      </w:r>
    </w:p>
    <w:p w14:paraId="0A69CF79" w14:textId="085B4954" w:rsidR="1BF79118" w:rsidRDefault="5E0B4697" w:rsidP="5E0B4697">
      <w:pPr>
        <w:pStyle w:val="Prrafodelista"/>
        <w:numPr>
          <w:ilvl w:val="0"/>
          <w:numId w:val="2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Imperativo en –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ai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hablái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'hablad'</w:t>
      </w:r>
    </w:p>
    <w:p w14:paraId="5F9D6BAA" w14:textId="1F127431" w:rsidR="1BF79118" w:rsidRDefault="5E0B4697" w:rsidP="5E0B4697">
      <w:pPr>
        <w:pStyle w:val="Prrafodelista"/>
        <w:numPr>
          <w:ilvl w:val="0"/>
          <w:numId w:val="2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lastRenderedPageBreak/>
        <w:t xml:space="preserve">anteposición de artículo y posesivo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la mi madre</w:t>
      </w:r>
    </w:p>
    <w:p w14:paraId="7DD09C9F" w14:textId="23601316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meridionales </w:t>
      </w:r>
    </w:p>
    <w:p w14:paraId="44DA23CB" w14:textId="25B023DC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Debilitamiento de -d- intervocálica </w:t>
      </w:r>
    </w:p>
    <w:p w14:paraId="34CECCDA" w14:textId="04C9374A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Yeísmo (provincia de Badajoz) </w:t>
      </w:r>
    </w:p>
    <w:p w14:paraId="041B443D" w14:textId="0AE1012A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aspiración de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ese</w:t>
      </w:r>
      <w:r w:rsidRPr="5E0B4697">
        <w:rPr>
          <w:rFonts w:ascii="Book Antiqua" w:eastAsia="Book Antiqua" w:hAnsi="Book Antiqua" w:cs="Book Antiqua"/>
          <w:lang w:val="es-ES"/>
        </w:rPr>
        <w:t xml:space="preserve"> en posición final de sílaba </w:t>
      </w:r>
    </w:p>
    <w:p w14:paraId="459A6E41" w14:textId="6276FB60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asimilación de ese a consonante sonora siguiente: la faca </w:t>
      </w:r>
    </w:p>
    <w:p w14:paraId="6D513E72" w14:textId="4373C535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aspiración de /x/ </w:t>
      </w:r>
    </w:p>
    <w:p w14:paraId="6998F3D7" w14:textId="2847B004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neutralización de líquidas: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habel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</w:t>
      </w:r>
      <w:r w:rsidRPr="5E0B4697">
        <w:rPr>
          <w:rFonts w:ascii="Book Antiqua" w:eastAsia="Book Antiqua" w:hAnsi="Book Antiqua" w:cs="Book Antiqua"/>
          <w:lang w:val="es-ES"/>
        </w:rPr>
        <w:t>'haber'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, arto </w:t>
      </w:r>
      <w:r w:rsidRPr="5E0B4697">
        <w:rPr>
          <w:rFonts w:ascii="Book Antiqua" w:eastAsia="Book Antiqua" w:hAnsi="Book Antiqua" w:cs="Book Antiqua"/>
          <w:lang w:val="es-ES"/>
        </w:rPr>
        <w:t>'alto'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</w:t>
      </w:r>
    </w:p>
    <w:p w14:paraId="44DFBF00" w14:textId="3228676D" w:rsidR="1BF79118" w:rsidRDefault="5E0B4697" w:rsidP="5E0B4697">
      <w:pPr>
        <w:pStyle w:val="Prrafodelista"/>
        <w:numPr>
          <w:ilvl w:val="0"/>
          <w:numId w:val="21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andalucismos léxicos </w:t>
      </w:r>
    </w:p>
    <w:p w14:paraId="5BD48961" w14:textId="48870CE2" w:rsidR="1BF79118" w:rsidRDefault="5E0B4697" w:rsidP="5E0B4697">
      <w:pPr>
        <w:rPr>
          <w:rFonts w:eastAsiaTheme="minorEastAsi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Rasgos de gallego-portugués </w:t>
      </w:r>
    </w:p>
    <w:p w14:paraId="11636589" w14:textId="74BE1893" w:rsidR="1BF79118" w:rsidRDefault="5E0B4697" w:rsidP="5E0B4697">
      <w:pPr>
        <w:pStyle w:val="Prrafodelista"/>
        <w:numPr>
          <w:ilvl w:val="0"/>
          <w:numId w:val="20"/>
        </w:numPr>
        <w:rPr>
          <w:rFonts w:ascii="Book Antiqua" w:eastAsia="Book Antiqua" w:hAnsi="Book Antiqua" w:cs="Book Antiqua"/>
        </w:rPr>
      </w:pPr>
      <w:proofErr w:type="spellStart"/>
      <w:r w:rsidRPr="5E0B4697">
        <w:rPr>
          <w:rFonts w:ascii="Book Antiqua" w:eastAsia="Book Antiqua" w:hAnsi="Book Antiqua" w:cs="Book Antiqua"/>
          <w:lang w:val="es-ES"/>
        </w:rPr>
        <w:t>potuguesismos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léxicos: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afechar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'</w:t>
      </w:r>
      <w:r w:rsidRPr="5E0B4697">
        <w:rPr>
          <w:rFonts w:ascii="Book Antiqua" w:eastAsia="Book Antiqua" w:hAnsi="Book Antiqua" w:cs="Book Antiqua"/>
          <w:lang w:val="es-ES"/>
        </w:rPr>
        <w:t xml:space="preserve">cerrar' </w:t>
      </w:r>
    </w:p>
    <w:p w14:paraId="20E3D288" w14:textId="6D5D0F9B" w:rsidR="1BF79118" w:rsidRDefault="5E0B4697" w:rsidP="5E0B4697">
      <w:pPr>
        <w:pStyle w:val="Prrafodelista"/>
        <w:numPr>
          <w:ilvl w:val="0"/>
          <w:numId w:val="20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seseo </w:t>
      </w:r>
    </w:p>
    <w:p w14:paraId="2F3B92E9" w14:textId="6E961BC3" w:rsidR="1BF79118" w:rsidRDefault="5E0B4697" w:rsidP="5E0B4697">
      <w:pPr>
        <w:pStyle w:val="Prrafodelista"/>
        <w:numPr>
          <w:ilvl w:val="0"/>
          <w:numId w:val="20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distinción de /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b/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y /v/ como bilabial y labiodental respectivamente</w:t>
      </w:r>
    </w:p>
    <w:p w14:paraId="33CE25E4" w14:textId="06EEC2D3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La fala – habla al Norte de Cáceres </w:t>
      </w:r>
    </w:p>
    <w:p w14:paraId="7CDEC4B5" w14:textId="0564B146" w:rsidR="1BF79118" w:rsidRDefault="5E0B4697" w:rsidP="5E0B4697">
      <w:proofErr w:type="spellStart"/>
      <w:r w:rsidRPr="5E0B4697">
        <w:rPr>
          <w:rFonts w:ascii="Book Antiqua" w:eastAsia="Book Antiqua" w:hAnsi="Book Antiqua" w:cs="Book Antiqua"/>
          <w:lang w:val="es-ES"/>
        </w:rPr>
        <w:t>Chinato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- es un habla local, conservación de restos de antiguas distinciones entre sibilantes sordas y sonoras </w:t>
      </w:r>
    </w:p>
    <w:p w14:paraId="03EE1EF4" w14:textId="649C3849" w:rsidR="1BF79118" w:rsidRDefault="5E0B4697" w:rsidP="5E0B4697">
      <w:r w:rsidRPr="5E0B4697">
        <w:rPr>
          <w:rFonts w:ascii="Book Antiqua" w:eastAsia="Book Antiqua" w:hAnsi="Book Antiqua" w:cs="Book Antiqua"/>
          <w:b/>
          <w:bCs/>
          <w:lang w:val="es-ES"/>
        </w:rPr>
        <w:t>Las hablas murcianas</w:t>
      </w:r>
      <w:r w:rsidRPr="5E0B4697">
        <w:rPr>
          <w:rFonts w:ascii="Book Antiqua" w:eastAsia="Book Antiqua" w:hAnsi="Book Antiqua" w:cs="Book Antiqua"/>
          <w:lang w:val="es-ES"/>
        </w:rPr>
        <w:t xml:space="preserve"> </w:t>
      </w:r>
    </w:p>
    <w:p w14:paraId="6E8FD4A2" w14:textId="79D033C9" w:rsidR="5E0B4697" w:rsidRDefault="5E0B4697" w:rsidP="5E0B4697">
      <w:pPr>
        <w:pStyle w:val="Prrafodelista"/>
        <w:numPr>
          <w:ilvl w:val="0"/>
          <w:numId w:val="4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Empieza a hablarse en murciano a partir del siglo XIX con el surgir del regionalismo</w:t>
      </w:r>
    </w:p>
    <w:p w14:paraId="151D24D2" w14:textId="79B790E8" w:rsidR="1BF79118" w:rsidRDefault="5E0B4697" w:rsidP="5E0B4697">
      <w:pPr>
        <w:pStyle w:val="Prrafodelista"/>
        <w:numPr>
          <w:ilvl w:val="0"/>
          <w:numId w:val="4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influencias aragonesa y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catalano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-valenciana debido a la repoblación de estas regiones en los siglos XIII y XIV con los respectivos hablantes con el objetivo de contrarrestar el peso de la población musulmana de Murcia </w:t>
      </w:r>
    </w:p>
    <w:p w14:paraId="08396878" w14:textId="59C065B2" w:rsidR="5E0B4697" w:rsidRDefault="5E0B4697" w:rsidP="5E0B4697">
      <w:pPr>
        <w:pStyle w:val="Prrafodelista"/>
        <w:numPr>
          <w:ilvl w:val="0"/>
          <w:numId w:val="4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penetran en tierras andaluzas, municipios del Norte de Almería, de Granada, Este de Jaén, Albacete, Alicante </w:t>
      </w:r>
    </w:p>
    <w:p w14:paraId="032B70A3" w14:textId="0E3447D4" w:rsidR="5E0B4697" w:rsidRDefault="5E0B4697" w:rsidP="5E0B4697">
      <w:pPr>
        <w:pStyle w:val="Prrafodelista"/>
        <w:numPr>
          <w:ilvl w:val="0"/>
          <w:numId w:val="4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Base castellana, pero hay que contar con: </w:t>
      </w:r>
    </w:p>
    <w:p w14:paraId="45326B37" w14:textId="2327441F" w:rsidR="1BF79118" w:rsidRDefault="5E0B4697" w:rsidP="5E0B4697">
      <w:pPr>
        <w:pStyle w:val="Prrafodelista"/>
        <w:numPr>
          <w:ilvl w:val="1"/>
          <w:numId w:val="19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Elemento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arabófono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(hasta el siglo quince) </w:t>
      </w:r>
    </w:p>
    <w:p w14:paraId="7205295F" w14:textId="0522D498" w:rsidR="1BF79118" w:rsidRDefault="5E0B4697" w:rsidP="5E0B4697">
      <w:pPr>
        <w:pStyle w:val="Prrafodelista"/>
        <w:numPr>
          <w:ilvl w:val="1"/>
          <w:numId w:val="19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Vecindad con el histórico reino de Aragón </w:t>
      </w:r>
    </w:p>
    <w:p w14:paraId="4BE309EE" w14:textId="41FCE3AC" w:rsidR="1BF79118" w:rsidRDefault="5E0B4697" w:rsidP="5E0B4697">
      <w:pPr>
        <w:pStyle w:val="Prrafodelista"/>
        <w:numPr>
          <w:ilvl w:val="1"/>
          <w:numId w:val="19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Largos contactos con Andalucía </w:t>
      </w:r>
    </w:p>
    <w:p w14:paraId="0720CCA0" w14:textId="21398395" w:rsidR="5E0B4697" w:rsidRDefault="5E0B4697" w:rsidP="5E0B4697">
      <w:r w:rsidRPr="5E0B4697">
        <w:rPr>
          <w:rFonts w:ascii="Book Antiqua" w:eastAsia="Book Antiqua" w:hAnsi="Book Antiqua" w:cs="Book Antiqua"/>
          <w:b/>
          <w:bCs/>
          <w:lang w:val="es-ES"/>
        </w:rPr>
        <w:t>Perfil lingüístico de las hablas murcianas</w:t>
      </w:r>
    </w:p>
    <w:p w14:paraId="0180179B" w14:textId="6F0ADF39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meridionales </w:t>
      </w:r>
    </w:p>
    <w:p w14:paraId="5582BFA9" w14:textId="2D4510B9" w:rsidR="5E0B4697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debilitamiento de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ese</w:t>
      </w:r>
      <w:r w:rsidRPr="5E0B4697">
        <w:rPr>
          <w:rFonts w:ascii="Book Antiqua" w:eastAsia="Book Antiqua" w:hAnsi="Book Antiqua" w:cs="Book Antiqua"/>
          <w:lang w:val="es-ES"/>
        </w:rPr>
        <w:t xml:space="preserve"> en posición final y su asimilación a la consonante siguiente </w:t>
      </w:r>
      <w:r w:rsidRPr="5E0B4697">
        <w:rPr>
          <w:rFonts w:ascii="Book Antiqua" w:eastAsia="Book Antiqua" w:hAnsi="Book Antiqua" w:cs="Book Antiqua"/>
        </w:rPr>
        <w:t>[lom-'</w:t>
      </w:r>
      <w:proofErr w:type="spellStart"/>
      <w:r w:rsidRPr="5E0B4697">
        <w:rPr>
          <w:rFonts w:ascii="Book Antiqua" w:eastAsia="Book Antiqua" w:hAnsi="Book Antiqua" w:cs="Book Antiqua"/>
        </w:rPr>
        <w:t>mihmo</w:t>
      </w:r>
      <w:proofErr w:type="spellEnd"/>
      <w:r w:rsidRPr="5E0B4697">
        <w:rPr>
          <w:rFonts w:ascii="Book Antiqua" w:eastAsia="Book Antiqua" w:hAnsi="Book Antiqua" w:cs="Book Antiqua"/>
        </w:rPr>
        <w:t xml:space="preserve">] 'los </w:t>
      </w:r>
      <w:proofErr w:type="spellStart"/>
      <w:r w:rsidRPr="5E0B4697">
        <w:rPr>
          <w:rFonts w:ascii="Book Antiqua" w:eastAsia="Book Antiqua" w:hAnsi="Book Antiqua" w:cs="Book Antiqua"/>
        </w:rPr>
        <w:t>mismos</w:t>
      </w:r>
      <w:proofErr w:type="spellEnd"/>
      <w:r w:rsidRPr="5E0B4697">
        <w:rPr>
          <w:rFonts w:ascii="Book Antiqua" w:eastAsia="Book Antiqua" w:hAnsi="Book Antiqua" w:cs="Book Antiqua"/>
        </w:rPr>
        <w:t>'</w:t>
      </w:r>
    </w:p>
    <w:p w14:paraId="4DD7C327" w14:textId="13B22EAA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pérdida de consonante en posición final de palabra </w:t>
      </w:r>
    </w:p>
    <w:p w14:paraId="21ED4C49" w14:textId="076B0330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abertura de la vocal </w:t>
      </w:r>
    </w:p>
    <w:p w14:paraId="0DE7552A" w14:textId="1BC28035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yeísmo </w:t>
      </w:r>
    </w:p>
    <w:p w14:paraId="29C1C808" w14:textId="6EAD1E49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caída de -d- intervocálica</w:t>
      </w:r>
    </w:p>
    <w:p w14:paraId="5A4EEE96" w14:textId="6B78E55B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neutralización de líquidas </w:t>
      </w:r>
    </w:p>
    <w:p w14:paraId="6A8E1D91" w14:textId="707FA63F" w:rsidR="1BF79118" w:rsidRDefault="5E0B4697" w:rsidP="5E0B4697">
      <w:pPr>
        <w:pStyle w:val="Prrafodelista"/>
        <w:numPr>
          <w:ilvl w:val="0"/>
          <w:numId w:val="18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aspiración de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jota</w:t>
      </w:r>
      <w:r w:rsidRPr="5E0B4697">
        <w:rPr>
          <w:rFonts w:ascii="Book Antiqua" w:eastAsia="Book Antiqua" w:hAnsi="Book Antiqua" w:cs="Book Antiqua"/>
          <w:lang w:val="es-ES"/>
        </w:rPr>
        <w:t xml:space="preserve"> en el Sur </w:t>
      </w:r>
    </w:p>
    <w:p w14:paraId="4FCE5AA2" w14:textId="5B9DB829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catalano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-valencianos </w:t>
      </w:r>
    </w:p>
    <w:p w14:paraId="4ED183EF" w14:textId="4CE0B934" w:rsidR="1BF79118" w:rsidRDefault="5E0B4697" w:rsidP="5E0B4697">
      <w:pPr>
        <w:pStyle w:val="Prrafodelista"/>
        <w:numPr>
          <w:ilvl w:val="0"/>
          <w:numId w:val="17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seseo con /s/ cóncava </w:t>
      </w:r>
    </w:p>
    <w:p w14:paraId="223BD193" w14:textId="4AC902ED" w:rsidR="1BF79118" w:rsidRDefault="5E0B4697" w:rsidP="5E0B4697">
      <w:pPr>
        <w:pStyle w:val="Prrafodelista"/>
        <w:numPr>
          <w:ilvl w:val="0"/>
          <w:numId w:val="17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lastRenderedPageBreak/>
        <w:t xml:space="preserve">catalanismos léxicos 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chilar</w:t>
      </w:r>
      <w:r w:rsidRPr="5E0B4697">
        <w:rPr>
          <w:rFonts w:ascii="Book Antiqua" w:eastAsia="Book Antiqua" w:hAnsi="Book Antiqua" w:cs="Book Antiqua"/>
          <w:lang w:val="es-ES"/>
        </w:rPr>
        <w:t xml:space="preserve"> 'silbar' que se han ajustado fónica y morfológicamente al castellano </w:t>
      </w:r>
    </w:p>
    <w:p w14:paraId="18B55083" w14:textId="65A4CAC9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aragoneses </w:t>
      </w:r>
    </w:p>
    <w:p w14:paraId="750B4C67" w14:textId="4174D1E5" w:rsidR="1BF79118" w:rsidRDefault="5E0B4697" w:rsidP="5E0B4697">
      <w:pPr>
        <w:pStyle w:val="Prrafodelista"/>
        <w:numPr>
          <w:ilvl w:val="0"/>
          <w:numId w:val="16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aragonesismos léxicos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quizque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'pellizco' </w:t>
      </w:r>
    </w:p>
    <w:p w14:paraId="4228F3F8" w14:textId="2B066A07" w:rsidR="1BF79118" w:rsidRDefault="5E0B4697" w:rsidP="5E0B4697">
      <w:pPr>
        <w:pStyle w:val="Prrafodelista"/>
        <w:numPr>
          <w:ilvl w:val="0"/>
          <w:numId w:val="16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diminutivos en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–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ico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>, incluso ha desarrollado en -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iquio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, que se pronuncia en ciertas zonas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ichio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: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burrichio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 '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burriquio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' </w:t>
      </w:r>
    </w:p>
    <w:p w14:paraId="2144AEE5" w14:textId="3475306B" w:rsidR="1BF79118" w:rsidRDefault="5E0B4697" w:rsidP="5E0B4697">
      <w:pPr>
        <w:pStyle w:val="Prrafodelista"/>
        <w:numPr>
          <w:ilvl w:val="0"/>
          <w:numId w:val="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 xml:space="preserve">aragonesismos fonéticos que fosilizaron en aragonesismos léxicos: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acachar </w:t>
      </w:r>
      <w:r w:rsidRPr="5E0B4697">
        <w:rPr>
          <w:rFonts w:ascii="Book Antiqua" w:eastAsia="Book Antiqua" w:hAnsi="Book Antiqua" w:cs="Book Antiqua"/>
          <w:lang w:val="es-ES"/>
        </w:rPr>
        <w:t xml:space="preserve">'agachar',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súpito '</w:t>
      </w:r>
      <w:r w:rsidRPr="5E0B4697">
        <w:rPr>
          <w:rFonts w:ascii="Book Antiqua" w:eastAsia="Book Antiqua" w:hAnsi="Book Antiqua" w:cs="Book Antiqua"/>
          <w:lang w:val="es-ES"/>
        </w:rPr>
        <w:t xml:space="preserve">súbito', </w:t>
      </w:r>
      <w:proofErr w:type="spellStart"/>
      <w:r w:rsidRPr="5E0B4697">
        <w:rPr>
          <w:rFonts w:ascii="Book Antiqua" w:eastAsia="Book Antiqua" w:hAnsi="Book Antiqua" w:cs="Book Antiqua"/>
          <w:i/>
          <w:iCs/>
          <w:lang w:val="es-ES"/>
        </w:rPr>
        <w:t>pescatero</w:t>
      </w:r>
      <w:proofErr w:type="spellEnd"/>
      <w:r w:rsidRPr="5E0B4697">
        <w:rPr>
          <w:rFonts w:ascii="Book Antiqua" w:eastAsia="Book Antiqua" w:hAnsi="Book Antiqua" w:cs="Book Antiqua"/>
          <w:i/>
          <w:iCs/>
          <w:lang w:val="es-ES"/>
        </w:rPr>
        <w:t xml:space="preserve"> '</w:t>
      </w:r>
      <w:r w:rsidRPr="5E0B4697">
        <w:rPr>
          <w:rFonts w:ascii="Book Antiqua" w:eastAsia="Book Antiqua" w:hAnsi="Book Antiqua" w:cs="Book Antiqua"/>
          <w:lang w:val="es-ES"/>
        </w:rPr>
        <w:t>pescadero'</w:t>
      </w:r>
    </w:p>
    <w:p w14:paraId="43E68662" w14:textId="42C07E2B" w:rsidR="1BF79118" w:rsidRDefault="5E0B4697" w:rsidP="5E0B4697">
      <w:pPr>
        <w:pStyle w:val="Prrafodelista"/>
        <w:numPr>
          <w:ilvl w:val="0"/>
          <w:numId w:val="2"/>
        </w:numPr>
        <w:rPr>
          <w:rFonts w:ascii="Book Antiqua" w:eastAsia="Book Antiqua" w:hAnsi="Book Antiqua" w:cs="Book Antiqua"/>
        </w:rPr>
      </w:pPr>
      <w:r w:rsidRPr="5E0B4697">
        <w:rPr>
          <w:rFonts w:ascii="Book Antiqua" w:eastAsia="Book Antiqua" w:hAnsi="Book Antiqua" w:cs="Book Antiqua"/>
          <w:lang w:val="es-ES"/>
        </w:rPr>
        <w:t>conservación del grupo -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ns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 xml:space="preserve">-: </w:t>
      </w:r>
      <w:r w:rsidRPr="5E0B4697">
        <w:rPr>
          <w:rFonts w:ascii="Book Antiqua" w:eastAsia="Book Antiqua" w:hAnsi="Book Antiqua" w:cs="Book Antiqua"/>
          <w:i/>
          <w:iCs/>
          <w:lang w:val="es-ES"/>
        </w:rPr>
        <w:t>ansa</w:t>
      </w:r>
      <w:r w:rsidRPr="5E0B4697">
        <w:rPr>
          <w:rFonts w:ascii="Book Antiqua" w:eastAsia="Book Antiqua" w:hAnsi="Book Antiqua" w:cs="Book Antiqua"/>
          <w:lang w:val="es-ES"/>
        </w:rPr>
        <w:t xml:space="preserve"> 'asa' </w:t>
      </w:r>
    </w:p>
    <w:p w14:paraId="4C65E46F" w14:textId="7A06C665" w:rsidR="5E0B4697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(Muchas veces es preferente el término orientalismo = voz proveniente de las regiones orientales de España cuyo origen no se puede hallar claramente (aragonés o </w:t>
      </w:r>
      <w:proofErr w:type="spellStart"/>
      <w:r w:rsidRPr="5E0B4697">
        <w:rPr>
          <w:rFonts w:ascii="Book Antiqua" w:eastAsia="Book Antiqua" w:hAnsi="Book Antiqua" w:cs="Book Antiqua"/>
          <w:lang w:val="es-ES"/>
        </w:rPr>
        <w:t>catalano</w:t>
      </w:r>
      <w:proofErr w:type="spellEnd"/>
      <w:r w:rsidRPr="5E0B4697">
        <w:rPr>
          <w:rFonts w:ascii="Book Antiqua" w:eastAsia="Book Antiqua" w:hAnsi="Book Antiqua" w:cs="Book Antiqua"/>
          <w:lang w:val="es-ES"/>
        </w:rPr>
        <w:t>-valenciano))</w:t>
      </w:r>
    </w:p>
    <w:p w14:paraId="4FC49718" w14:textId="50EADE47" w:rsidR="1BF79118" w:rsidRDefault="5E0B4697" w:rsidP="5E0B4697">
      <w:r w:rsidRPr="5E0B4697">
        <w:rPr>
          <w:rFonts w:ascii="Book Antiqua" w:eastAsia="Book Antiqua" w:hAnsi="Book Antiqua" w:cs="Book Antiqua"/>
          <w:lang w:val="es-ES"/>
        </w:rPr>
        <w:t xml:space="preserve">Rasgos árabes </w:t>
      </w:r>
    </w:p>
    <w:p w14:paraId="6D592FE4" w14:textId="238FF147" w:rsidR="45EBBDA2" w:rsidRPr="006A258E" w:rsidRDefault="45EBBDA2" w:rsidP="45EBBDA2">
      <w:pPr>
        <w:pStyle w:val="Prrafodelista"/>
        <w:numPr>
          <w:ilvl w:val="0"/>
          <w:numId w:val="1"/>
        </w:numPr>
        <w:rPr>
          <w:rFonts w:ascii="Book Antiqua" w:eastAsia="Book Antiqua" w:hAnsi="Book Antiqua" w:cs="Book Antiqua"/>
        </w:rPr>
      </w:pPr>
      <w:r w:rsidRPr="45EBBDA2">
        <w:rPr>
          <w:rFonts w:ascii="Book Antiqua" w:eastAsia="Book Antiqua" w:hAnsi="Book Antiqua" w:cs="Book Antiqua"/>
          <w:lang w:val="es-ES"/>
        </w:rPr>
        <w:t xml:space="preserve">Arabismos léxicos: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>fardacho</w:t>
      </w:r>
      <w:r w:rsidRPr="45EBBDA2">
        <w:rPr>
          <w:rFonts w:ascii="Book Antiqua" w:eastAsia="Book Antiqua" w:hAnsi="Book Antiqua" w:cs="Book Antiqua"/>
          <w:lang w:val="es-ES"/>
        </w:rPr>
        <w:t xml:space="preserve"> 'lagarto' </w:t>
      </w:r>
      <w:r w:rsidRPr="45EBBDA2">
        <w:rPr>
          <w:rFonts w:ascii="Book Antiqua" w:eastAsia="Book Antiqua" w:hAnsi="Book Antiqua" w:cs="Book Antiqua"/>
          <w:i/>
          <w:iCs/>
          <w:lang w:val="es-ES"/>
        </w:rPr>
        <w:t>alhábega</w:t>
      </w:r>
      <w:r w:rsidRPr="45EBBDA2">
        <w:rPr>
          <w:rFonts w:ascii="Book Antiqua" w:eastAsia="Book Antiqua" w:hAnsi="Book Antiqua" w:cs="Book Antiqua"/>
          <w:lang w:val="es-ES"/>
        </w:rPr>
        <w:t xml:space="preserve"> 'albahaca' </w:t>
      </w:r>
    </w:p>
    <w:p w14:paraId="40CCCC6D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78787452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40136BBE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44193EE6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178EE675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602BD55E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0CA56034" w14:textId="77777777" w:rsidR="006A258E" w:rsidRPr="00803988" w:rsidRDefault="006A258E" w:rsidP="006A258E">
      <w:pPr>
        <w:rPr>
          <w:rFonts w:ascii="Book Antiqua" w:eastAsia="Book Antiqua" w:hAnsi="Book Antiqua" w:cs="Book Antiqua"/>
          <w:lang w:val="sk-SK"/>
        </w:rPr>
      </w:pPr>
    </w:p>
    <w:p w14:paraId="3F685154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2004E453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76B811B3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0E8C0028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2BEEC963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02B0A00E" w14:textId="77777777" w:rsidR="006A258E" w:rsidRDefault="006A258E" w:rsidP="006A258E">
      <w:pPr>
        <w:rPr>
          <w:rFonts w:ascii="Book Antiqua" w:eastAsia="Book Antiqua" w:hAnsi="Book Antiqua" w:cs="Book Antiqua"/>
        </w:rPr>
      </w:pPr>
    </w:p>
    <w:p w14:paraId="4CF8D855" w14:textId="77777777" w:rsidR="006A258E" w:rsidRPr="006A258E" w:rsidRDefault="006A258E" w:rsidP="006A258E">
      <w:pPr>
        <w:rPr>
          <w:rFonts w:ascii="Book Antiqua" w:eastAsia="Book Antiqua" w:hAnsi="Book Antiqua" w:cs="Book Antiqua"/>
        </w:rPr>
      </w:pPr>
    </w:p>
    <w:p w14:paraId="4EC9AEFF" w14:textId="02C23C3A" w:rsidR="45EBBDA2" w:rsidRDefault="45EBBDA2" w:rsidP="45EBBDA2">
      <w:r w:rsidRPr="45EBBDA2">
        <w:rPr>
          <w:rFonts w:ascii="Century Schoolbook" w:eastAsia="Century Schoolbook" w:hAnsi="Century Schoolbook" w:cs="Century Schoolbook"/>
          <w:b/>
          <w:bCs/>
          <w:lang w:val="es-ES"/>
        </w:rPr>
        <w:t xml:space="preserve">Bibliografía: </w:t>
      </w:r>
    </w:p>
    <w:p w14:paraId="63832591" w14:textId="767EF4CE" w:rsidR="45EBBDA2" w:rsidRDefault="45EBBDA2" w:rsidP="45EBBDA2">
      <w:r w:rsidRPr="45EBBDA2">
        <w:rPr>
          <w:rFonts w:ascii="Century Schoolbook" w:eastAsia="Century Schoolbook" w:hAnsi="Century Schoolbook" w:cs="Century Schoolbook"/>
        </w:rPr>
        <w:t xml:space="preserve">MORENO FERNÁNDEZ, Francisco. </w:t>
      </w:r>
      <w:r w:rsidRPr="45EBBDA2">
        <w:rPr>
          <w:rFonts w:ascii="Century Schoolbook" w:eastAsia="Century Schoolbook" w:hAnsi="Century Schoolbook" w:cs="Century Schoolbook"/>
          <w:i/>
          <w:iCs/>
        </w:rPr>
        <w:t xml:space="preserve">La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lengua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 xml:space="preserve">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española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 xml:space="preserve"> en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su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 xml:space="preserve">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geografía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. Madrid: </w:t>
      </w:r>
      <w:proofErr w:type="spellStart"/>
      <w:r w:rsidRPr="45EBBDA2">
        <w:rPr>
          <w:rFonts w:ascii="Century Schoolbook" w:eastAsia="Century Schoolbook" w:hAnsi="Century Schoolbook" w:cs="Century Schoolbook"/>
        </w:rPr>
        <w:t>Arco</w:t>
      </w:r>
      <w:proofErr w:type="spellEnd"/>
      <w:r w:rsidRPr="45EBBDA2">
        <w:rPr>
          <w:rFonts w:ascii="Century Schoolbook" w:eastAsia="Century Schoolbook" w:hAnsi="Century Schoolbook" w:cs="Century Schoolbook"/>
        </w:rPr>
        <w:t>/</w:t>
      </w:r>
      <w:proofErr w:type="spellStart"/>
      <w:r w:rsidRPr="45EBBDA2">
        <w:rPr>
          <w:rFonts w:ascii="Century Schoolbook" w:eastAsia="Century Schoolbook" w:hAnsi="Century Schoolbook" w:cs="Century Schoolbook"/>
        </w:rPr>
        <w:t>Libros</w:t>
      </w:r>
      <w:proofErr w:type="spellEnd"/>
      <w:r w:rsidRPr="45EBBDA2">
        <w:rPr>
          <w:rFonts w:ascii="Century Schoolbook" w:eastAsia="Century Schoolbook" w:hAnsi="Century Schoolbook" w:cs="Century Schoolbook"/>
        </w:rPr>
        <w:t>, 2009. 506 s. ISBN 9788476357835</w:t>
      </w:r>
    </w:p>
    <w:p w14:paraId="294485A0" w14:textId="4746B188" w:rsidR="45EBBDA2" w:rsidRDefault="45EBBDA2" w:rsidP="45EBBDA2">
      <w:r w:rsidRPr="45EBBDA2">
        <w:rPr>
          <w:rFonts w:ascii="Century Schoolbook" w:eastAsia="Century Schoolbook" w:hAnsi="Century Schoolbook" w:cs="Century Schoolbook"/>
        </w:rPr>
        <w:t xml:space="preserve">NARBONA JIMÉNEZ, Antonio, </w:t>
      </w:r>
      <w:r w:rsidRPr="45EBBDA2">
        <w:rPr>
          <w:rFonts w:ascii="Century Schoolbook" w:eastAsia="Century Schoolbook" w:hAnsi="Century Schoolbook" w:cs="Century Schoolbook"/>
          <w:i/>
          <w:iCs/>
        </w:rPr>
        <w:t xml:space="preserve">El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español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 xml:space="preserve">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hablado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 xml:space="preserve"> en </w:t>
      </w:r>
      <w:proofErr w:type="spellStart"/>
      <w:r w:rsidRPr="45EBBDA2">
        <w:rPr>
          <w:rFonts w:ascii="Century Schoolbook" w:eastAsia="Century Schoolbook" w:hAnsi="Century Schoolbook" w:cs="Century Schoolbook"/>
          <w:i/>
          <w:iCs/>
        </w:rPr>
        <w:t>Andalucía</w:t>
      </w:r>
      <w:proofErr w:type="spellEnd"/>
      <w:r w:rsidRPr="45EBBDA2">
        <w:rPr>
          <w:rFonts w:ascii="Century Schoolbook" w:eastAsia="Century Schoolbook" w:hAnsi="Century Schoolbook" w:cs="Century Schoolbook"/>
          <w:i/>
          <w:iCs/>
        </w:rPr>
        <w:t>.</w:t>
      </w:r>
      <w:r w:rsidRPr="45EBBDA2">
        <w:rPr>
          <w:rFonts w:ascii="Century Schoolbook" w:eastAsia="Century Schoolbook" w:hAnsi="Century Schoolbook" w:cs="Century Schoolbook"/>
        </w:rPr>
        <w:t xml:space="preserve"> Sevilla: </w:t>
      </w:r>
      <w:proofErr w:type="spellStart"/>
      <w:r w:rsidRPr="45EBBDA2">
        <w:rPr>
          <w:rFonts w:ascii="Century Schoolbook" w:eastAsia="Century Schoolbook" w:hAnsi="Century Schoolbook" w:cs="Century Schoolbook"/>
        </w:rPr>
        <w:t>Universidad</w:t>
      </w:r>
      <w:proofErr w:type="spellEnd"/>
      <w:r w:rsidRPr="45EBBDA2">
        <w:rPr>
          <w:rFonts w:ascii="Century Schoolbook" w:eastAsia="Century Schoolbook" w:hAnsi="Century Schoolbook" w:cs="Century Schoolbook"/>
        </w:rPr>
        <w:t xml:space="preserve"> de Sevilla, 2011. 332 s. ISBN 978-84-472-1321-4</w:t>
      </w:r>
    </w:p>
    <w:p w14:paraId="409AF033" w14:textId="02367A50" w:rsidR="1BF79118" w:rsidRDefault="1BF79118" w:rsidP="5E0B4697">
      <w:pPr>
        <w:jc w:val="both"/>
      </w:pPr>
    </w:p>
    <w:sectPr w:rsidR="1BF79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BEF"/>
    <w:multiLevelType w:val="hybridMultilevel"/>
    <w:tmpl w:val="41B42788"/>
    <w:lvl w:ilvl="0" w:tplc="EC6C7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B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A3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E2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00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EA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E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6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58EC"/>
    <w:multiLevelType w:val="hybridMultilevel"/>
    <w:tmpl w:val="185E1920"/>
    <w:lvl w:ilvl="0" w:tplc="51301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0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C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25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6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A3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E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43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E4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35D"/>
    <w:multiLevelType w:val="hybridMultilevel"/>
    <w:tmpl w:val="6D8E7A3C"/>
    <w:lvl w:ilvl="0" w:tplc="D90C3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A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27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ED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C8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8F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9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EA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6C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46A6"/>
    <w:multiLevelType w:val="hybridMultilevel"/>
    <w:tmpl w:val="0150BBC2"/>
    <w:lvl w:ilvl="0" w:tplc="89AAD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6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EE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0D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EF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8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2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0FD3"/>
    <w:multiLevelType w:val="hybridMultilevel"/>
    <w:tmpl w:val="97F047A0"/>
    <w:lvl w:ilvl="0" w:tplc="1D7C7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24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62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86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8C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0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4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72912"/>
    <w:multiLevelType w:val="hybridMultilevel"/>
    <w:tmpl w:val="98800118"/>
    <w:lvl w:ilvl="0" w:tplc="41FE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AC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7CC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A1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AB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8E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0C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0C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C6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67C6E"/>
    <w:multiLevelType w:val="hybridMultilevel"/>
    <w:tmpl w:val="AF90BAEE"/>
    <w:lvl w:ilvl="0" w:tplc="C23E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CD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2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AB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4D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22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E3D4E"/>
    <w:multiLevelType w:val="hybridMultilevel"/>
    <w:tmpl w:val="565EAB58"/>
    <w:lvl w:ilvl="0" w:tplc="D054B148">
      <w:start w:val="1"/>
      <w:numFmt w:val="decimal"/>
      <w:lvlText w:val="%1."/>
      <w:lvlJc w:val="left"/>
      <w:pPr>
        <w:ind w:left="720" w:hanging="360"/>
      </w:pPr>
    </w:lvl>
    <w:lvl w:ilvl="1" w:tplc="B28C259C">
      <w:start w:val="1"/>
      <w:numFmt w:val="lowerLetter"/>
      <w:lvlText w:val="%2."/>
      <w:lvlJc w:val="left"/>
      <w:pPr>
        <w:ind w:left="1440" w:hanging="360"/>
      </w:pPr>
    </w:lvl>
    <w:lvl w:ilvl="2" w:tplc="1D349CD2">
      <w:start w:val="1"/>
      <w:numFmt w:val="lowerRoman"/>
      <w:lvlText w:val="%3."/>
      <w:lvlJc w:val="right"/>
      <w:pPr>
        <w:ind w:left="2160" w:hanging="180"/>
      </w:pPr>
    </w:lvl>
    <w:lvl w:ilvl="3" w:tplc="C67C1B88">
      <w:start w:val="1"/>
      <w:numFmt w:val="decimal"/>
      <w:lvlText w:val="%4."/>
      <w:lvlJc w:val="left"/>
      <w:pPr>
        <w:ind w:left="2880" w:hanging="360"/>
      </w:pPr>
    </w:lvl>
    <w:lvl w:ilvl="4" w:tplc="ABD0D4A4">
      <w:start w:val="1"/>
      <w:numFmt w:val="lowerLetter"/>
      <w:lvlText w:val="%5."/>
      <w:lvlJc w:val="left"/>
      <w:pPr>
        <w:ind w:left="3600" w:hanging="360"/>
      </w:pPr>
    </w:lvl>
    <w:lvl w:ilvl="5" w:tplc="4426C046">
      <w:start w:val="1"/>
      <w:numFmt w:val="lowerRoman"/>
      <w:lvlText w:val="%6."/>
      <w:lvlJc w:val="right"/>
      <w:pPr>
        <w:ind w:left="4320" w:hanging="180"/>
      </w:pPr>
    </w:lvl>
    <w:lvl w:ilvl="6" w:tplc="F428358C">
      <w:start w:val="1"/>
      <w:numFmt w:val="decimal"/>
      <w:lvlText w:val="%7."/>
      <w:lvlJc w:val="left"/>
      <w:pPr>
        <w:ind w:left="5040" w:hanging="360"/>
      </w:pPr>
    </w:lvl>
    <w:lvl w:ilvl="7" w:tplc="8DA2275C">
      <w:start w:val="1"/>
      <w:numFmt w:val="lowerLetter"/>
      <w:lvlText w:val="%8."/>
      <w:lvlJc w:val="left"/>
      <w:pPr>
        <w:ind w:left="5760" w:hanging="360"/>
      </w:pPr>
    </w:lvl>
    <w:lvl w:ilvl="8" w:tplc="6AAEF1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467F8"/>
    <w:multiLevelType w:val="hybridMultilevel"/>
    <w:tmpl w:val="B86ECC50"/>
    <w:lvl w:ilvl="0" w:tplc="B44C4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C9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45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E5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4E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1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A6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C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7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54239"/>
    <w:multiLevelType w:val="hybridMultilevel"/>
    <w:tmpl w:val="A67428EC"/>
    <w:lvl w:ilvl="0" w:tplc="572ED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4C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CD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4E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C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25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4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3170C"/>
    <w:multiLevelType w:val="hybridMultilevel"/>
    <w:tmpl w:val="AB320A0A"/>
    <w:lvl w:ilvl="0" w:tplc="86144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ED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A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41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6E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C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02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89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C1883"/>
    <w:multiLevelType w:val="hybridMultilevel"/>
    <w:tmpl w:val="2B4E95BC"/>
    <w:lvl w:ilvl="0" w:tplc="E21E4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6E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C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4D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E9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A2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A9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4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D1341"/>
    <w:multiLevelType w:val="hybridMultilevel"/>
    <w:tmpl w:val="7272F43C"/>
    <w:lvl w:ilvl="0" w:tplc="97B2EF9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76D50"/>
    <w:multiLevelType w:val="hybridMultilevel"/>
    <w:tmpl w:val="CDA026E2"/>
    <w:lvl w:ilvl="0" w:tplc="1DF25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09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E2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9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83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3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02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C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4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2195F"/>
    <w:multiLevelType w:val="hybridMultilevel"/>
    <w:tmpl w:val="26002648"/>
    <w:lvl w:ilvl="0" w:tplc="020A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2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8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2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4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24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0D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F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D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B6185"/>
    <w:multiLevelType w:val="hybridMultilevel"/>
    <w:tmpl w:val="DD0C91F8"/>
    <w:lvl w:ilvl="0" w:tplc="66F0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9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41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D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8B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84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4C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E0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B6CAB"/>
    <w:multiLevelType w:val="hybridMultilevel"/>
    <w:tmpl w:val="54B4EFC0"/>
    <w:lvl w:ilvl="0" w:tplc="600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A9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49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02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9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27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C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0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08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157F3"/>
    <w:multiLevelType w:val="hybridMultilevel"/>
    <w:tmpl w:val="A13E38E0"/>
    <w:lvl w:ilvl="0" w:tplc="49A83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6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0E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C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85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60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22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C0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73DCC"/>
    <w:multiLevelType w:val="hybridMultilevel"/>
    <w:tmpl w:val="EF0EB286"/>
    <w:lvl w:ilvl="0" w:tplc="314ED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E3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4F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9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AA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8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0F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44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423DF"/>
    <w:multiLevelType w:val="hybridMultilevel"/>
    <w:tmpl w:val="9650DF62"/>
    <w:lvl w:ilvl="0" w:tplc="568E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C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4D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4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09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1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A7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65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A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95D2A"/>
    <w:multiLevelType w:val="hybridMultilevel"/>
    <w:tmpl w:val="AD4832BC"/>
    <w:lvl w:ilvl="0" w:tplc="E6C6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A0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AE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B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E7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8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CC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68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52699"/>
    <w:multiLevelType w:val="hybridMultilevel"/>
    <w:tmpl w:val="F90A944C"/>
    <w:lvl w:ilvl="0" w:tplc="92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83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0E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3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86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08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8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4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87088"/>
    <w:multiLevelType w:val="hybridMultilevel"/>
    <w:tmpl w:val="A2E0EB26"/>
    <w:lvl w:ilvl="0" w:tplc="C9F0B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49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E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81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81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8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6E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97ECC"/>
    <w:multiLevelType w:val="hybridMultilevel"/>
    <w:tmpl w:val="34EE206E"/>
    <w:lvl w:ilvl="0" w:tplc="7512A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27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E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C1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E0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0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8C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00E8B"/>
    <w:multiLevelType w:val="hybridMultilevel"/>
    <w:tmpl w:val="26ACDA60"/>
    <w:lvl w:ilvl="0" w:tplc="173E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0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AC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2C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E4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EA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B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68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A69E2"/>
    <w:multiLevelType w:val="hybridMultilevel"/>
    <w:tmpl w:val="945276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84112"/>
    <w:multiLevelType w:val="hybridMultilevel"/>
    <w:tmpl w:val="0AC48560"/>
    <w:lvl w:ilvl="0" w:tplc="4A3A2556">
      <w:start w:val="1"/>
      <w:numFmt w:val="decimal"/>
      <w:lvlText w:val="%1."/>
      <w:lvlJc w:val="left"/>
      <w:pPr>
        <w:ind w:left="720" w:hanging="360"/>
      </w:pPr>
    </w:lvl>
    <w:lvl w:ilvl="1" w:tplc="D924EEA2">
      <w:start w:val="1"/>
      <w:numFmt w:val="lowerLetter"/>
      <w:lvlText w:val="%2."/>
      <w:lvlJc w:val="left"/>
      <w:pPr>
        <w:ind w:left="1440" w:hanging="360"/>
      </w:pPr>
    </w:lvl>
    <w:lvl w:ilvl="2" w:tplc="83220E7C">
      <w:start w:val="1"/>
      <w:numFmt w:val="lowerRoman"/>
      <w:lvlText w:val="%3."/>
      <w:lvlJc w:val="right"/>
      <w:pPr>
        <w:ind w:left="2160" w:hanging="180"/>
      </w:pPr>
    </w:lvl>
    <w:lvl w:ilvl="3" w:tplc="036802B4">
      <w:start w:val="1"/>
      <w:numFmt w:val="decimal"/>
      <w:lvlText w:val="%4."/>
      <w:lvlJc w:val="left"/>
      <w:pPr>
        <w:ind w:left="2880" w:hanging="360"/>
      </w:pPr>
    </w:lvl>
    <w:lvl w:ilvl="4" w:tplc="12583A18">
      <w:start w:val="1"/>
      <w:numFmt w:val="lowerLetter"/>
      <w:lvlText w:val="%5."/>
      <w:lvlJc w:val="left"/>
      <w:pPr>
        <w:ind w:left="3600" w:hanging="360"/>
      </w:pPr>
    </w:lvl>
    <w:lvl w:ilvl="5" w:tplc="15363DA8">
      <w:start w:val="1"/>
      <w:numFmt w:val="lowerRoman"/>
      <w:lvlText w:val="%6."/>
      <w:lvlJc w:val="right"/>
      <w:pPr>
        <w:ind w:left="4320" w:hanging="180"/>
      </w:pPr>
    </w:lvl>
    <w:lvl w:ilvl="6" w:tplc="E9A055F4">
      <w:start w:val="1"/>
      <w:numFmt w:val="decimal"/>
      <w:lvlText w:val="%7."/>
      <w:lvlJc w:val="left"/>
      <w:pPr>
        <w:ind w:left="5040" w:hanging="360"/>
      </w:pPr>
    </w:lvl>
    <w:lvl w:ilvl="7" w:tplc="CCA679F6">
      <w:start w:val="1"/>
      <w:numFmt w:val="lowerLetter"/>
      <w:lvlText w:val="%8."/>
      <w:lvlJc w:val="left"/>
      <w:pPr>
        <w:ind w:left="5760" w:hanging="360"/>
      </w:pPr>
    </w:lvl>
    <w:lvl w:ilvl="8" w:tplc="4D9CCC7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77504"/>
    <w:multiLevelType w:val="hybridMultilevel"/>
    <w:tmpl w:val="F54ADFEE"/>
    <w:lvl w:ilvl="0" w:tplc="7094439E">
      <w:start w:val="1"/>
      <w:numFmt w:val="decimal"/>
      <w:lvlText w:val="%1."/>
      <w:lvlJc w:val="left"/>
      <w:pPr>
        <w:ind w:left="720" w:hanging="360"/>
      </w:pPr>
    </w:lvl>
    <w:lvl w:ilvl="1" w:tplc="5350BBB0">
      <w:start w:val="1"/>
      <w:numFmt w:val="lowerLetter"/>
      <w:lvlText w:val="%2."/>
      <w:lvlJc w:val="left"/>
      <w:pPr>
        <w:ind w:left="1440" w:hanging="360"/>
      </w:pPr>
    </w:lvl>
    <w:lvl w:ilvl="2" w:tplc="C11831CE">
      <w:start w:val="1"/>
      <w:numFmt w:val="lowerRoman"/>
      <w:lvlText w:val="%3."/>
      <w:lvlJc w:val="right"/>
      <w:pPr>
        <w:ind w:left="2160" w:hanging="180"/>
      </w:pPr>
    </w:lvl>
    <w:lvl w:ilvl="3" w:tplc="3D08E634">
      <w:start w:val="1"/>
      <w:numFmt w:val="decimal"/>
      <w:lvlText w:val="%4."/>
      <w:lvlJc w:val="left"/>
      <w:pPr>
        <w:ind w:left="2880" w:hanging="360"/>
      </w:pPr>
    </w:lvl>
    <w:lvl w:ilvl="4" w:tplc="EDFEB974">
      <w:start w:val="1"/>
      <w:numFmt w:val="lowerLetter"/>
      <w:lvlText w:val="%5."/>
      <w:lvlJc w:val="left"/>
      <w:pPr>
        <w:ind w:left="3600" w:hanging="360"/>
      </w:pPr>
    </w:lvl>
    <w:lvl w:ilvl="5" w:tplc="0F18874E">
      <w:start w:val="1"/>
      <w:numFmt w:val="lowerRoman"/>
      <w:lvlText w:val="%6."/>
      <w:lvlJc w:val="right"/>
      <w:pPr>
        <w:ind w:left="4320" w:hanging="180"/>
      </w:pPr>
    </w:lvl>
    <w:lvl w:ilvl="6" w:tplc="222C32C4">
      <w:start w:val="1"/>
      <w:numFmt w:val="decimal"/>
      <w:lvlText w:val="%7."/>
      <w:lvlJc w:val="left"/>
      <w:pPr>
        <w:ind w:left="5040" w:hanging="360"/>
      </w:pPr>
    </w:lvl>
    <w:lvl w:ilvl="7" w:tplc="DB3623A4">
      <w:start w:val="1"/>
      <w:numFmt w:val="lowerLetter"/>
      <w:lvlText w:val="%8."/>
      <w:lvlJc w:val="left"/>
      <w:pPr>
        <w:ind w:left="5760" w:hanging="360"/>
      </w:pPr>
    </w:lvl>
    <w:lvl w:ilvl="8" w:tplc="94CA75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33089"/>
    <w:multiLevelType w:val="hybridMultilevel"/>
    <w:tmpl w:val="627A4856"/>
    <w:lvl w:ilvl="0" w:tplc="64965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67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A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4C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06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0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6B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48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34E76"/>
    <w:multiLevelType w:val="hybridMultilevel"/>
    <w:tmpl w:val="719CF580"/>
    <w:lvl w:ilvl="0" w:tplc="E8A25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E0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08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1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4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2A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C0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26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51B68"/>
    <w:multiLevelType w:val="hybridMultilevel"/>
    <w:tmpl w:val="12604C94"/>
    <w:lvl w:ilvl="0" w:tplc="464E8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4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01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07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6E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C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A9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157A9"/>
    <w:multiLevelType w:val="hybridMultilevel"/>
    <w:tmpl w:val="85FA31BA"/>
    <w:lvl w:ilvl="0" w:tplc="FA7C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6E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8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20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E7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4B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C7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D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0E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B0052"/>
    <w:multiLevelType w:val="hybridMultilevel"/>
    <w:tmpl w:val="03A08ADC"/>
    <w:lvl w:ilvl="0" w:tplc="80ACA390">
      <w:start w:val="1"/>
      <w:numFmt w:val="decimal"/>
      <w:lvlText w:val="%1."/>
      <w:lvlJc w:val="left"/>
      <w:pPr>
        <w:ind w:left="720" w:hanging="360"/>
      </w:pPr>
    </w:lvl>
    <w:lvl w:ilvl="1" w:tplc="758CD910">
      <w:start w:val="1"/>
      <w:numFmt w:val="lowerLetter"/>
      <w:lvlText w:val="%2."/>
      <w:lvlJc w:val="left"/>
      <w:pPr>
        <w:ind w:left="1440" w:hanging="360"/>
      </w:pPr>
    </w:lvl>
    <w:lvl w:ilvl="2" w:tplc="B8DA36F4">
      <w:start w:val="1"/>
      <w:numFmt w:val="lowerRoman"/>
      <w:lvlText w:val="%3."/>
      <w:lvlJc w:val="right"/>
      <w:pPr>
        <w:ind w:left="2160" w:hanging="180"/>
      </w:pPr>
    </w:lvl>
    <w:lvl w:ilvl="3" w:tplc="9A264D30">
      <w:start w:val="1"/>
      <w:numFmt w:val="decimal"/>
      <w:lvlText w:val="%4."/>
      <w:lvlJc w:val="left"/>
      <w:pPr>
        <w:ind w:left="2880" w:hanging="360"/>
      </w:pPr>
    </w:lvl>
    <w:lvl w:ilvl="4" w:tplc="99585EA6">
      <w:start w:val="1"/>
      <w:numFmt w:val="lowerLetter"/>
      <w:lvlText w:val="%5."/>
      <w:lvlJc w:val="left"/>
      <w:pPr>
        <w:ind w:left="3600" w:hanging="360"/>
      </w:pPr>
    </w:lvl>
    <w:lvl w:ilvl="5" w:tplc="8BDE3648">
      <w:start w:val="1"/>
      <w:numFmt w:val="lowerRoman"/>
      <w:lvlText w:val="%6."/>
      <w:lvlJc w:val="right"/>
      <w:pPr>
        <w:ind w:left="4320" w:hanging="180"/>
      </w:pPr>
    </w:lvl>
    <w:lvl w:ilvl="6" w:tplc="B3903AA8">
      <w:start w:val="1"/>
      <w:numFmt w:val="decimal"/>
      <w:lvlText w:val="%7."/>
      <w:lvlJc w:val="left"/>
      <w:pPr>
        <w:ind w:left="5040" w:hanging="360"/>
      </w:pPr>
    </w:lvl>
    <w:lvl w:ilvl="7" w:tplc="8E888662">
      <w:start w:val="1"/>
      <w:numFmt w:val="lowerLetter"/>
      <w:lvlText w:val="%8."/>
      <w:lvlJc w:val="left"/>
      <w:pPr>
        <w:ind w:left="5760" w:hanging="360"/>
      </w:pPr>
    </w:lvl>
    <w:lvl w:ilvl="8" w:tplc="E28A7E1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B5396"/>
    <w:multiLevelType w:val="hybridMultilevel"/>
    <w:tmpl w:val="D9D2EF8E"/>
    <w:lvl w:ilvl="0" w:tplc="E2DE0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E3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B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0B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B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8C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CF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18"/>
  </w:num>
  <w:num w:numId="5">
    <w:abstractNumId w:val="10"/>
  </w:num>
  <w:num w:numId="6">
    <w:abstractNumId w:val="14"/>
  </w:num>
  <w:num w:numId="7">
    <w:abstractNumId w:val="7"/>
  </w:num>
  <w:num w:numId="8">
    <w:abstractNumId w:val="23"/>
  </w:num>
  <w:num w:numId="9">
    <w:abstractNumId w:val="11"/>
  </w:num>
  <w:num w:numId="10">
    <w:abstractNumId w:val="2"/>
  </w:num>
  <w:num w:numId="11">
    <w:abstractNumId w:val="31"/>
  </w:num>
  <w:num w:numId="12">
    <w:abstractNumId w:val="20"/>
  </w:num>
  <w:num w:numId="13">
    <w:abstractNumId w:val="30"/>
  </w:num>
  <w:num w:numId="14">
    <w:abstractNumId w:val="32"/>
  </w:num>
  <w:num w:numId="15">
    <w:abstractNumId w:val="22"/>
  </w:num>
  <w:num w:numId="16">
    <w:abstractNumId w:val="16"/>
  </w:num>
  <w:num w:numId="17">
    <w:abstractNumId w:val="28"/>
  </w:num>
  <w:num w:numId="18">
    <w:abstractNumId w:val="33"/>
  </w:num>
  <w:num w:numId="19">
    <w:abstractNumId w:val="27"/>
  </w:num>
  <w:num w:numId="20">
    <w:abstractNumId w:val="24"/>
  </w:num>
  <w:num w:numId="21">
    <w:abstractNumId w:val="17"/>
  </w:num>
  <w:num w:numId="22">
    <w:abstractNumId w:val="9"/>
  </w:num>
  <w:num w:numId="23">
    <w:abstractNumId w:val="6"/>
  </w:num>
  <w:num w:numId="24">
    <w:abstractNumId w:val="19"/>
  </w:num>
  <w:num w:numId="25">
    <w:abstractNumId w:val="26"/>
  </w:num>
  <w:num w:numId="26">
    <w:abstractNumId w:val="1"/>
  </w:num>
  <w:num w:numId="27">
    <w:abstractNumId w:val="29"/>
  </w:num>
  <w:num w:numId="28">
    <w:abstractNumId w:val="5"/>
  </w:num>
  <w:num w:numId="29">
    <w:abstractNumId w:val="0"/>
  </w:num>
  <w:num w:numId="30">
    <w:abstractNumId w:val="8"/>
  </w:num>
  <w:num w:numId="31">
    <w:abstractNumId w:val="4"/>
  </w:num>
  <w:num w:numId="32">
    <w:abstractNumId w:val="13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79118"/>
    <w:rsid w:val="000454CA"/>
    <w:rsid w:val="006A258E"/>
    <w:rsid w:val="00803988"/>
    <w:rsid w:val="1BF79118"/>
    <w:rsid w:val="45EBBDA2"/>
    <w:rsid w:val="5E0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3DBB"/>
  <w15:chartTrackingRefBased/>
  <w15:docId w15:val="{7926170D-3E33-4966-BFCC-587A484B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grupo.us.es/ehandalucia/que_es_el_andaluz/03_la_pronunciacion_andaluza_ext.html" TargetMode="External"/><Relationship Id="rId13" Type="http://schemas.openxmlformats.org/officeDocument/2006/relationships/image" Target="media/image5.jpg"/><Relationship Id="rId14" Type="http://schemas.openxmlformats.org/officeDocument/2006/relationships/hyperlink" Target="http://grupo.us.es/ehandalucia/que_es_el_andaluz/03_la_pronunciacion_andaluza_ext.html" TargetMode="External"/><Relationship Id="rId15" Type="http://schemas.openxmlformats.org/officeDocument/2006/relationships/hyperlink" Target="https://es.wikipedia.org/wiki/Fricativa_postalveolar_sorda" TargetMode="External"/><Relationship Id="rId16" Type="http://schemas.openxmlformats.org/officeDocument/2006/relationships/hyperlink" Target="https://es.wikipedia.org/wiki/Fricativa_postalveolar_sorda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ikiwand.com/es/Dialecto_castellano_septentrional" TargetMode="External"/><Relationship Id="rId7" Type="http://schemas.openxmlformats.org/officeDocument/2006/relationships/image" Target="media/image2.jpg"/><Relationship Id="rId8" Type="http://schemas.openxmlformats.org/officeDocument/2006/relationships/hyperlink" Target="http://grupo.us.es/ehandalucia/que_es_el_andaluz/03_la_pronunciacion_andaluza_ext.html" TargetMode="External"/><Relationship Id="rId9" Type="http://schemas.openxmlformats.org/officeDocument/2006/relationships/image" Target="media/image3.jpg"/><Relationship Id="rId10" Type="http://schemas.openxmlformats.org/officeDocument/2006/relationships/hyperlink" Target="http://grupo.us.es/ehandalucia/images/mapa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1396</Words>
  <Characters>7681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Zuzana Ďaďová</cp:lastModifiedBy>
  <cp:revision>3</cp:revision>
  <dcterms:created xsi:type="dcterms:W3CDTF">2012-08-07T03:30:00Z</dcterms:created>
  <dcterms:modified xsi:type="dcterms:W3CDTF">2016-03-09T15:27:00Z</dcterms:modified>
</cp:coreProperties>
</file>