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D9432" w14:textId="309A5EC8" w:rsidR="00A64B92" w:rsidRPr="00EC40BB" w:rsidRDefault="001F1DFF" w:rsidP="001F1DFF">
      <w:pPr>
        <w:jc w:val="center"/>
        <w:rPr>
          <w:rFonts w:ascii="Times New Roman" w:hAnsi="Times New Roman" w:cs="Times New Roman"/>
          <w:b/>
          <w:bCs/>
          <w:szCs w:val="26"/>
          <w:u w:val="single"/>
        </w:rPr>
      </w:pPr>
      <w:r w:rsidRPr="00EC40BB">
        <w:rPr>
          <w:rFonts w:ascii="Times New Roman" w:hAnsi="Times New Roman" w:cs="Times New Roman"/>
          <w:b/>
          <w:bCs/>
          <w:szCs w:val="26"/>
          <w:u w:val="single"/>
        </w:rPr>
        <w:t>Vj2: Slabiky s nazálními finálami</w:t>
      </w:r>
    </w:p>
    <w:p w14:paraId="18A457F1" w14:textId="6A401A63" w:rsidR="00461533" w:rsidRPr="00EC40BB" w:rsidRDefault="00C80D8B" w:rsidP="00461533">
      <w:p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>Ohledně iniciál a pretonály ve slabikách s nazálními finálami platí totéž, co bylo řečeno o otevřených slabikách. Nebudeme se jimi proto znovu zabývat.</w:t>
      </w:r>
    </w:p>
    <w:p w14:paraId="5049E344" w14:textId="09C7B945" w:rsidR="00461533" w:rsidRPr="00EC40BB" w:rsidRDefault="007341CB" w:rsidP="00461533">
      <w:p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b/>
          <w:bCs/>
          <w:szCs w:val="26"/>
        </w:rPr>
        <w:t xml:space="preserve">Je však třeba mít na paměti, že </w:t>
      </w:r>
      <w:r w:rsidRPr="007341CB">
        <w:rPr>
          <w:rFonts w:ascii="Times New Roman" w:hAnsi="Times New Roman" w:cs="Times New Roman"/>
          <w:szCs w:val="26"/>
        </w:rPr>
        <w:t>p</w:t>
      </w:r>
      <w:r w:rsidR="00461533" w:rsidRPr="007341CB">
        <w:rPr>
          <w:rFonts w:ascii="Times New Roman" w:hAnsi="Times New Roman" w:cs="Times New Roman"/>
          <w:szCs w:val="26"/>
        </w:rPr>
        <w:t>řítomnost</w:t>
      </w:r>
      <w:r w:rsidR="00461533" w:rsidRPr="008A377C">
        <w:rPr>
          <w:rFonts w:ascii="Times New Roman" w:hAnsi="Times New Roman" w:cs="Times New Roman"/>
          <w:b/>
          <w:bCs/>
          <w:szCs w:val="26"/>
        </w:rPr>
        <w:t xml:space="preserve"> finály ovlivňuje i artikulaci tonály</w:t>
      </w:r>
      <w:r w:rsidR="00461533" w:rsidRPr="00EC40BB">
        <w:rPr>
          <w:rFonts w:ascii="Times New Roman" w:hAnsi="Times New Roman" w:cs="Times New Roman"/>
          <w:szCs w:val="26"/>
        </w:rPr>
        <w:t>, proto je</w:t>
      </w:r>
      <w:r w:rsidR="00540958" w:rsidRPr="00EC40BB">
        <w:rPr>
          <w:rFonts w:ascii="Times New Roman" w:hAnsi="Times New Roman" w:cs="Times New Roman"/>
          <w:szCs w:val="26"/>
        </w:rPr>
        <w:t xml:space="preserve"> už</w:t>
      </w:r>
      <w:r w:rsidR="00461533" w:rsidRPr="00EC40BB">
        <w:rPr>
          <w:rFonts w:ascii="Times New Roman" w:hAnsi="Times New Roman" w:cs="Times New Roman"/>
          <w:szCs w:val="26"/>
        </w:rPr>
        <w:t xml:space="preserve"> při přepisu tonály vždy třeba zvážit, co po ní následuje. </w:t>
      </w:r>
    </w:p>
    <w:p w14:paraId="243675A1" w14:textId="73CE66C7" w:rsidR="002D2256" w:rsidRPr="00EC40BB" w:rsidRDefault="002D2256" w:rsidP="00461533">
      <w:pPr>
        <w:jc w:val="center"/>
        <w:rPr>
          <w:rFonts w:ascii="Times New Roman" w:hAnsi="Times New Roman" w:cs="Times New Roman"/>
          <w:b/>
          <w:bCs/>
          <w:szCs w:val="26"/>
        </w:rPr>
      </w:pPr>
      <w:r w:rsidRPr="00EC40BB">
        <w:rPr>
          <w:rFonts w:ascii="Times New Roman" w:hAnsi="Times New Roman" w:cs="Times New Roman"/>
          <w:b/>
          <w:bCs/>
          <w:szCs w:val="26"/>
        </w:rPr>
        <w:t>Vietnamské finály</w:t>
      </w:r>
    </w:p>
    <w:p w14:paraId="1F50A1C7" w14:textId="79883198" w:rsidR="002D2256" w:rsidRPr="00EC40BB" w:rsidRDefault="006365CE" w:rsidP="001F1DFF">
      <w:p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 xml:space="preserve">O všech vietnamských finálách platí, že se vyslovují </w:t>
      </w:r>
      <w:r w:rsidRPr="00EC40BB">
        <w:rPr>
          <w:rFonts w:ascii="Times New Roman" w:hAnsi="Times New Roman" w:cs="Times New Roman"/>
          <w:b/>
          <w:bCs/>
          <w:szCs w:val="26"/>
        </w:rPr>
        <w:t xml:space="preserve">bez koncové exploze. </w:t>
      </w:r>
    </w:p>
    <w:p w14:paraId="0E76B1C1" w14:textId="77777777" w:rsidR="00E2117B" w:rsidRPr="00EC40BB" w:rsidRDefault="006365CE" w:rsidP="001F1DFF">
      <w:p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 xml:space="preserve">Oč jde: v první hodině jsme mluvili o tom, že </w:t>
      </w:r>
      <w:r w:rsidRPr="00EC40BB">
        <w:rPr>
          <w:rFonts w:ascii="Times New Roman" w:hAnsi="Times New Roman" w:cs="Times New Roman"/>
          <w:b/>
          <w:bCs/>
          <w:szCs w:val="26"/>
        </w:rPr>
        <w:t>základem artikulace konsonantů je přerušení vzduchového proudu vycházejícího z</w:t>
      </w:r>
      <w:r w:rsidR="00E2117B" w:rsidRPr="00EC40BB">
        <w:rPr>
          <w:rFonts w:ascii="Times New Roman" w:hAnsi="Times New Roman" w:cs="Times New Roman"/>
          <w:b/>
          <w:bCs/>
          <w:szCs w:val="26"/>
        </w:rPr>
        <w:t> </w:t>
      </w:r>
      <w:r w:rsidRPr="00EC40BB">
        <w:rPr>
          <w:rFonts w:ascii="Times New Roman" w:hAnsi="Times New Roman" w:cs="Times New Roman"/>
          <w:b/>
          <w:bCs/>
          <w:szCs w:val="26"/>
        </w:rPr>
        <w:t>plic</w:t>
      </w:r>
      <w:r w:rsidR="00E2117B" w:rsidRPr="00EC40BB">
        <w:rPr>
          <w:rFonts w:ascii="Times New Roman" w:hAnsi="Times New Roman" w:cs="Times New Roman"/>
          <w:b/>
          <w:bCs/>
          <w:szCs w:val="26"/>
        </w:rPr>
        <w:t xml:space="preserve"> dotekem mluvidel</w:t>
      </w:r>
      <w:r w:rsidRPr="00EC40BB">
        <w:rPr>
          <w:rFonts w:ascii="Times New Roman" w:hAnsi="Times New Roman" w:cs="Times New Roman"/>
          <w:szCs w:val="26"/>
        </w:rPr>
        <w:t xml:space="preserve">. </w:t>
      </w:r>
    </w:p>
    <w:p w14:paraId="78E3820F" w14:textId="76F066DF" w:rsidR="006365CE" w:rsidRPr="00EC40BB" w:rsidRDefault="006365CE" w:rsidP="001F1DFF">
      <w:p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>Při artikulaci okluziv tedy vznikne dotekem artikulačních orgánů (např. rtů) překážka (okluze), kterou je vzduchový proud</w:t>
      </w:r>
      <w:r w:rsidR="00E2602A" w:rsidRPr="00EC40BB">
        <w:rPr>
          <w:rFonts w:ascii="Times New Roman" w:hAnsi="Times New Roman" w:cs="Times New Roman"/>
          <w:szCs w:val="26"/>
        </w:rPr>
        <w:t xml:space="preserve"> v dutině ústní</w:t>
      </w:r>
      <w:r w:rsidRPr="00EC40BB">
        <w:rPr>
          <w:rFonts w:ascii="Times New Roman" w:hAnsi="Times New Roman" w:cs="Times New Roman"/>
          <w:szCs w:val="26"/>
        </w:rPr>
        <w:t xml:space="preserve"> zcela přerušen</w:t>
      </w:r>
      <w:r w:rsidR="00E2117B" w:rsidRPr="00EC40BB">
        <w:rPr>
          <w:rFonts w:ascii="Times New Roman" w:hAnsi="Times New Roman" w:cs="Times New Roman"/>
          <w:szCs w:val="26"/>
        </w:rPr>
        <w:t>; následně se tato překážka uvolní a vzduchový proud může ústní dutinou opět procházet</w:t>
      </w:r>
      <w:r w:rsidRPr="00EC40BB">
        <w:rPr>
          <w:rFonts w:ascii="Times New Roman" w:hAnsi="Times New Roman" w:cs="Times New Roman"/>
          <w:szCs w:val="26"/>
        </w:rPr>
        <w:t xml:space="preserve">. Vytvoření překážky říkáme </w:t>
      </w:r>
      <w:r w:rsidRPr="00EC40BB">
        <w:rPr>
          <w:rFonts w:ascii="Times New Roman" w:hAnsi="Times New Roman" w:cs="Times New Roman"/>
          <w:i/>
          <w:iCs/>
          <w:szCs w:val="26"/>
        </w:rPr>
        <w:t xml:space="preserve">imploze, </w:t>
      </w:r>
      <w:r w:rsidRPr="00EC40BB">
        <w:rPr>
          <w:rFonts w:ascii="Times New Roman" w:hAnsi="Times New Roman" w:cs="Times New Roman"/>
          <w:szCs w:val="26"/>
        </w:rPr>
        <w:t xml:space="preserve">jejímu uvolnění </w:t>
      </w:r>
      <w:r w:rsidRPr="00EC40BB">
        <w:rPr>
          <w:rFonts w:ascii="Times New Roman" w:hAnsi="Times New Roman" w:cs="Times New Roman"/>
          <w:i/>
          <w:iCs/>
          <w:szCs w:val="26"/>
        </w:rPr>
        <w:t xml:space="preserve">exploze. </w:t>
      </w:r>
    </w:p>
    <w:p w14:paraId="148C37DF" w14:textId="26D9E68A" w:rsidR="006365CE" w:rsidRPr="00EC40BB" w:rsidRDefault="006365CE" w:rsidP="001F1DFF">
      <w:p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 xml:space="preserve">Například v českém slově </w:t>
      </w:r>
      <w:r w:rsidRPr="00EC40BB">
        <w:rPr>
          <w:rFonts w:ascii="Times New Roman" w:hAnsi="Times New Roman" w:cs="Times New Roman"/>
          <w:i/>
          <w:iCs/>
          <w:szCs w:val="26"/>
        </w:rPr>
        <w:t xml:space="preserve">den </w:t>
      </w:r>
      <w:r w:rsidRPr="00EC40BB">
        <w:rPr>
          <w:rFonts w:ascii="Times New Roman" w:hAnsi="Times New Roman" w:cs="Times New Roman"/>
          <w:szCs w:val="26"/>
        </w:rPr>
        <w:t xml:space="preserve">vyslovíme koncové </w:t>
      </w:r>
      <w:r w:rsidRPr="00EC40BB">
        <w:rPr>
          <w:rFonts w:ascii="Cambria Math" w:hAnsi="Cambria Math" w:cs="Cambria Math"/>
          <w:szCs w:val="26"/>
        </w:rPr>
        <w:t>⟨⟨</w:t>
      </w:r>
      <w:r w:rsidRPr="00EC40BB">
        <w:rPr>
          <w:rFonts w:ascii="Times New Roman" w:hAnsi="Times New Roman" w:cs="Times New Roman"/>
          <w:szCs w:val="26"/>
        </w:rPr>
        <w:t>n</w:t>
      </w:r>
      <w:r w:rsidRPr="00EC40BB">
        <w:rPr>
          <w:rFonts w:ascii="Cambria Math" w:hAnsi="Cambria Math" w:cs="Cambria Math"/>
          <w:szCs w:val="26"/>
        </w:rPr>
        <w:t>⟩⟩</w:t>
      </w:r>
      <w:r w:rsidRPr="00EC40BB">
        <w:rPr>
          <w:rFonts w:ascii="Times New Roman" w:hAnsi="Times New Roman" w:cs="Times New Roman"/>
          <w:szCs w:val="26"/>
        </w:rPr>
        <w:t xml:space="preserve"> tak</w:t>
      </w:r>
      <w:r w:rsidR="00E2117B" w:rsidRPr="00EC40BB">
        <w:rPr>
          <w:rFonts w:ascii="Times New Roman" w:hAnsi="Times New Roman" w:cs="Times New Roman"/>
          <w:szCs w:val="26"/>
        </w:rPr>
        <w:t xml:space="preserve">, že přerušíme vzduchový proud dotekem hrotu jazyka a dásně, načež jazyk opět uvolníme a vzduchový proud může </w:t>
      </w:r>
      <w:r w:rsidR="00E2602A" w:rsidRPr="00EC40BB">
        <w:rPr>
          <w:rFonts w:ascii="Times New Roman" w:hAnsi="Times New Roman" w:cs="Times New Roman"/>
          <w:szCs w:val="26"/>
        </w:rPr>
        <w:t xml:space="preserve">(aspoň na okamžik) </w:t>
      </w:r>
      <w:r w:rsidR="00E2117B" w:rsidRPr="00EC40BB">
        <w:rPr>
          <w:rFonts w:ascii="Times New Roman" w:hAnsi="Times New Roman" w:cs="Times New Roman"/>
          <w:szCs w:val="26"/>
        </w:rPr>
        <w:t>opět procházet ústní a nosní dutinou. V důsledku toho exploze může plně vyznít.</w:t>
      </w:r>
    </w:p>
    <w:p w14:paraId="578169A4" w14:textId="00B71CCD" w:rsidR="00E2117B" w:rsidRPr="00EC40BB" w:rsidRDefault="00E2117B" w:rsidP="001F1DFF">
      <w:p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 xml:space="preserve">Ve vietnamském slově </w:t>
      </w:r>
      <w:r w:rsidRPr="00EC40BB">
        <w:rPr>
          <w:rFonts w:ascii="Times New Roman" w:hAnsi="Times New Roman" w:cs="Times New Roman"/>
          <w:i/>
          <w:iCs/>
          <w:szCs w:val="26"/>
        </w:rPr>
        <w:t xml:space="preserve">đen </w:t>
      </w:r>
      <w:r w:rsidRPr="00EC40BB">
        <w:rPr>
          <w:rFonts w:ascii="Times New Roman" w:hAnsi="Times New Roman" w:cs="Times New Roman"/>
          <w:szCs w:val="26"/>
        </w:rPr>
        <w:t xml:space="preserve">„černý“ naopak koncové </w:t>
      </w:r>
      <w:r w:rsidRPr="00EC40BB">
        <w:rPr>
          <w:rFonts w:ascii="Cambria Math" w:hAnsi="Cambria Math" w:cs="Cambria Math"/>
          <w:szCs w:val="26"/>
        </w:rPr>
        <w:t>⟨</w:t>
      </w:r>
      <w:r w:rsidRPr="00EC40BB">
        <w:rPr>
          <w:rFonts w:ascii="Times New Roman" w:hAnsi="Times New Roman" w:cs="Times New Roman"/>
          <w:szCs w:val="26"/>
        </w:rPr>
        <w:t>n</w:t>
      </w:r>
      <w:r w:rsidRPr="00EC40BB">
        <w:rPr>
          <w:rFonts w:ascii="Cambria Math" w:hAnsi="Cambria Math" w:cs="Cambria Math"/>
          <w:szCs w:val="26"/>
        </w:rPr>
        <w:t>⟩</w:t>
      </w:r>
      <w:r w:rsidRPr="00EC40BB">
        <w:rPr>
          <w:rFonts w:ascii="Times New Roman" w:hAnsi="Times New Roman" w:cs="Times New Roman"/>
          <w:szCs w:val="26"/>
        </w:rPr>
        <w:t xml:space="preserve"> vyslovíme tak, že vzduchový proud stejným způsobem přerušíme jazykem. Poté ale vzduchový proud ustává, hrot jazyka však zůstává na dásni (ve striktuře) a uvolní se teprve v okamžiku, kdy vzduchový proud už ústní dutinou neprochází. Exploze tedy není slyšitelná.</w:t>
      </w:r>
    </w:p>
    <w:p w14:paraId="2E86F601" w14:textId="61318FF7" w:rsidR="00E2117B" w:rsidRPr="00EC40BB" w:rsidRDefault="00E2117B" w:rsidP="001F1DFF">
      <w:p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>Zatímco u koncového [n] v češtině tedy slyšíme jak vytvoření překážky (implozi), tak její uvolnění (explozi), u odpovídající hlásky ve vietnamštině slyšíme pouze její vytvoření: při jejím uvolnění už dutinou ústní neprochází vzduch</w:t>
      </w:r>
      <w:r w:rsidR="0016758E" w:rsidRPr="00EC40BB">
        <w:rPr>
          <w:rFonts w:ascii="Times New Roman" w:hAnsi="Times New Roman" w:cs="Times New Roman"/>
          <w:szCs w:val="26"/>
        </w:rPr>
        <w:t xml:space="preserve"> a nevytváří se hlas.</w:t>
      </w:r>
    </w:p>
    <w:p w14:paraId="3085876D" w14:textId="10ABB153" w:rsidR="0080162B" w:rsidRPr="00EC40BB" w:rsidRDefault="0016758E" w:rsidP="001F1DFF">
      <w:p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>Jinými slovy</w:t>
      </w:r>
      <w:r w:rsidR="00E2602A" w:rsidRPr="00EC40BB">
        <w:rPr>
          <w:rFonts w:ascii="Times New Roman" w:hAnsi="Times New Roman" w:cs="Times New Roman"/>
          <w:szCs w:val="26"/>
        </w:rPr>
        <w:t>: v </w:t>
      </w:r>
      <w:r w:rsidR="00E2602A" w:rsidRPr="00EC40BB">
        <w:rPr>
          <w:rFonts w:ascii="Times New Roman" w:hAnsi="Times New Roman" w:cs="Times New Roman"/>
          <w:b/>
          <w:bCs/>
          <w:szCs w:val="26"/>
        </w:rPr>
        <w:t>češtině při artikulaci koncových okluziv vzduchový proud ustává teprve poté, co je striktura</w:t>
      </w:r>
      <w:r w:rsidR="00E2602A" w:rsidRPr="00EC40BB">
        <w:rPr>
          <w:rFonts w:ascii="Times New Roman" w:hAnsi="Times New Roman" w:cs="Times New Roman"/>
          <w:szCs w:val="26"/>
        </w:rPr>
        <w:t xml:space="preserve"> (přerušení vzduchového proudu dotekem mluvidel) </w:t>
      </w:r>
      <w:r w:rsidR="00E2602A" w:rsidRPr="00EC40BB">
        <w:rPr>
          <w:rFonts w:ascii="Times New Roman" w:hAnsi="Times New Roman" w:cs="Times New Roman"/>
          <w:b/>
          <w:bCs/>
          <w:szCs w:val="26"/>
        </w:rPr>
        <w:t>při artikulaci okluziv uvolněna</w:t>
      </w:r>
      <w:r w:rsidR="00E2602A" w:rsidRPr="00EC40BB">
        <w:rPr>
          <w:rFonts w:ascii="Times New Roman" w:hAnsi="Times New Roman" w:cs="Times New Roman"/>
          <w:szCs w:val="26"/>
        </w:rPr>
        <w:t xml:space="preserve">, </w:t>
      </w:r>
      <w:r w:rsidR="00E2602A" w:rsidRPr="00EC40BB">
        <w:rPr>
          <w:rFonts w:ascii="Times New Roman" w:hAnsi="Times New Roman" w:cs="Times New Roman"/>
          <w:b/>
          <w:bCs/>
          <w:szCs w:val="26"/>
        </w:rPr>
        <w:t xml:space="preserve">při artikulaci vietnamských finál naproti tomu ustává v okamžiku, kdy striktura ještě trvá. </w:t>
      </w:r>
      <w:r w:rsidR="00E2602A" w:rsidRPr="00EC40BB">
        <w:rPr>
          <w:rFonts w:ascii="Times New Roman" w:hAnsi="Times New Roman" w:cs="Times New Roman"/>
          <w:szCs w:val="26"/>
        </w:rPr>
        <w:t>Ukončení striktury tedy v češtině zazní, ve vietnamštině nikoli.</w:t>
      </w:r>
    </w:p>
    <w:p w14:paraId="710CD51B" w14:textId="1A64BDB4" w:rsidR="006365CE" w:rsidRPr="00EC40BB" w:rsidRDefault="006365CE" w:rsidP="001F1DFF">
      <w:p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>Tento artikulační rys lze značit v IPA pomocí diakritického znaménka</w:t>
      </w:r>
      <w:r w:rsidR="00E2602A" w:rsidRPr="00EC40BB">
        <w:rPr>
          <w:rFonts w:ascii="Times New Roman" w:hAnsi="Times New Roman" w:cs="Times New Roman"/>
          <w:szCs w:val="26"/>
        </w:rPr>
        <w:t xml:space="preserve"> (např. [n] bez koncové exploze se značí jako [n̚]). Vzhledem k tomu, že ve vietnamštině jde u finál o pravidelný jev, toto značení se většinou zanedbává. </w:t>
      </w:r>
    </w:p>
    <w:p w14:paraId="291787C1" w14:textId="10438F97" w:rsidR="001F1DFF" w:rsidRPr="00EC40BB" w:rsidRDefault="001F1DFF" w:rsidP="00E2602A">
      <w:pPr>
        <w:jc w:val="center"/>
        <w:rPr>
          <w:rFonts w:ascii="Times New Roman" w:hAnsi="Times New Roman" w:cs="Times New Roman"/>
          <w:b/>
          <w:bCs/>
          <w:szCs w:val="26"/>
        </w:rPr>
      </w:pPr>
      <w:r w:rsidRPr="00EC40BB">
        <w:rPr>
          <w:rFonts w:ascii="Times New Roman" w:hAnsi="Times New Roman" w:cs="Times New Roman"/>
          <w:b/>
          <w:bCs/>
          <w:szCs w:val="26"/>
        </w:rPr>
        <w:t>Finály</w:t>
      </w:r>
    </w:p>
    <w:p w14:paraId="26C80AA2" w14:textId="281B5637" w:rsidR="001F1DFF" w:rsidRPr="00EC40BB" w:rsidRDefault="001F1DFF" w:rsidP="001F1DFF">
      <w:p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 xml:space="preserve">Funkci finály </w:t>
      </w:r>
      <w:r w:rsidR="007D2001" w:rsidRPr="00EC40BB">
        <w:rPr>
          <w:rFonts w:ascii="Times New Roman" w:hAnsi="Times New Roman" w:cs="Times New Roman"/>
          <w:szCs w:val="26"/>
        </w:rPr>
        <w:t>může ve vietnamštině zastávat pět nazálních konsonantů</w:t>
      </w:r>
      <w:r w:rsidRPr="00EC40BB">
        <w:rPr>
          <w:rFonts w:ascii="Times New Roman" w:hAnsi="Times New Roman" w:cs="Times New Roman"/>
          <w:szCs w:val="26"/>
        </w:rPr>
        <w:t>:</w:t>
      </w:r>
    </w:p>
    <w:p w14:paraId="02296DA8" w14:textId="3A11E108" w:rsidR="001F1DFF" w:rsidRPr="00EC40BB" w:rsidRDefault="002D2256" w:rsidP="001F1DF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b/>
          <w:bCs/>
          <w:color w:val="000000"/>
          <w:szCs w:val="26"/>
        </w:rPr>
        <w:t xml:space="preserve">[m] (vietnamským pravopisem </w:t>
      </w:r>
      <w:r w:rsidRPr="00EC40BB">
        <w:rPr>
          <w:rFonts w:ascii="Cambria Math" w:hAnsi="Cambria Math" w:cs="Cambria Math"/>
          <w:b/>
          <w:bCs/>
          <w:color w:val="000000"/>
          <w:szCs w:val="26"/>
        </w:rPr>
        <w:t>⟨</w:t>
      </w:r>
      <w:r w:rsidRPr="00EC40BB">
        <w:rPr>
          <w:rFonts w:ascii="Times New Roman" w:hAnsi="Times New Roman" w:cs="Times New Roman"/>
          <w:b/>
          <w:bCs/>
          <w:color w:val="000000"/>
          <w:szCs w:val="26"/>
        </w:rPr>
        <w:t>m</w:t>
      </w:r>
      <w:r w:rsidRPr="00EC40BB">
        <w:rPr>
          <w:rFonts w:ascii="Cambria Math" w:hAnsi="Cambria Math" w:cs="Cambria Math"/>
          <w:b/>
          <w:bCs/>
          <w:color w:val="000000"/>
          <w:szCs w:val="26"/>
        </w:rPr>
        <w:t>⟩</w:t>
      </w:r>
      <w:r w:rsidRPr="00EC40BB">
        <w:rPr>
          <w:rFonts w:ascii="Times New Roman" w:hAnsi="Times New Roman" w:cs="Times New Roman"/>
          <w:b/>
          <w:bCs/>
          <w:color w:val="000000"/>
          <w:szCs w:val="26"/>
        </w:rPr>
        <w:t>)</w:t>
      </w:r>
      <w:r w:rsidR="00A71B08" w:rsidRPr="00EC40BB">
        <w:rPr>
          <w:rFonts w:ascii="Times New Roman" w:hAnsi="Times New Roman" w:cs="Times New Roman"/>
          <w:b/>
          <w:bCs/>
          <w:color w:val="000000"/>
          <w:szCs w:val="26"/>
        </w:rPr>
        <w:t xml:space="preserve"> – bilabiální nazála</w:t>
      </w:r>
      <w:r w:rsidR="00A71B08" w:rsidRPr="00EC40BB">
        <w:rPr>
          <w:rFonts w:ascii="Times New Roman" w:hAnsi="Times New Roman" w:cs="Times New Roman"/>
          <w:color w:val="000000"/>
          <w:szCs w:val="26"/>
        </w:rPr>
        <w:br/>
        <w:t xml:space="preserve">Vzduchový proud je přerušen dotekem horního a dolního rtu; vzduchový proud </w:t>
      </w:r>
      <w:r w:rsidR="00A71B08" w:rsidRPr="00EC40BB">
        <w:rPr>
          <w:rFonts w:ascii="Times New Roman" w:hAnsi="Times New Roman" w:cs="Times New Roman"/>
          <w:color w:val="000000"/>
          <w:szCs w:val="26"/>
        </w:rPr>
        <w:lastRenderedPageBreak/>
        <w:t xml:space="preserve">poté ustává a dotek se teprve poté uvolní. Nosní dutina je otevřená, hlasivky vibrují. </w:t>
      </w:r>
      <w:r w:rsidR="00A71B08" w:rsidRPr="00EC40BB">
        <w:rPr>
          <w:rFonts w:ascii="Times New Roman" w:hAnsi="Times New Roman" w:cs="Times New Roman"/>
          <w:color w:val="000000"/>
          <w:szCs w:val="26"/>
        </w:rPr>
        <w:br/>
        <w:t xml:space="preserve">Artikulace je podobná [m] v iniciále nebo českému </w:t>
      </w:r>
      <w:r w:rsidR="00A71B08" w:rsidRPr="00EC40BB">
        <w:rPr>
          <w:rFonts w:ascii="Cambria Math" w:hAnsi="Cambria Math" w:cs="Cambria Math"/>
          <w:color w:val="000000"/>
          <w:szCs w:val="26"/>
        </w:rPr>
        <w:t>⟨⟨</w:t>
      </w:r>
      <w:r w:rsidR="00A71B08" w:rsidRPr="00EC40BB">
        <w:rPr>
          <w:rFonts w:ascii="Times New Roman" w:hAnsi="Times New Roman" w:cs="Times New Roman"/>
          <w:color w:val="000000"/>
          <w:szCs w:val="26"/>
        </w:rPr>
        <w:t>m</w:t>
      </w:r>
      <w:r w:rsidR="00A71B08" w:rsidRPr="00EC40BB">
        <w:rPr>
          <w:rFonts w:ascii="Cambria Math" w:hAnsi="Cambria Math" w:cs="Cambria Math"/>
          <w:color w:val="000000"/>
          <w:szCs w:val="26"/>
        </w:rPr>
        <w:t>⟩⟩</w:t>
      </w:r>
      <w:r w:rsidR="00A71B08" w:rsidRPr="00EC40BB">
        <w:rPr>
          <w:rFonts w:ascii="Times New Roman" w:hAnsi="Times New Roman" w:cs="Times New Roman"/>
          <w:color w:val="000000"/>
          <w:szCs w:val="26"/>
        </w:rPr>
        <w:t xml:space="preserve">, ale bez koncové exploze.  </w:t>
      </w:r>
      <w:r w:rsidR="006365CE" w:rsidRPr="00EC40BB">
        <w:rPr>
          <w:rFonts w:ascii="Times New Roman" w:hAnsi="Times New Roman" w:cs="Times New Roman"/>
          <w:color w:val="000000"/>
          <w:szCs w:val="26"/>
        </w:rPr>
        <w:br/>
        <w:t xml:space="preserve">Např. </w:t>
      </w:r>
      <w:r w:rsidR="006365CE" w:rsidRPr="00EC40BB">
        <w:rPr>
          <w:rFonts w:ascii="Times New Roman" w:hAnsi="Times New Roman" w:cs="Times New Roman"/>
          <w:i/>
          <w:iCs/>
          <w:color w:val="000000"/>
          <w:szCs w:val="26"/>
        </w:rPr>
        <w:t>năm</w:t>
      </w:r>
      <w:r w:rsidR="006365CE" w:rsidRPr="00EC40BB">
        <w:rPr>
          <w:rFonts w:ascii="Times New Roman" w:hAnsi="Times New Roman" w:cs="Times New Roman"/>
          <w:color w:val="000000"/>
          <w:szCs w:val="26"/>
        </w:rPr>
        <w:t xml:space="preserve"> „rok“ [nɑ̆m], </w:t>
      </w:r>
      <w:r w:rsidR="006365CE" w:rsidRPr="00EC40BB">
        <w:rPr>
          <w:rFonts w:ascii="Times New Roman" w:hAnsi="Times New Roman" w:cs="Times New Roman"/>
          <w:i/>
          <w:iCs/>
          <w:color w:val="000000"/>
          <w:szCs w:val="26"/>
        </w:rPr>
        <w:t>sớm</w:t>
      </w:r>
      <w:r w:rsidR="006365CE" w:rsidRPr="00EC40BB">
        <w:rPr>
          <w:rFonts w:ascii="Times New Roman" w:hAnsi="Times New Roman" w:cs="Times New Roman"/>
          <w:color w:val="000000"/>
          <w:szCs w:val="26"/>
        </w:rPr>
        <w:t xml:space="preserve"> „brzy“ [ʂɤm]</w:t>
      </w:r>
      <w:r w:rsidR="00A71B08" w:rsidRPr="00EC40BB">
        <w:rPr>
          <w:rFonts w:ascii="Times New Roman" w:hAnsi="Times New Roman" w:cs="Times New Roman"/>
          <w:color w:val="000000"/>
          <w:szCs w:val="26"/>
        </w:rPr>
        <w:t>.</w:t>
      </w:r>
    </w:p>
    <w:p w14:paraId="6D13D0B3" w14:textId="67E3FBDD" w:rsidR="001F1DFF" w:rsidRPr="00EC40BB" w:rsidRDefault="002D2256" w:rsidP="0016758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b/>
          <w:bCs/>
          <w:color w:val="000000"/>
          <w:szCs w:val="26"/>
        </w:rPr>
        <w:t xml:space="preserve">[n] (vietnamským pravopisem </w:t>
      </w:r>
      <w:r w:rsidRPr="00EC40BB">
        <w:rPr>
          <w:rFonts w:ascii="Cambria Math" w:hAnsi="Cambria Math" w:cs="Cambria Math"/>
          <w:b/>
          <w:bCs/>
          <w:color w:val="000000"/>
          <w:szCs w:val="26"/>
        </w:rPr>
        <w:t>⟨</w:t>
      </w:r>
      <w:r w:rsidRPr="00EC40BB">
        <w:rPr>
          <w:rFonts w:ascii="Times New Roman" w:hAnsi="Times New Roman" w:cs="Times New Roman"/>
          <w:b/>
          <w:bCs/>
          <w:color w:val="000000"/>
          <w:szCs w:val="26"/>
        </w:rPr>
        <w:t>n</w:t>
      </w:r>
      <w:r w:rsidRPr="00EC40BB">
        <w:rPr>
          <w:rFonts w:ascii="Cambria Math" w:hAnsi="Cambria Math" w:cs="Cambria Math"/>
          <w:b/>
          <w:bCs/>
          <w:color w:val="000000"/>
          <w:szCs w:val="26"/>
        </w:rPr>
        <w:t>⟩</w:t>
      </w:r>
      <w:r w:rsidRPr="00EC40BB">
        <w:rPr>
          <w:rFonts w:ascii="Times New Roman" w:hAnsi="Times New Roman" w:cs="Times New Roman"/>
          <w:b/>
          <w:bCs/>
          <w:color w:val="000000"/>
          <w:szCs w:val="26"/>
        </w:rPr>
        <w:t>)</w:t>
      </w:r>
      <w:r w:rsidR="00A71B08" w:rsidRPr="00EC40BB">
        <w:rPr>
          <w:rFonts w:ascii="Times New Roman" w:hAnsi="Times New Roman" w:cs="Times New Roman"/>
          <w:b/>
          <w:bCs/>
          <w:color w:val="000000"/>
          <w:szCs w:val="26"/>
        </w:rPr>
        <w:t xml:space="preserve"> – alveolární nazála</w:t>
      </w:r>
      <w:r w:rsidR="00A71B08" w:rsidRPr="00EC40BB">
        <w:rPr>
          <w:rFonts w:ascii="Times New Roman" w:hAnsi="Times New Roman" w:cs="Times New Roman"/>
          <w:b/>
          <w:bCs/>
          <w:color w:val="000000"/>
          <w:szCs w:val="26"/>
        </w:rPr>
        <w:br/>
      </w:r>
      <w:r w:rsidR="00A71B08" w:rsidRPr="00EC40BB">
        <w:rPr>
          <w:rFonts w:ascii="Times New Roman" w:hAnsi="Times New Roman" w:cs="Times New Roman"/>
          <w:color w:val="000000"/>
          <w:szCs w:val="26"/>
        </w:rPr>
        <w:t xml:space="preserve">Vzduchový proud je přerušen dotekem jazyka a horní dásně, vzduchový proud poté ustává a teprve poté se </w:t>
      </w:r>
      <w:r w:rsidR="0016758E" w:rsidRPr="00EC40BB">
        <w:rPr>
          <w:rFonts w:ascii="Times New Roman" w:hAnsi="Times New Roman" w:cs="Times New Roman"/>
          <w:color w:val="000000"/>
          <w:szCs w:val="26"/>
        </w:rPr>
        <w:t xml:space="preserve">dotek </w:t>
      </w:r>
      <w:r w:rsidR="00A71B08" w:rsidRPr="00EC40BB">
        <w:rPr>
          <w:rFonts w:ascii="Times New Roman" w:hAnsi="Times New Roman" w:cs="Times New Roman"/>
          <w:color w:val="000000"/>
          <w:szCs w:val="26"/>
        </w:rPr>
        <w:t>uvolní. Nosní dutina je otevřená, hlasivky vibrují.</w:t>
      </w:r>
      <w:r w:rsidR="0016758E" w:rsidRPr="00EC40BB">
        <w:rPr>
          <w:rFonts w:ascii="Times New Roman" w:hAnsi="Times New Roman" w:cs="Times New Roman"/>
          <w:color w:val="000000"/>
          <w:szCs w:val="26"/>
        </w:rPr>
        <w:br/>
        <w:t xml:space="preserve">Artikulace je podobná [n] v iniciále nebo českému </w:t>
      </w:r>
      <w:r w:rsidR="0016758E" w:rsidRPr="00EC40BB">
        <w:rPr>
          <w:rFonts w:ascii="Cambria Math" w:hAnsi="Cambria Math" w:cs="Cambria Math"/>
          <w:color w:val="000000"/>
          <w:szCs w:val="26"/>
        </w:rPr>
        <w:t>⟨⟨</w:t>
      </w:r>
      <w:r w:rsidR="0016758E" w:rsidRPr="00EC40BB">
        <w:rPr>
          <w:rFonts w:ascii="Times New Roman" w:hAnsi="Times New Roman" w:cs="Times New Roman"/>
          <w:color w:val="000000"/>
          <w:szCs w:val="26"/>
        </w:rPr>
        <w:t>n</w:t>
      </w:r>
      <w:r w:rsidR="0016758E" w:rsidRPr="00EC40BB">
        <w:rPr>
          <w:rFonts w:ascii="Cambria Math" w:hAnsi="Cambria Math" w:cs="Cambria Math"/>
          <w:color w:val="000000"/>
          <w:szCs w:val="26"/>
        </w:rPr>
        <w:t>⟩⟩</w:t>
      </w:r>
      <w:r w:rsidR="0016758E" w:rsidRPr="00EC40BB">
        <w:rPr>
          <w:rFonts w:ascii="Times New Roman" w:hAnsi="Times New Roman" w:cs="Times New Roman"/>
          <w:color w:val="000000"/>
          <w:szCs w:val="26"/>
        </w:rPr>
        <w:t xml:space="preserve">, ale bez koncové exploze.  </w:t>
      </w:r>
      <w:r w:rsidR="006365CE" w:rsidRPr="00EC40BB">
        <w:rPr>
          <w:rFonts w:ascii="Times New Roman" w:hAnsi="Times New Roman" w:cs="Times New Roman"/>
          <w:color w:val="000000"/>
          <w:szCs w:val="26"/>
        </w:rPr>
        <w:br/>
        <w:t xml:space="preserve">Např. </w:t>
      </w:r>
      <w:r w:rsidR="006365CE" w:rsidRPr="00EC40BB">
        <w:rPr>
          <w:rFonts w:ascii="Times New Roman" w:hAnsi="Times New Roman" w:cs="Times New Roman"/>
          <w:i/>
          <w:iCs/>
          <w:color w:val="000000"/>
          <w:szCs w:val="26"/>
        </w:rPr>
        <w:t>vẫn</w:t>
      </w:r>
      <w:r w:rsidR="006365CE" w:rsidRPr="00EC40BB">
        <w:rPr>
          <w:rFonts w:ascii="Times New Roman" w:hAnsi="Times New Roman" w:cs="Times New Roman"/>
          <w:color w:val="000000"/>
          <w:szCs w:val="26"/>
        </w:rPr>
        <w:t xml:space="preserve"> „ještě“ [vɤ̆n]</w:t>
      </w:r>
      <w:r w:rsidR="00A71B08" w:rsidRPr="00EC40BB">
        <w:rPr>
          <w:rFonts w:ascii="Times New Roman" w:hAnsi="Times New Roman" w:cs="Times New Roman"/>
          <w:color w:val="000000"/>
          <w:szCs w:val="26"/>
        </w:rPr>
        <w:t xml:space="preserve">, </w:t>
      </w:r>
      <w:r w:rsidR="00A71B08" w:rsidRPr="00EC40BB">
        <w:rPr>
          <w:rFonts w:ascii="Times New Roman" w:hAnsi="Times New Roman" w:cs="Times New Roman"/>
          <w:i/>
          <w:iCs/>
          <w:color w:val="000000"/>
          <w:szCs w:val="26"/>
        </w:rPr>
        <w:t>bốn</w:t>
      </w:r>
      <w:r w:rsidR="00A71B08" w:rsidRPr="00EC40BB">
        <w:rPr>
          <w:rFonts w:ascii="Times New Roman" w:hAnsi="Times New Roman" w:cs="Times New Roman"/>
          <w:color w:val="000000"/>
          <w:szCs w:val="26"/>
        </w:rPr>
        <w:t xml:space="preserve"> „čtyři“ [bon].</w:t>
      </w:r>
    </w:p>
    <w:p w14:paraId="304241A6" w14:textId="627A7DEA" w:rsidR="0070251A" w:rsidRPr="00EC40BB" w:rsidRDefault="0070251A" w:rsidP="0070251A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color w:val="000000"/>
          <w:szCs w:val="26"/>
        </w:rPr>
        <w:t xml:space="preserve">V jižním dialektu se [n] po nezaokrouhlených zadních samohláskách vyslovuje jako [ŋ]; rýmy </w:t>
      </w:r>
      <w:r w:rsidRPr="00EC40BB">
        <w:rPr>
          <w:rFonts w:ascii="Cambria Math" w:hAnsi="Cambria Math" w:cs="Cambria Math"/>
          <w:color w:val="000000"/>
          <w:szCs w:val="26"/>
        </w:rPr>
        <w:t>⟨</w:t>
      </w:r>
      <w:r w:rsidRPr="00EC40BB">
        <w:rPr>
          <w:rFonts w:ascii="Times New Roman" w:hAnsi="Times New Roman" w:cs="Times New Roman"/>
          <w:color w:val="000000"/>
          <w:szCs w:val="26"/>
        </w:rPr>
        <w:t>an</w:t>
      </w:r>
      <w:r w:rsidRPr="00EC40BB">
        <w:rPr>
          <w:rFonts w:ascii="Cambria Math" w:hAnsi="Cambria Math" w:cs="Cambria Math"/>
          <w:color w:val="000000"/>
          <w:szCs w:val="26"/>
        </w:rPr>
        <w:t>⟩</w:t>
      </w:r>
      <w:r w:rsidRPr="00EC40BB">
        <w:rPr>
          <w:rFonts w:ascii="Times New Roman" w:hAnsi="Times New Roman" w:cs="Times New Roman"/>
          <w:color w:val="000000"/>
          <w:szCs w:val="26"/>
        </w:rPr>
        <w:t xml:space="preserve"> i </w:t>
      </w:r>
      <w:r w:rsidRPr="00EC40BB">
        <w:rPr>
          <w:rFonts w:ascii="Cambria Math" w:hAnsi="Cambria Math" w:cs="Cambria Math"/>
          <w:color w:val="000000"/>
          <w:szCs w:val="26"/>
        </w:rPr>
        <w:t>⟨</w:t>
      </w:r>
      <w:r w:rsidRPr="00EC40BB">
        <w:rPr>
          <w:rFonts w:ascii="Times New Roman" w:hAnsi="Times New Roman" w:cs="Times New Roman"/>
          <w:color w:val="000000"/>
          <w:szCs w:val="26"/>
        </w:rPr>
        <w:t>ang</w:t>
      </w:r>
      <w:r w:rsidRPr="00EC40BB">
        <w:rPr>
          <w:rFonts w:ascii="Cambria Math" w:hAnsi="Cambria Math" w:cs="Cambria Math"/>
          <w:color w:val="000000"/>
          <w:szCs w:val="26"/>
        </w:rPr>
        <w:t>⟩</w:t>
      </w:r>
      <w:r w:rsidRPr="00EC40BB">
        <w:rPr>
          <w:rFonts w:ascii="Times New Roman" w:hAnsi="Times New Roman" w:cs="Times New Roman"/>
          <w:color w:val="000000"/>
          <w:szCs w:val="26"/>
        </w:rPr>
        <w:t xml:space="preserve">, </w:t>
      </w:r>
      <w:r w:rsidRPr="00EC40BB">
        <w:rPr>
          <w:rFonts w:ascii="Cambria Math" w:hAnsi="Cambria Math" w:cs="Cambria Math"/>
          <w:color w:val="000000"/>
          <w:szCs w:val="26"/>
        </w:rPr>
        <w:t>⟨</w:t>
      </w:r>
      <w:r w:rsidRPr="00EC40BB">
        <w:rPr>
          <w:rFonts w:ascii="Times New Roman" w:hAnsi="Times New Roman" w:cs="Times New Roman"/>
          <w:color w:val="000000"/>
          <w:szCs w:val="26"/>
        </w:rPr>
        <w:t>ăn</w:t>
      </w:r>
      <w:r w:rsidRPr="00EC40BB">
        <w:rPr>
          <w:rFonts w:ascii="Cambria Math" w:hAnsi="Cambria Math" w:cs="Cambria Math"/>
          <w:color w:val="000000"/>
          <w:szCs w:val="26"/>
        </w:rPr>
        <w:t>⟩</w:t>
      </w:r>
      <w:r w:rsidRPr="00EC40BB">
        <w:rPr>
          <w:rFonts w:ascii="Times New Roman" w:hAnsi="Times New Roman" w:cs="Times New Roman"/>
          <w:color w:val="000000"/>
          <w:szCs w:val="26"/>
        </w:rPr>
        <w:t xml:space="preserve"> i </w:t>
      </w:r>
      <w:r w:rsidRPr="00EC40BB">
        <w:rPr>
          <w:rFonts w:ascii="Cambria Math" w:hAnsi="Cambria Math" w:cs="Cambria Math"/>
          <w:color w:val="000000"/>
          <w:szCs w:val="26"/>
        </w:rPr>
        <w:t>⟨</w:t>
      </w:r>
      <w:r w:rsidRPr="00EC40BB">
        <w:rPr>
          <w:rFonts w:ascii="Times New Roman" w:hAnsi="Times New Roman" w:cs="Times New Roman"/>
          <w:color w:val="000000"/>
          <w:szCs w:val="26"/>
        </w:rPr>
        <w:t>ăng</w:t>
      </w:r>
      <w:r w:rsidRPr="00EC40BB">
        <w:rPr>
          <w:rFonts w:ascii="Cambria Math" w:hAnsi="Cambria Math" w:cs="Cambria Math"/>
          <w:color w:val="000000"/>
          <w:szCs w:val="26"/>
        </w:rPr>
        <w:t>⟩</w:t>
      </w:r>
      <w:r w:rsidRPr="00EC40BB">
        <w:rPr>
          <w:rFonts w:ascii="Times New Roman" w:hAnsi="Times New Roman" w:cs="Times New Roman"/>
          <w:color w:val="000000"/>
          <w:szCs w:val="26"/>
        </w:rPr>
        <w:t xml:space="preserve">, </w:t>
      </w:r>
      <w:r w:rsidRPr="00EC40BB">
        <w:rPr>
          <w:rFonts w:ascii="Cambria Math" w:hAnsi="Cambria Math" w:cs="Cambria Math"/>
          <w:color w:val="000000"/>
          <w:szCs w:val="26"/>
        </w:rPr>
        <w:t>⟨</w:t>
      </w:r>
      <w:r w:rsidRPr="00EC40BB">
        <w:rPr>
          <w:rFonts w:ascii="Times New Roman" w:hAnsi="Times New Roman" w:cs="Times New Roman"/>
          <w:color w:val="000000"/>
          <w:szCs w:val="26"/>
        </w:rPr>
        <w:t>ân</w:t>
      </w:r>
      <w:r w:rsidRPr="00EC40BB">
        <w:rPr>
          <w:rFonts w:ascii="Cambria Math" w:hAnsi="Cambria Math" w:cs="Cambria Math"/>
          <w:color w:val="000000"/>
          <w:szCs w:val="26"/>
        </w:rPr>
        <w:t>⟩</w:t>
      </w:r>
      <w:r w:rsidRPr="00EC40BB">
        <w:rPr>
          <w:rFonts w:ascii="Times New Roman" w:hAnsi="Times New Roman" w:cs="Times New Roman"/>
          <w:color w:val="000000"/>
          <w:szCs w:val="26"/>
        </w:rPr>
        <w:t xml:space="preserve"> i </w:t>
      </w:r>
      <w:r w:rsidRPr="00EC40BB">
        <w:rPr>
          <w:rFonts w:ascii="Cambria Math" w:hAnsi="Cambria Math" w:cs="Cambria Math"/>
          <w:color w:val="000000"/>
          <w:szCs w:val="26"/>
        </w:rPr>
        <w:t>⟨</w:t>
      </w:r>
      <w:r w:rsidRPr="00EC40BB">
        <w:rPr>
          <w:rFonts w:ascii="Times New Roman" w:hAnsi="Times New Roman" w:cs="Times New Roman"/>
          <w:color w:val="000000"/>
          <w:szCs w:val="26"/>
        </w:rPr>
        <w:t>âng</w:t>
      </w:r>
      <w:r w:rsidRPr="00EC40BB">
        <w:rPr>
          <w:rFonts w:ascii="Cambria Math" w:hAnsi="Cambria Math" w:cs="Cambria Math"/>
          <w:color w:val="000000"/>
          <w:szCs w:val="26"/>
        </w:rPr>
        <w:t>⟩</w:t>
      </w:r>
      <w:r w:rsidRPr="00EC40BB">
        <w:rPr>
          <w:rFonts w:ascii="Times New Roman" w:hAnsi="Times New Roman" w:cs="Times New Roman"/>
          <w:color w:val="000000"/>
          <w:szCs w:val="26"/>
        </w:rPr>
        <w:t xml:space="preserve">, </w:t>
      </w:r>
      <w:r w:rsidRPr="00EC40BB">
        <w:rPr>
          <w:rFonts w:ascii="Cambria Math" w:hAnsi="Cambria Math" w:cs="Cambria Math"/>
          <w:color w:val="000000"/>
          <w:szCs w:val="26"/>
        </w:rPr>
        <w:t>⟨</w:t>
      </w:r>
      <w:r w:rsidRPr="00EC40BB">
        <w:rPr>
          <w:rFonts w:ascii="Times New Roman" w:hAnsi="Times New Roman" w:cs="Times New Roman"/>
          <w:color w:val="000000"/>
          <w:szCs w:val="26"/>
        </w:rPr>
        <w:t>ươn</w:t>
      </w:r>
      <w:r w:rsidRPr="00EC40BB">
        <w:rPr>
          <w:rFonts w:ascii="Cambria Math" w:hAnsi="Cambria Math" w:cs="Cambria Math"/>
          <w:color w:val="000000"/>
          <w:szCs w:val="26"/>
        </w:rPr>
        <w:t>⟩</w:t>
      </w:r>
      <w:r w:rsidRPr="00EC40BB">
        <w:rPr>
          <w:rFonts w:ascii="Times New Roman" w:hAnsi="Times New Roman" w:cs="Times New Roman"/>
          <w:color w:val="000000"/>
          <w:szCs w:val="26"/>
        </w:rPr>
        <w:t xml:space="preserve"> i </w:t>
      </w:r>
      <w:r w:rsidRPr="00EC40BB">
        <w:rPr>
          <w:rFonts w:ascii="Cambria Math" w:hAnsi="Cambria Math" w:cs="Cambria Math"/>
          <w:color w:val="000000"/>
          <w:szCs w:val="26"/>
        </w:rPr>
        <w:t>⟨</w:t>
      </w:r>
      <w:r w:rsidRPr="00EC40BB">
        <w:rPr>
          <w:rFonts w:ascii="Times New Roman" w:hAnsi="Times New Roman" w:cs="Times New Roman"/>
          <w:color w:val="000000"/>
          <w:szCs w:val="26"/>
        </w:rPr>
        <w:t>ương</w:t>
      </w:r>
      <w:r w:rsidRPr="00EC40BB">
        <w:rPr>
          <w:rFonts w:ascii="Cambria Math" w:hAnsi="Cambria Math" w:cs="Cambria Math"/>
          <w:color w:val="000000"/>
          <w:szCs w:val="26"/>
        </w:rPr>
        <w:t>⟩</w:t>
      </w:r>
      <w:r w:rsidRPr="00EC40BB">
        <w:rPr>
          <w:rFonts w:ascii="Times New Roman" w:hAnsi="Times New Roman" w:cs="Times New Roman"/>
          <w:color w:val="000000"/>
          <w:szCs w:val="26"/>
        </w:rPr>
        <w:t xml:space="preserve"> se </w:t>
      </w:r>
      <w:r w:rsidR="006859AC" w:rsidRPr="00EC40BB">
        <w:rPr>
          <w:rFonts w:ascii="Times New Roman" w:hAnsi="Times New Roman" w:cs="Times New Roman"/>
          <w:color w:val="000000"/>
          <w:szCs w:val="26"/>
        </w:rPr>
        <w:t xml:space="preserve">v tomto dialektu </w:t>
      </w:r>
      <w:r w:rsidRPr="00EC40BB">
        <w:rPr>
          <w:rFonts w:ascii="Times New Roman" w:hAnsi="Times New Roman" w:cs="Times New Roman"/>
          <w:color w:val="000000"/>
          <w:szCs w:val="26"/>
        </w:rPr>
        <w:t>tedy vyslovují stejně</w:t>
      </w:r>
      <w:r w:rsidR="00C80D8B" w:rsidRPr="00EC40BB">
        <w:rPr>
          <w:rFonts w:ascii="Times New Roman" w:hAnsi="Times New Roman" w:cs="Times New Roman"/>
          <w:color w:val="000000"/>
          <w:szCs w:val="26"/>
        </w:rPr>
        <w:t xml:space="preserve"> (s</w:t>
      </w:r>
      <w:r w:rsidRPr="00EC40BB">
        <w:rPr>
          <w:rFonts w:ascii="Times New Roman" w:hAnsi="Times New Roman" w:cs="Times New Roman"/>
          <w:color w:val="000000"/>
          <w:szCs w:val="26"/>
        </w:rPr>
        <w:t xml:space="preserve"> [ŋ]</w:t>
      </w:r>
      <w:r w:rsidR="00C80D8B" w:rsidRPr="00EC40BB">
        <w:rPr>
          <w:rFonts w:ascii="Times New Roman" w:hAnsi="Times New Roman" w:cs="Times New Roman"/>
          <w:color w:val="000000"/>
          <w:szCs w:val="26"/>
        </w:rPr>
        <w:t>)</w:t>
      </w:r>
      <w:r w:rsidRPr="00EC40BB">
        <w:rPr>
          <w:rFonts w:ascii="Times New Roman" w:hAnsi="Times New Roman" w:cs="Times New Roman"/>
          <w:color w:val="000000"/>
          <w:szCs w:val="26"/>
        </w:rPr>
        <w:t>.</w:t>
      </w:r>
    </w:p>
    <w:p w14:paraId="3941DC46" w14:textId="474E224C" w:rsidR="0016758E" w:rsidRPr="00EC40BB" w:rsidRDefault="0016758E" w:rsidP="0016758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b/>
          <w:bCs/>
          <w:szCs w:val="26"/>
        </w:rPr>
        <w:t xml:space="preserve">[ɲ] (vietnamským pravopisem </w:t>
      </w:r>
      <w:r w:rsidRPr="00EC40BB">
        <w:rPr>
          <w:rFonts w:ascii="Cambria Math" w:hAnsi="Cambria Math" w:cs="Cambria Math"/>
          <w:b/>
          <w:bCs/>
          <w:color w:val="000000"/>
          <w:szCs w:val="26"/>
        </w:rPr>
        <w:t>⟨</w:t>
      </w:r>
      <w:r w:rsidRPr="00EC40BB">
        <w:rPr>
          <w:rFonts w:ascii="Times New Roman" w:hAnsi="Times New Roman" w:cs="Times New Roman"/>
          <w:b/>
          <w:bCs/>
          <w:color w:val="000000"/>
          <w:szCs w:val="26"/>
        </w:rPr>
        <w:t>nh</w:t>
      </w:r>
      <w:r w:rsidRPr="00EC40BB">
        <w:rPr>
          <w:rFonts w:ascii="Cambria Math" w:hAnsi="Cambria Math" w:cs="Cambria Math"/>
          <w:b/>
          <w:bCs/>
          <w:color w:val="000000"/>
          <w:szCs w:val="26"/>
        </w:rPr>
        <w:t>⟩</w:t>
      </w:r>
      <w:r w:rsidRPr="00EC40BB">
        <w:rPr>
          <w:rFonts w:ascii="Times New Roman" w:hAnsi="Times New Roman" w:cs="Times New Roman"/>
          <w:b/>
          <w:bCs/>
          <w:color w:val="000000"/>
          <w:szCs w:val="26"/>
        </w:rPr>
        <w:t>) – palatální nazála</w:t>
      </w:r>
      <w:r w:rsidRPr="00EC40BB">
        <w:rPr>
          <w:rFonts w:ascii="Times New Roman" w:hAnsi="Times New Roman" w:cs="Times New Roman"/>
          <w:color w:val="000000"/>
          <w:szCs w:val="26"/>
        </w:rPr>
        <w:br/>
        <w:t xml:space="preserve">Vzduchový proud je přerušen dotekem hřbetu jazyka a tvrdého patra, vzduchový proud poté ustává a teprve poté se dotek uvolní. Nosní dutina je otevřená, hlasivky vibrují. </w:t>
      </w:r>
      <w:r w:rsidRPr="00EC40BB">
        <w:rPr>
          <w:rFonts w:ascii="Times New Roman" w:hAnsi="Times New Roman" w:cs="Times New Roman"/>
          <w:color w:val="000000"/>
          <w:szCs w:val="26"/>
        </w:rPr>
        <w:br/>
        <w:t>Artikulace je podobná [</w:t>
      </w:r>
      <w:r w:rsidRPr="00EC40BB">
        <w:rPr>
          <w:rFonts w:ascii="Times New Roman" w:hAnsi="Times New Roman" w:cs="Times New Roman"/>
          <w:szCs w:val="26"/>
        </w:rPr>
        <w:t>ɲ</w:t>
      </w:r>
      <w:r w:rsidRPr="00EC40BB">
        <w:rPr>
          <w:rFonts w:ascii="Times New Roman" w:hAnsi="Times New Roman" w:cs="Times New Roman"/>
          <w:color w:val="000000"/>
          <w:szCs w:val="26"/>
        </w:rPr>
        <w:t xml:space="preserve">] v iniciále nebo českému </w:t>
      </w:r>
      <w:r w:rsidRPr="00EC40BB">
        <w:rPr>
          <w:rFonts w:ascii="Cambria Math" w:hAnsi="Cambria Math" w:cs="Cambria Math"/>
          <w:color w:val="000000"/>
          <w:szCs w:val="26"/>
        </w:rPr>
        <w:t>⟨⟨</w:t>
      </w:r>
      <w:r w:rsidRPr="00EC40BB">
        <w:rPr>
          <w:rFonts w:ascii="Times New Roman" w:hAnsi="Times New Roman" w:cs="Times New Roman"/>
          <w:color w:val="000000"/>
          <w:szCs w:val="26"/>
        </w:rPr>
        <w:t>ň</w:t>
      </w:r>
      <w:r w:rsidRPr="00EC40BB">
        <w:rPr>
          <w:rFonts w:ascii="Cambria Math" w:hAnsi="Cambria Math" w:cs="Cambria Math"/>
          <w:color w:val="000000"/>
          <w:szCs w:val="26"/>
        </w:rPr>
        <w:t>⟩⟩</w:t>
      </w:r>
      <w:r w:rsidRPr="00EC40BB">
        <w:rPr>
          <w:rFonts w:ascii="Times New Roman" w:hAnsi="Times New Roman" w:cs="Times New Roman"/>
          <w:color w:val="000000"/>
          <w:szCs w:val="26"/>
        </w:rPr>
        <w:t xml:space="preserve">, ale bez koncové exploze.  </w:t>
      </w:r>
      <w:r w:rsidRPr="00EC40BB">
        <w:rPr>
          <w:rFonts w:ascii="Times New Roman" w:hAnsi="Times New Roman" w:cs="Times New Roman"/>
          <w:color w:val="000000"/>
          <w:szCs w:val="26"/>
        </w:rPr>
        <w:br/>
        <w:t xml:space="preserve">Např. </w:t>
      </w:r>
      <w:r w:rsidR="007E5558" w:rsidRPr="00EC40BB">
        <w:rPr>
          <w:rFonts w:ascii="Times New Roman" w:hAnsi="Times New Roman" w:cs="Times New Roman"/>
          <w:i/>
          <w:iCs/>
          <w:color w:val="000000"/>
          <w:szCs w:val="26"/>
        </w:rPr>
        <w:t>bệnh</w:t>
      </w:r>
      <w:r w:rsidR="007E5558" w:rsidRPr="00EC40BB">
        <w:rPr>
          <w:rFonts w:ascii="Times New Roman" w:hAnsi="Times New Roman" w:cs="Times New Roman"/>
          <w:color w:val="000000"/>
          <w:szCs w:val="26"/>
        </w:rPr>
        <w:t xml:space="preserve"> „nemoc“ [b</w:t>
      </w:r>
      <w:r w:rsidR="00540958" w:rsidRPr="00EC40BB">
        <w:rPr>
          <w:rFonts w:ascii="Times New Roman" w:hAnsi="Times New Roman" w:cs="Times New Roman"/>
          <w:color w:val="000000"/>
          <w:szCs w:val="26"/>
        </w:rPr>
        <w:t>ĕ</w:t>
      </w:r>
      <w:r w:rsidR="007E5558" w:rsidRPr="00EC40BB">
        <w:rPr>
          <w:rFonts w:ascii="Times New Roman" w:hAnsi="Times New Roman" w:cs="Times New Roman"/>
          <w:color w:val="000000"/>
          <w:szCs w:val="26"/>
        </w:rPr>
        <w:t xml:space="preserve">ɲ], </w:t>
      </w:r>
      <w:r w:rsidR="007E5558" w:rsidRPr="00EC40BB">
        <w:rPr>
          <w:rFonts w:ascii="Times New Roman" w:hAnsi="Times New Roman" w:cs="Times New Roman"/>
          <w:i/>
          <w:iCs/>
          <w:color w:val="000000"/>
          <w:szCs w:val="26"/>
        </w:rPr>
        <w:t>thình lình</w:t>
      </w:r>
      <w:r w:rsidR="007E5558" w:rsidRPr="00EC40BB">
        <w:rPr>
          <w:rFonts w:ascii="Times New Roman" w:hAnsi="Times New Roman" w:cs="Times New Roman"/>
          <w:color w:val="000000"/>
          <w:szCs w:val="26"/>
        </w:rPr>
        <w:t xml:space="preserve"> „náhlý“</w:t>
      </w:r>
      <w:r w:rsidR="007E5558" w:rsidRPr="00EC40BB">
        <w:rPr>
          <w:rFonts w:ascii="Times New Roman" w:hAnsi="Times New Roman" w:cs="Times New Roman"/>
          <w:szCs w:val="26"/>
        </w:rPr>
        <w:t xml:space="preserve"> </w:t>
      </w:r>
      <w:r w:rsidR="007E5558" w:rsidRPr="00EC40BB">
        <w:rPr>
          <w:rFonts w:ascii="Times New Roman" w:hAnsi="Times New Roman" w:cs="Times New Roman"/>
          <w:color w:val="000000"/>
          <w:szCs w:val="26"/>
        </w:rPr>
        <w:t>[tʰ</w:t>
      </w:r>
      <w:r w:rsidR="00540958" w:rsidRPr="00EC40BB">
        <w:rPr>
          <w:rFonts w:ascii="Times New Roman" w:hAnsi="Times New Roman" w:cs="Times New Roman"/>
          <w:color w:val="000000"/>
          <w:szCs w:val="26"/>
        </w:rPr>
        <w:t>ĭ</w:t>
      </w:r>
      <w:r w:rsidR="007E5558" w:rsidRPr="00EC40BB">
        <w:rPr>
          <w:rFonts w:ascii="Times New Roman" w:hAnsi="Times New Roman" w:cs="Times New Roman"/>
          <w:color w:val="000000"/>
          <w:szCs w:val="26"/>
        </w:rPr>
        <w:t>ɲ l</w:t>
      </w:r>
      <w:r w:rsidR="00540958" w:rsidRPr="00EC40BB">
        <w:rPr>
          <w:rFonts w:ascii="Times New Roman" w:hAnsi="Times New Roman" w:cs="Times New Roman"/>
          <w:color w:val="000000"/>
          <w:szCs w:val="26"/>
        </w:rPr>
        <w:t>ĭ</w:t>
      </w:r>
      <w:r w:rsidR="007E5558" w:rsidRPr="00EC40BB">
        <w:rPr>
          <w:rFonts w:ascii="Times New Roman" w:hAnsi="Times New Roman" w:cs="Times New Roman"/>
          <w:color w:val="000000"/>
          <w:szCs w:val="26"/>
        </w:rPr>
        <w:t xml:space="preserve">ɲ], </w:t>
      </w:r>
    </w:p>
    <w:p w14:paraId="48402DC8" w14:textId="7E379115" w:rsidR="006859AC" w:rsidRPr="00EC40BB" w:rsidRDefault="00C80D8B" w:rsidP="006859AC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>Pozor: v</w:t>
      </w:r>
      <w:r w:rsidR="00E13A6E" w:rsidRPr="00EC40BB">
        <w:rPr>
          <w:rFonts w:ascii="Times New Roman" w:hAnsi="Times New Roman" w:cs="Times New Roman"/>
          <w:szCs w:val="26"/>
        </w:rPr>
        <w:t xml:space="preserve"> rýmu </w:t>
      </w:r>
      <w:r w:rsidR="00E13A6E" w:rsidRPr="00EC40BB">
        <w:rPr>
          <w:rFonts w:ascii="Cambria Math" w:hAnsi="Cambria Math" w:cs="Cambria Math"/>
          <w:color w:val="000000"/>
          <w:szCs w:val="26"/>
        </w:rPr>
        <w:t>⟨</w:t>
      </w:r>
      <w:r w:rsidR="00E13A6E" w:rsidRPr="00EC40BB">
        <w:rPr>
          <w:rFonts w:ascii="Times New Roman" w:hAnsi="Times New Roman" w:cs="Times New Roman"/>
          <w:color w:val="000000"/>
          <w:szCs w:val="26"/>
        </w:rPr>
        <w:t>anh</w:t>
      </w:r>
      <w:r w:rsidR="00E13A6E" w:rsidRPr="00EC40BB">
        <w:rPr>
          <w:rFonts w:ascii="Cambria Math" w:hAnsi="Cambria Math" w:cs="Cambria Math"/>
          <w:color w:val="000000"/>
          <w:szCs w:val="26"/>
        </w:rPr>
        <w:t>⟩</w:t>
      </w:r>
      <w:r w:rsidR="00E13A6E" w:rsidRPr="00EC40BB">
        <w:rPr>
          <w:rFonts w:ascii="Times New Roman" w:hAnsi="Times New Roman" w:cs="Times New Roman"/>
          <w:color w:val="000000"/>
          <w:szCs w:val="26"/>
        </w:rPr>
        <w:t xml:space="preserve"> se</w:t>
      </w:r>
      <w:r w:rsidR="006859AC" w:rsidRPr="00EC40BB">
        <w:rPr>
          <w:rFonts w:ascii="Times New Roman" w:hAnsi="Times New Roman" w:cs="Times New Roman"/>
          <w:color w:val="000000"/>
          <w:szCs w:val="26"/>
        </w:rPr>
        <w:t xml:space="preserve"> celá slabika</w:t>
      </w:r>
      <w:r w:rsidR="00E13A6E" w:rsidRPr="00EC40BB">
        <w:rPr>
          <w:rFonts w:ascii="Times New Roman" w:hAnsi="Times New Roman" w:cs="Times New Roman"/>
          <w:color w:val="000000"/>
          <w:szCs w:val="26"/>
        </w:rPr>
        <w:t xml:space="preserve"> čte [ɛ̆ɲ]. </w:t>
      </w:r>
      <w:r w:rsidRPr="00EC40BB">
        <w:rPr>
          <w:rFonts w:ascii="Times New Roman" w:hAnsi="Times New Roman" w:cs="Times New Roman"/>
          <w:color w:val="000000"/>
          <w:szCs w:val="26"/>
        </w:rPr>
        <w:t>K tomu viz</w:t>
      </w:r>
      <w:r w:rsidR="006859AC" w:rsidRPr="00EC40BB">
        <w:rPr>
          <w:rFonts w:ascii="Times New Roman" w:hAnsi="Times New Roman" w:cs="Times New Roman"/>
          <w:color w:val="000000"/>
          <w:szCs w:val="26"/>
        </w:rPr>
        <w:t xml:space="preserve"> níže. </w:t>
      </w:r>
      <w:r w:rsidR="006859AC" w:rsidRPr="00EC40BB">
        <w:rPr>
          <w:rFonts w:ascii="Times New Roman" w:hAnsi="Times New Roman" w:cs="Times New Roman"/>
          <w:color w:val="000000"/>
          <w:szCs w:val="26"/>
        </w:rPr>
        <w:br/>
      </w:r>
      <w:r w:rsidR="00E13A6E" w:rsidRPr="00EC40BB">
        <w:rPr>
          <w:rFonts w:ascii="Times New Roman" w:hAnsi="Times New Roman" w:cs="Times New Roman"/>
          <w:color w:val="000000"/>
          <w:szCs w:val="26"/>
        </w:rPr>
        <w:t xml:space="preserve">Např. </w:t>
      </w:r>
      <w:r w:rsidR="00E13A6E" w:rsidRPr="00EC40BB">
        <w:rPr>
          <w:rFonts w:ascii="Times New Roman" w:hAnsi="Times New Roman" w:cs="Times New Roman"/>
          <w:i/>
          <w:iCs/>
          <w:color w:val="000000"/>
          <w:szCs w:val="26"/>
        </w:rPr>
        <w:t>anh</w:t>
      </w:r>
      <w:r w:rsidR="00E13A6E" w:rsidRPr="00EC40BB">
        <w:rPr>
          <w:rFonts w:ascii="Times New Roman" w:hAnsi="Times New Roman" w:cs="Times New Roman"/>
          <w:color w:val="000000"/>
          <w:szCs w:val="26"/>
        </w:rPr>
        <w:t xml:space="preserve"> „starší bratr“ [ɛ̆ɲ], </w:t>
      </w:r>
      <w:r w:rsidR="00E13A6E" w:rsidRPr="00EC40BB">
        <w:rPr>
          <w:rFonts w:ascii="Times New Roman" w:hAnsi="Times New Roman" w:cs="Times New Roman"/>
          <w:i/>
          <w:iCs/>
          <w:color w:val="000000"/>
          <w:szCs w:val="26"/>
        </w:rPr>
        <w:t xml:space="preserve">lạnh </w:t>
      </w:r>
      <w:r w:rsidR="00E13A6E" w:rsidRPr="00EC40BB">
        <w:rPr>
          <w:rFonts w:ascii="Times New Roman" w:hAnsi="Times New Roman" w:cs="Times New Roman"/>
          <w:color w:val="000000"/>
          <w:szCs w:val="26"/>
        </w:rPr>
        <w:t xml:space="preserve">„studený“ [lɛ̆ɲ]. </w:t>
      </w:r>
    </w:p>
    <w:p w14:paraId="7313F2E7" w14:textId="0BBFB948" w:rsidR="006859AC" w:rsidRPr="00EC40BB" w:rsidRDefault="006859AC" w:rsidP="006859AC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>V jižním dialektu tato hláska zaniká a předcházející přední samohláska se mění na zadní nezaokrouhlenou: [</w:t>
      </w:r>
      <w:r w:rsidR="00540958" w:rsidRPr="00EC40BB">
        <w:rPr>
          <w:rFonts w:ascii="Times New Roman" w:hAnsi="Times New Roman" w:cs="Times New Roman"/>
          <w:color w:val="000000"/>
          <w:szCs w:val="26"/>
        </w:rPr>
        <w:t>ĭ</w:t>
      </w:r>
      <w:r w:rsidRPr="00EC40BB">
        <w:rPr>
          <w:rFonts w:ascii="Times New Roman" w:hAnsi="Times New Roman" w:cs="Times New Roman"/>
          <w:szCs w:val="26"/>
        </w:rPr>
        <w:t xml:space="preserve">ɲ] → [ɯn] (takže </w:t>
      </w:r>
      <w:r w:rsidRPr="00EC40BB">
        <w:rPr>
          <w:rFonts w:ascii="Times New Roman" w:hAnsi="Times New Roman" w:cs="Times New Roman"/>
          <w:i/>
          <w:iCs/>
          <w:szCs w:val="26"/>
        </w:rPr>
        <w:t>minh</w:t>
      </w:r>
      <w:r w:rsidRPr="00EC40BB">
        <w:rPr>
          <w:rFonts w:ascii="Times New Roman" w:hAnsi="Times New Roman" w:cs="Times New Roman"/>
          <w:szCs w:val="26"/>
        </w:rPr>
        <w:t xml:space="preserve"> se vyslovuje jako </w:t>
      </w:r>
      <w:r w:rsidRPr="00EC40BB">
        <w:rPr>
          <w:rFonts w:ascii="Times New Roman" w:hAnsi="Times New Roman" w:cs="Times New Roman"/>
          <w:i/>
          <w:iCs/>
          <w:szCs w:val="26"/>
        </w:rPr>
        <w:t>mưn</w:t>
      </w:r>
      <w:r w:rsidRPr="00EC40BB">
        <w:rPr>
          <w:rFonts w:ascii="Times New Roman" w:hAnsi="Times New Roman" w:cs="Times New Roman"/>
          <w:szCs w:val="26"/>
        </w:rPr>
        <w:t>), [</w:t>
      </w:r>
      <w:r w:rsidR="00540958" w:rsidRPr="00EC40BB">
        <w:rPr>
          <w:rFonts w:ascii="Times New Roman" w:hAnsi="Times New Roman" w:cs="Times New Roman"/>
          <w:szCs w:val="26"/>
        </w:rPr>
        <w:t>ĕ</w:t>
      </w:r>
      <w:r w:rsidRPr="00EC40BB">
        <w:rPr>
          <w:rFonts w:ascii="Times New Roman" w:hAnsi="Times New Roman" w:cs="Times New Roman"/>
          <w:szCs w:val="26"/>
        </w:rPr>
        <w:t xml:space="preserve">ɲ] → [ɤ̆n] (takže </w:t>
      </w:r>
      <w:r w:rsidRPr="00EC40BB">
        <w:rPr>
          <w:rFonts w:ascii="Times New Roman" w:hAnsi="Times New Roman" w:cs="Times New Roman"/>
          <w:i/>
          <w:iCs/>
          <w:szCs w:val="26"/>
        </w:rPr>
        <w:t>bệnh</w:t>
      </w:r>
      <w:r w:rsidRPr="00EC40BB">
        <w:rPr>
          <w:rFonts w:ascii="Times New Roman" w:hAnsi="Times New Roman" w:cs="Times New Roman"/>
          <w:szCs w:val="26"/>
        </w:rPr>
        <w:t xml:space="preserve"> se vyslovuje jako </w:t>
      </w:r>
      <w:r w:rsidRPr="00EC40BB">
        <w:rPr>
          <w:rFonts w:ascii="Times New Roman" w:hAnsi="Times New Roman" w:cs="Times New Roman"/>
          <w:i/>
          <w:iCs/>
          <w:szCs w:val="26"/>
        </w:rPr>
        <w:t>bận</w:t>
      </w:r>
      <w:r w:rsidRPr="00EC40BB">
        <w:rPr>
          <w:rFonts w:ascii="Times New Roman" w:hAnsi="Times New Roman" w:cs="Times New Roman"/>
          <w:szCs w:val="26"/>
        </w:rPr>
        <w:t xml:space="preserve">), [ɛ̆ɲ] → [ɑ̆n] (takže </w:t>
      </w:r>
      <w:r w:rsidRPr="00EC40BB">
        <w:rPr>
          <w:rFonts w:ascii="Times New Roman" w:hAnsi="Times New Roman" w:cs="Times New Roman"/>
          <w:i/>
          <w:iCs/>
          <w:szCs w:val="26"/>
        </w:rPr>
        <w:t>anh</w:t>
      </w:r>
      <w:r w:rsidRPr="00EC40BB">
        <w:rPr>
          <w:rFonts w:ascii="Times New Roman" w:hAnsi="Times New Roman" w:cs="Times New Roman"/>
          <w:szCs w:val="26"/>
        </w:rPr>
        <w:t xml:space="preserve"> se vyslovuje jako </w:t>
      </w:r>
      <w:r w:rsidRPr="00EC40BB">
        <w:rPr>
          <w:rFonts w:ascii="Times New Roman" w:hAnsi="Times New Roman" w:cs="Times New Roman"/>
          <w:i/>
          <w:iCs/>
          <w:szCs w:val="26"/>
        </w:rPr>
        <w:t>ăn</w:t>
      </w:r>
      <w:r w:rsidRPr="00EC40BB">
        <w:rPr>
          <w:rFonts w:ascii="Times New Roman" w:hAnsi="Times New Roman" w:cs="Times New Roman"/>
          <w:szCs w:val="26"/>
        </w:rPr>
        <w:t>).</w:t>
      </w:r>
    </w:p>
    <w:p w14:paraId="28B5884A" w14:textId="4C5A8F89" w:rsidR="0070251A" w:rsidRPr="00EC40BB" w:rsidRDefault="00E13A6E" w:rsidP="0070251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b/>
          <w:bCs/>
          <w:szCs w:val="26"/>
        </w:rPr>
        <w:t xml:space="preserve">[ŋ] (vietnamským pravopisem </w:t>
      </w:r>
      <w:r w:rsidRPr="00EC40BB">
        <w:rPr>
          <w:rFonts w:ascii="Cambria Math" w:hAnsi="Cambria Math" w:cs="Cambria Math"/>
          <w:b/>
          <w:bCs/>
          <w:szCs w:val="26"/>
        </w:rPr>
        <w:t>⟨</w:t>
      </w:r>
      <w:r w:rsidRPr="00EC40BB">
        <w:rPr>
          <w:rFonts w:ascii="Times New Roman" w:hAnsi="Times New Roman" w:cs="Times New Roman"/>
          <w:b/>
          <w:bCs/>
          <w:szCs w:val="26"/>
        </w:rPr>
        <w:t>ng</w:t>
      </w:r>
      <w:r w:rsidRPr="00EC40BB">
        <w:rPr>
          <w:rFonts w:ascii="Cambria Math" w:hAnsi="Cambria Math" w:cs="Cambria Math"/>
          <w:b/>
          <w:bCs/>
          <w:szCs w:val="26"/>
        </w:rPr>
        <w:t>⟩</w:t>
      </w:r>
      <w:r w:rsidRPr="00EC40BB">
        <w:rPr>
          <w:rFonts w:ascii="Times New Roman" w:hAnsi="Times New Roman" w:cs="Times New Roman"/>
          <w:b/>
          <w:bCs/>
          <w:szCs w:val="26"/>
        </w:rPr>
        <w:t xml:space="preserve"> po nezaokrouhlených samohláskách a </w:t>
      </w:r>
      <w:r w:rsidR="00EC40BB" w:rsidRPr="00EC40BB">
        <w:rPr>
          <w:rFonts w:ascii="Times New Roman" w:hAnsi="Times New Roman" w:cs="Times New Roman"/>
          <w:b/>
          <w:bCs/>
          <w:szCs w:val="26"/>
        </w:rPr>
        <w:t xml:space="preserve">všech </w:t>
      </w:r>
      <w:r w:rsidRPr="00EC40BB">
        <w:rPr>
          <w:rFonts w:ascii="Times New Roman" w:hAnsi="Times New Roman" w:cs="Times New Roman"/>
          <w:b/>
          <w:bCs/>
          <w:szCs w:val="26"/>
        </w:rPr>
        <w:t xml:space="preserve">diftonzích) </w:t>
      </w:r>
      <w:r w:rsidRPr="00EC40BB">
        <w:rPr>
          <w:rFonts w:ascii="Times New Roman" w:hAnsi="Times New Roman" w:cs="Times New Roman"/>
          <w:b/>
          <w:bCs/>
          <w:color w:val="000000"/>
          <w:szCs w:val="26"/>
        </w:rPr>
        <w:t>– velární nazála</w:t>
      </w:r>
      <w:r w:rsidRPr="00EC40B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EC40BB">
        <w:rPr>
          <w:rFonts w:ascii="Times New Roman" w:hAnsi="Times New Roman" w:cs="Times New Roman"/>
          <w:color w:val="000000"/>
          <w:szCs w:val="26"/>
        </w:rPr>
        <w:br/>
        <w:t xml:space="preserve">Vzduchový proud </w:t>
      </w:r>
      <w:r w:rsidR="00F436B7" w:rsidRPr="00EC40BB">
        <w:rPr>
          <w:rFonts w:ascii="Times New Roman" w:hAnsi="Times New Roman" w:cs="Times New Roman"/>
          <w:color w:val="000000"/>
          <w:szCs w:val="26"/>
        </w:rPr>
        <w:t xml:space="preserve">je přerušen dotekem hřbetu jazyka a měkkého patra. Vzduchový proud poté ustává a teprve poté se dotek uvolní. Nosní dutina je otevřená, hlasivky vibrují. </w:t>
      </w:r>
      <w:r w:rsidR="00F436B7" w:rsidRPr="00EC40BB">
        <w:rPr>
          <w:rFonts w:ascii="Times New Roman" w:hAnsi="Times New Roman" w:cs="Times New Roman"/>
          <w:color w:val="000000"/>
          <w:szCs w:val="26"/>
        </w:rPr>
        <w:br/>
      </w:r>
      <w:r w:rsidR="0070251A" w:rsidRPr="00EC40BB">
        <w:rPr>
          <w:rFonts w:ascii="Times New Roman" w:hAnsi="Times New Roman" w:cs="Times New Roman"/>
          <w:color w:val="000000"/>
          <w:szCs w:val="26"/>
        </w:rPr>
        <w:t>Artikulace je podobná [ŋ] v iniciále, ale bez koncové exploze.</w:t>
      </w:r>
      <w:r w:rsidR="0070251A" w:rsidRPr="00EC40BB">
        <w:rPr>
          <w:rFonts w:ascii="Times New Roman" w:hAnsi="Times New Roman" w:cs="Times New Roman"/>
          <w:color w:val="000000"/>
          <w:szCs w:val="26"/>
        </w:rPr>
        <w:br/>
        <w:t xml:space="preserve">Např. </w:t>
      </w:r>
      <w:r w:rsidR="0070251A" w:rsidRPr="00EC40BB">
        <w:rPr>
          <w:rFonts w:ascii="Times New Roman" w:hAnsi="Times New Roman" w:cs="Times New Roman"/>
          <w:i/>
          <w:iCs/>
          <w:color w:val="000000"/>
          <w:szCs w:val="26"/>
        </w:rPr>
        <w:t>đứng</w:t>
      </w:r>
      <w:r w:rsidR="0070251A" w:rsidRPr="00EC40BB">
        <w:rPr>
          <w:rFonts w:ascii="Times New Roman" w:hAnsi="Times New Roman" w:cs="Times New Roman"/>
          <w:color w:val="000000"/>
          <w:szCs w:val="26"/>
        </w:rPr>
        <w:t xml:space="preserve"> „stát“ [d</w:t>
      </w:r>
      <w:r w:rsidR="00461533" w:rsidRPr="00EC40BB">
        <w:rPr>
          <w:rFonts w:ascii="Times New Roman" w:hAnsi="Times New Roman" w:cs="Times New Roman"/>
          <w:color w:val="000000"/>
          <w:szCs w:val="26"/>
        </w:rPr>
        <w:t>ɯ̆</w:t>
      </w:r>
      <w:r w:rsidR="0070251A" w:rsidRPr="00EC40BB">
        <w:rPr>
          <w:rFonts w:ascii="Times New Roman" w:hAnsi="Times New Roman" w:cs="Times New Roman"/>
          <w:color w:val="000000"/>
          <w:szCs w:val="26"/>
        </w:rPr>
        <w:t xml:space="preserve">ŋ], </w:t>
      </w:r>
      <w:r w:rsidR="0070251A" w:rsidRPr="00EC40BB">
        <w:rPr>
          <w:rFonts w:ascii="Times New Roman" w:hAnsi="Times New Roman" w:cs="Times New Roman"/>
          <w:i/>
          <w:iCs/>
          <w:color w:val="000000"/>
          <w:szCs w:val="26"/>
        </w:rPr>
        <w:t>tầng</w:t>
      </w:r>
      <w:r w:rsidR="0070251A" w:rsidRPr="00EC40BB">
        <w:rPr>
          <w:rFonts w:ascii="Times New Roman" w:hAnsi="Times New Roman" w:cs="Times New Roman"/>
          <w:color w:val="000000"/>
          <w:szCs w:val="26"/>
        </w:rPr>
        <w:t xml:space="preserve"> </w:t>
      </w:r>
      <w:r w:rsidR="006859AC" w:rsidRPr="00EC40BB">
        <w:rPr>
          <w:rFonts w:ascii="Times New Roman" w:hAnsi="Times New Roman" w:cs="Times New Roman"/>
          <w:color w:val="000000"/>
          <w:szCs w:val="26"/>
        </w:rPr>
        <w:t>„</w:t>
      </w:r>
      <w:r w:rsidR="0070251A" w:rsidRPr="00EC40BB">
        <w:rPr>
          <w:rFonts w:ascii="Times New Roman" w:hAnsi="Times New Roman" w:cs="Times New Roman"/>
          <w:color w:val="000000"/>
          <w:szCs w:val="26"/>
        </w:rPr>
        <w:t>patro</w:t>
      </w:r>
      <w:r w:rsidR="006859AC" w:rsidRPr="00EC40BB">
        <w:rPr>
          <w:rFonts w:ascii="Times New Roman" w:hAnsi="Times New Roman" w:cs="Times New Roman"/>
          <w:color w:val="000000"/>
          <w:szCs w:val="26"/>
        </w:rPr>
        <w:t>“</w:t>
      </w:r>
      <w:r w:rsidR="0070251A" w:rsidRPr="00EC40BB">
        <w:rPr>
          <w:rFonts w:ascii="Times New Roman" w:hAnsi="Times New Roman" w:cs="Times New Roman"/>
          <w:color w:val="000000"/>
          <w:szCs w:val="26"/>
        </w:rPr>
        <w:t xml:space="preserve"> [tɤ̆ŋ]. </w:t>
      </w:r>
    </w:p>
    <w:p w14:paraId="235B8401" w14:textId="0F1C1463" w:rsidR="00E13A6E" w:rsidRPr="00EC40BB" w:rsidRDefault="00E13A6E" w:rsidP="00E13A6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b/>
          <w:bCs/>
          <w:szCs w:val="26"/>
        </w:rPr>
        <w:t>[ŋ͡m]</w:t>
      </w:r>
      <w:r w:rsidR="00F436B7" w:rsidRPr="00EC40BB">
        <w:rPr>
          <w:rStyle w:val="Znakapoznpodarou"/>
          <w:rFonts w:ascii="Times New Roman" w:hAnsi="Times New Roman" w:cs="Times New Roman"/>
          <w:b/>
          <w:bCs/>
          <w:szCs w:val="26"/>
        </w:rPr>
        <w:footnoteReference w:id="1"/>
      </w:r>
      <w:r w:rsidRPr="00EC40BB">
        <w:rPr>
          <w:rFonts w:ascii="Times New Roman" w:hAnsi="Times New Roman" w:cs="Times New Roman"/>
          <w:b/>
          <w:bCs/>
          <w:szCs w:val="26"/>
        </w:rPr>
        <w:t xml:space="preserve"> (vietnamským pra</w:t>
      </w:r>
      <w:r w:rsidR="00F436B7" w:rsidRPr="00EC40BB">
        <w:rPr>
          <w:rFonts w:ascii="Times New Roman" w:hAnsi="Times New Roman" w:cs="Times New Roman"/>
          <w:b/>
          <w:bCs/>
          <w:szCs w:val="26"/>
        </w:rPr>
        <w:t xml:space="preserve">vopisem </w:t>
      </w:r>
      <w:r w:rsidR="00F436B7" w:rsidRPr="00EC40BB">
        <w:rPr>
          <w:rFonts w:ascii="Cambria Math" w:hAnsi="Cambria Math" w:cs="Cambria Math"/>
          <w:b/>
          <w:bCs/>
          <w:szCs w:val="26"/>
        </w:rPr>
        <w:t>⟨</w:t>
      </w:r>
      <w:r w:rsidR="00F436B7" w:rsidRPr="00EC40BB">
        <w:rPr>
          <w:rFonts w:ascii="Times New Roman" w:hAnsi="Times New Roman" w:cs="Times New Roman"/>
          <w:b/>
          <w:bCs/>
          <w:szCs w:val="26"/>
        </w:rPr>
        <w:t>ng</w:t>
      </w:r>
      <w:r w:rsidR="00F436B7" w:rsidRPr="00EC40BB">
        <w:rPr>
          <w:rFonts w:ascii="Cambria Math" w:hAnsi="Cambria Math" w:cs="Cambria Math"/>
          <w:b/>
          <w:bCs/>
          <w:szCs w:val="26"/>
        </w:rPr>
        <w:t>⟩</w:t>
      </w:r>
      <w:r w:rsidR="00F436B7" w:rsidRPr="00EC40BB">
        <w:rPr>
          <w:rFonts w:ascii="Times New Roman" w:hAnsi="Times New Roman" w:cs="Times New Roman"/>
          <w:b/>
          <w:bCs/>
          <w:szCs w:val="26"/>
        </w:rPr>
        <w:t xml:space="preserve"> po zakrouhlených samohláskách</w:t>
      </w:r>
      <w:r w:rsidR="00EC40BB" w:rsidRPr="00EC40BB">
        <w:rPr>
          <w:rStyle w:val="Znakapoznpodarou"/>
          <w:rFonts w:ascii="Times New Roman" w:hAnsi="Times New Roman" w:cs="Times New Roman"/>
          <w:b/>
          <w:bCs/>
          <w:szCs w:val="26"/>
        </w:rPr>
        <w:footnoteReference w:id="2"/>
      </w:r>
      <w:r w:rsidR="00F436B7" w:rsidRPr="00EC40BB">
        <w:rPr>
          <w:rFonts w:ascii="Times New Roman" w:hAnsi="Times New Roman" w:cs="Times New Roman"/>
          <w:b/>
          <w:bCs/>
          <w:szCs w:val="26"/>
        </w:rPr>
        <w:t xml:space="preserve">) </w:t>
      </w:r>
      <w:r w:rsidR="00F436B7" w:rsidRPr="00EC40BB">
        <w:rPr>
          <w:rFonts w:ascii="Times New Roman" w:hAnsi="Times New Roman" w:cs="Times New Roman"/>
          <w:b/>
          <w:bCs/>
          <w:color w:val="000000"/>
          <w:szCs w:val="26"/>
        </w:rPr>
        <w:t>– labiovelární nazála</w:t>
      </w:r>
      <w:r w:rsidR="00F436B7" w:rsidRPr="00EC40BB">
        <w:rPr>
          <w:rFonts w:ascii="Times New Roman" w:hAnsi="Times New Roman" w:cs="Times New Roman"/>
          <w:color w:val="000000"/>
          <w:szCs w:val="26"/>
        </w:rPr>
        <w:br/>
        <w:t>Vzduchový proud je přerušen zároveň dotekem rtů a dotekem hřbetu jazyka a měkkého patra (jako</w:t>
      </w:r>
      <w:r w:rsidR="00B5391F">
        <w:rPr>
          <w:rFonts w:ascii="Times New Roman" w:hAnsi="Times New Roman" w:cs="Times New Roman"/>
          <w:color w:val="000000"/>
          <w:szCs w:val="26"/>
        </w:rPr>
        <w:t xml:space="preserve"> </w:t>
      </w:r>
      <w:r w:rsidR="00F436B7" w:rsidRPr="00EC40BB">
        <w:rPr>
          <w:rFonts w:ascii="Times New Roman" w:hAnsi="Times New Roman" w:cs="Times New Roman"/>
          <w:color w:val="000000"/>
          <w:szCs w:val="26"/>
        </w:rPr>
        <w:t xml:space="preserve">by došlo k současné artikulaci [ŋ] a [m]). Vzduchový </w:t>
      </w:r>
      <w:r w:rsidR="00F436B7" w:rsidRPr="00EC40BB">
        <w:rPr>
          <w:rFonts w:ascii="Times New Roman" w:hAnsi="Times New Roman" w:cs="Times New Roman"/>
          <w:color w:val="000000"/>
          <w:szCs w:val="26"/>
        </w:rPr>
        <w:lastRenderedPageBreak/>
        <w:t xml:space="preserve">proud poté ustává a teprve poté se dotek uvolní. Nosní dutina je otevřená, hlasivky vibrují. </w:t>
      </w:r>
      <w:r w:rsidR="00F436B7" w:rsidRPr="00EC40BB">
        <w:rPr>
          <w:rFonts w:ascii="Times New Roman" w:hAnsi="Times New Roman" w:cs="Times New Roman"/>
          <w:color w:val="000000"/>
          <w:szCs w:val="26"/>
        </w:rPr>
        <w:br/>
        <w:t xml:space="preserve">Např. </w:t>
      </w:r>
      <w:r w:rsidR="00F436B7" w:rsidRPr="00EC40BB">
        <w:rPr>
          <w:rFonts w:ascii="Times New Roman" w:hAnsi="Times New Roman" w:cs="Times New Roman"/>
          <w:i/>
          <w:iCs/>
          <w:color w:val="000000"/>
          <w:szCs w:val="26"/>
        </w:rPr>
        <w:t>ông</w:t>
      </w:r>
      <w:r w:rsidR="00F436B7" w:rsidRPr="00EC40BB">
        <w:rPr>
          <w:rFonts w:ascii="Times New Roman" w:hAnsi="Times New Roman" w:cs="Times New Roman"/>
          <w:color w:val="000000"/>
          <w:szCs w:val="26"/>
        </w:rPr>
        <w:t xml:space="preserve"> „dědeček“ [</w:t>
      </w:r>
      <w:r w:rsidR="00540958" w:rsidRPr="00EC40BB">
        <w:rPr>
          <w:rFonts w:ascii="Times New Roman" w:hAnsi="Times New Roman" w:cs="Times New Roman"/>
          <w:color w:val="000000"/>
          <w:szCs w:val="26"/>
        </w:rPr>
        <w:t>ŏ</w:t>
      </w:r>
      <w:r w:rsidR="00F436B7" w:rsidRPr="00EC40BB">
        <w:rPr>
          <w:rFonts w:ascii="Times New Roman" w:hAnsi="Times New Roman" w:cs="Times New Roman"/>
          <w:color w:val="000000"/>
          <w:szCs w:val="26"/>
        </w:rPr>
        <w:t xml:space="preserve">ŋ͡m], </w:t>
      </w:r>
      <w:r w:rsidR="00F436B7" w:rsidRPr="00EC40BB">
        <w:rPr>
          <w:rFonts w:ascii="Times New Roman" w:hAnsi="Times New Roman" w:cs="Times New Roman"/>
          <w:i/>
          <w:iCs/>
          <w:color w:val="000000"/>
          <w:szCs w:val="26"/>
        </w:rPr>
        <w:t>đúng</w:t>
      </w:r>
      <w:r w:rsidR="00F436B7" w:rsidRPr="00EC40BB">
        <w:rPr>
          <w:rFonts w:ascii="Times New Roman" w:hAnsi="Times New Roman" w:cs="Times New Roman"/>
          <w:color w:val="000000"/>
          <w:szCs w:val="26"/>
        </w:rPr>
        <w:t xml:space="preserve"> „správný“ [d</w:t>
      </w:r>
      <w:r w:rsidR="00540958" w:rsidRPr="00EC40BB">
        <w:rPr>
          <w:rFonts w:ascii="Times New Roman" w:hAnsi="Times New Roman" w:cs="Times New Roman"/>
          <w:color w:val="000000"/>
          <w:szCs w:val="26"/>
        </w:rPr>
        <w:t>ŭ</w:t>
      </w:r>
      <w:r w:rsidR="00F436B7" w:rsidRPr="00EC40BB">
        <w:rPr>
          <w:rFonts w:ascii="Times New Roman" w:hAnsi="Times New Roman" w:cs="Times New Roman"/>
          <w:color w:val="000000"/>
          <w:szCs w:val="26"/>
        </w:rPr>
        <w:t>ŋ͡m].</w:t>
      </w:r>
    </w:p>
    <w:p w14:paraId="4300669E" w14:textId="484EDD8D" w:rsidR="001F1DFF" w:rsidRPr="00EC40BB" w:rsidRDefault="001F1DFF" w:rsidP="00E2602A">
      <w:pPr>
        <w:jc w:val="center"/>
        <w:rPr>
          <w:rFonts w:ascii="Times New Roman" w:hAnsi="Times New Roman" w:cs="Times New Roman"/>
          <w:b/>
          <w:bCs/>
          <w:szCs w:val="26"/>
        </w:rPr>
      </w:pPr>
      <w:r w:rsidRPr="00EC40BB">
        <w:rPr>
          <w:rFonts w:ascii="Times New Roman" w:hAnsi="Times New Roman" w:cs="Times New Roman"/>
          <w:b/>
          <w:bCs/>
          <w:szCs w:val="26"/>
        </w:rPr>
        <w:t>Samohlásky</w:t>
      </w:r>
    </w:p>
    <w:p w14:paraId="54C27D13" w14:textId="4A4D312E" w:rsidR="00461533" w:rsidRPr="00EC40BB" w:rsidRDefault="00461533" w:rsidP="00644DD5">
      <w:p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 xml:space="preserve">Specifika artikulace samohlásek ve slabikách s nazálními finálami se týkají délky. </w:t>
      </w:r>
      <w:r w:rsidR="00C82AD2" w:rsidRPr="00EC40BB">
        <w:rPr>
          <w:rFonts w:ascii="Times New Roman" w:hAnsi="Times New Roman" w:cs="Times New Roman"/>
          <w:szCs w:val="26"/>
        </w:rPr>
        <w:t>Zatímco v otevřených slabikách mají všechny samohlásky svou základní délku</w:t>
      </w:r>
      <w:r w:rsidR="00C82AD2" w:rsidRPr="00EC40BB">
        <w:rPr>
          <w:rStyle w:val="Znakapoznpodarou"/>
          <w:rFonts w:ascii="Times New Roman" w:hAnsi="Times New Roman" w:cs="Times New Roman"/>
          <w:szCs w:val="26"/>
        </w:rPr>
        <w:footnoteReference w:id="3"/>
      </w:r>
      <w:r w:rsidR="00644DD5" w:rsidRPr="00EC40BB">
        <w:rPr>
          <w:rFonts w:ascii="Times New Roman" w:hAnsi="Times New Roman" w:cs="Times New Roman"/>
          <w:szCs w:val="26"/>
        </w:rPr>
        <w:t>, před nazálami mají obvykle kratší dobu trvání</w:t>
      </w:r>
      <w:r w:rsidR="00C82AD2" w:rsidRPr="00EC40BB">
        <w:rPr>
          <w:rStyle w:val="Znakapoznpodarou"/>
          <w:rFonts w:ascii="Times New Roman" w:hAnsi="Times New Roman" w:cs="Times New Roman"/>
          <w:szCs w:val="26"/>
        </w:rPr>
        <w:footnoteReference w:id="4"/>
      </w:r>
      <w:r w:rsidR="00644DD5" w:rsidRPr="00EC40BB">
        <w:rPr>
          <w:rFonts w:ascii="Times New Roman" w:hAnsi="Times New Roman" w:cs="Times New Roman"/>
          <w:szCs w:val="26"/>
        </w:rPr>
        <w:t xml:space="preserve">. Zkrácená doba trvání </w:t>
      </w:r>
      <w:r w:rsidRPr="00EC40BB">
        <w:rPr>
          <w:rFonts w:ascii="Times New Roman" w:hAnsi="Times New Roman" w:cs="Times New Roman"/>
          <w:szCs w:val="26"/>
        </w:rPr>
        <w:t xml:space="preserve">se v IPA značí diakritickým znaménkem v podobě obloučku nad písmenem; např. [ɛ̆] znamená krátkou podobu [ɛ]. </w:t>
      </w:r>
    </w:p>
    <w:p w14:paraId="2796DEBE" w14:textId="2559EF95" w:rsidR="00461533" w:rsidRPr="00EC40BB" w:rsidRDefault="00461533" w:rsidP="001F1DFF">
      <w:p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>Krátké podoby samohlásek se</w:t>
      </w:r>
      <w:r w:rsidR="00C82AD2" w:rsidRPr="00EC40BB">
        <w:rPr>
          <w:rFonts w:ascii="Times New Roman" w:hAnsi="Times New Roman" w:cs="Times New Roman"/>
          <w:szCs w:val="26"/>
        </w:rPr>
        <w:t xml:space="preserve"> ve vietnamském pravopise</w:t>
      </w:r>
      <w:r w:rsidRPr="00EC40BB">
        <w:rPr>
          <w:rFonts w:ascii="Times New Roman" w:hAnsi="Times New Roman" w:cs="Times New Roman"/>
          <w:szCs w:val="26"/>
        </w:rPr>
        <w:t xml:space="preserve"> v některých případech označují samostatnými písmeny, někdy se pro jejich zápis ve vietnamském pravopise uplatňují speciální pravidl</w:t>
      </w:r>
      <w:r w:rsidR="00C82AD2" w:rsidRPr="00EC40BB">
        <w:rPr>
          <w:rFonts w:ascii="Times New Roman" w:hAnsi="Times New Roman" w:cs="Times New Roman"/>
          <w:szCs w:val="26"/>
        </w:rPr>
        <w:t xml:space="preserve">a, jindy se neoznačují vůbec. </w:t>
      </w:r>
    </w:p>
    <w:p w14:paraId="553E1317" w14:textId="712BAFD7" w:rsidR="007D2001" w:rsidRPr="00EC40BB" w:rsidRDefault="007D2001" w:rsidP="001F1DFF">
      <w:p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>Ve všech případech se jedná o krátké</w:t>
      </w:r>
      <w:r w:rsidRPr="00EC40BB">
        <w:rPr>
          <w:rFonts w:ascii="Times New Roman" w:hAnsi="Times New Roman" w:cs="Times New Roman"/>
          <w:b/>
          <w:bCs/>
          <w:szCs w:val="26"/>
        </w:rPr>
        <w:t xml:space="preserve"> </w:t>
      </w:r>
      <w:r w:rsidRPr="00EC40BB">
        <w:rPr>
          <w:rFonts w:ascii="Times New Roman" w:hAnsi="Times New Roman" w:cs="Times New Roman"/>
          <w:szCs w:val="26"/>
        </w:rPr>
        <w:t xml:space="preserve">podoby hlásek, s nimiž jsme se setkali v lehkých slabikách. </w:t>
      </w:r>
      <w:r w:rsidR="00C82AD2" w:rsidRPr="00EC40BB">
        <w:rPr>
          <w:rFonts w:ascii="Times New Roman" w:hAnsi="Times New Roman" w:cs="Times New Roman"/>
          <w:szCs w:val="26"/>
        </w:rPr>
        <w:t>Po stránce způsobu artikulace se tyto hlásky dále neliší.</w:t>
      </w:r>
    </w:p>
    <w:p w14:paraId="3405B26F" w14:textId="2F048AD2" w:rsidR="00C82AD2" w:rsidRPr="00EC40BB" w:rsidRDefault="00C82AD2" w:rsidP="001F1DFF">
      <w:p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 xml:space="preserve">Po stránce pravopisné je třeba pamatovat hlavně na následující samohlásky: </w:t>
      </w:r>
    </w:p>
    <w:p w14:paraId="0A052EBD" w14:textId="0AB7A6B3" w:rsidR="00A64B92" w:rsidRPr="00EC40BB" w:rsidRDefault="00A64B92" w:rsidP="00A64B9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Cs w:val="26"/>
        </w:rPr>
      </w:pPr>
      <w:r w:rsidRPr="00EC40BB">
        <w:rPr>
          <w:rFonts w:ascii="Times New Roman" w:hAnsi="Times New Roman" w:cs="Times New Roman"/>
          <w:b/>
          <w:bCs/>
          <w:szCs w:val="26"/>
        </w:rPr>
        <w:t xml:space="preserve">[ɤ̆] (vietnamským pravopisem </w:t>
      </w:r>
      <w:r w:rsidRPr="00EC40BB">
        <w:rPr>
          <w:rFonts w:ascii="Cambria Math" w:hAnsi="Cambria Math" w:cs="Cambria Math"/>
          <w:b/>
          <w:bCs/>
          <w:szCs w:val="26"/>
        </w:rPr>
        <w:t>⟨</w:t>
      </w:r>
      <w:r w:rsidRPr="00EC40BB">
        <w:rPr>
          <w:rFonts w:ascii="Times New Roman" w:hAnsi="Times New Roman" w:cs="Times New Roman"/>
          <w:b/>
          <w:bCs/>
          <w:szCs w:val="26"/>
        </w:rPr>
        <w:t>â</w:t>
      </w:r>
      <w:r w:rsidRPr="00EC40BB">
        <w:rPr>
          <w:rFonts w:ascii="Cambria Math" w:hAnsi="Cambria Math" w:cs="Cambria Math"/>
          <w:b/>
          <w:bCs/>
          <w:szCs w:val="26"/>
        </w:rPr>
        <w:t>⟩</w:t>
      </w:r>
      <w:r w:rsidRPr="00EC40BB">
        <w:rPr>
          <w:rFonts w:ascii="Times New Roman" w:hAnsi="Times New Roman" w:cs="Times New Roman"/>
          <w:b/>
          <w:bCs/>
          <w:szCs w:val="26"/>
        </w:rPr>
        <w:t>) – krátká zadní polozavřená nezaokrouhlená samohláska</w:t>
      </w:r>
      <w:r w:rsidRPr="00EC40BB">
        <w:rPr>
          <w:rFonts w:ascii="Times New Roman" w:hAnsi="Times New Roman" w:cs="Times New Roman"/>
          <w:szCs w:val="26"/>
        </w:rPr>
        <w:br/>
        <w:t xml:space="preserve">Jedná se o krátkou podobu hlásky [ɤ] (vietnamským pravopisem </w:t>
      </w:r>
      <w:r w:rsidRPr="00EC40BB">
        <w:rPr>
          <w:rFonts w:ascii="Cambria Math" w:hAnsi="Cambria Math" w:cs="Cambria Math"/>
          <w:szCs w:val="26"/>
        </w:rPr>
        <w:t>⟨</w:t>
      </w:r>
      <w:r w:rsidRPr="00EC40BB">
        <w:rPr>
          <w:rFonts w:ascii="Times New Roman" w:hAnsi="Times New Roman" w:cs="Times New Roman"/>
          <w:szCs w:val="26"/>
        </w:rPr>
        <w:t>ơ</w:t>
      </w:r>
      <w:r w:rsidRPr="00EC40BB">
        <w:rPr>
          <w:rFonts w:ascii="Cambria Math" w:hAnsi="Cambria Math" w:cs="Cambria Math"/>
          <w:szCs w:val="26"/>
        </w:rPr>
        <w:t>⟩</w:t>
      </w:r>
      <w:r w:rsidRPr="00EC40BB">
        <w:rPr>
          <w:rFonts w:ascii="Times New Roman" w:hAnsi="Times New Roman" w:cs="Times New Roman"/>
          <w:szCs w:val="26"/>
        </w:rPr>
        <w:t>).</w:t>
      </w:r>
      <w:r w:rsidRPr="00EC40BB">
        <w:rPr>
          <w:rFonts w:ascii="Times New Roman" w:hAnsi="Times New Roman" w:cs="Times New Roman"/>
          <w:szCs w:val="26"/>
        </w:rPr>
        <w:br/>
        <w:t xml:space="preserve">Např. </w:t>
      </w:r>
      <w:r w:rsidRPr="00EC40BB">
        <w:rPr>
          <w:rFonts w:ascii="Times New Roman" w:hAnsi="Times New Roman" w:cs="Times New Roman"/>
          <w:i/>
          <w:iCs/>
          <w:szCs w:val="26"/>
        </w:rPr>
        <w:t>tấn</w:t>
      </w:r>
      <w:r w:rsidRPr="00EC40BB">
        <w:rPr>
          <w:rFonts w:ascii="Times New Roman" w:hAnsi="Times New Roman" w:cs="Times New Roman"/>
          <w:szCs w:val="26"/>
        </w:rPr>
        <w:t xml:space="preserve"> „tuna“ [tɤ̆n], </w:t>
      </w:r>
      <w:r w:rsidRPr="00EC40BB">
        <w:rPr>
          <w:rFonts w:ascii="Times New Roman" w:hAnsi="Times New Roman" w:cs="Times New Roman"/>
          <w:i/>
          <w:iCs/>
          <w:szCs w:val="26"/>
        </w:rPr>
        <w:t>dâng</w:t>
      </w:r>
      <w:r w:rsidRPr="00EC40BB">
        <w:rPr>
          <w:rFonts w:ascii="Times New Roman" w:hAnsi="Times New Roman" w:cs="Times New Roman"/>
          <w:szCs w:val="26"/>
        </w:rPr>
        <w:t xml:space="preserve"> „zvednout se“ [zɤ̆ŋ]. </w:t>
      </w:r>
    </w:p>
    <w:p w14:paraId="7C6D80E9" w14:textId="473B953E" w:rsidR="001F1DFF" w:rsidRPr="00EC40BB" w:rsidRDefault="00A64B92" w:rsidP="002D225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Cs w:val="26"/>
        </w:rPr>
      </w:pPr>
      <w:r w:rsidRPr="00EC40BB">
        <w:rPr>
          <w:rFonts w:ascii="Times New Roman" w:hAnsi="Times New Roman" w:cs="Times New Roman"/>
          <w:b/>
          <w:bCs/>
          <w:szCs w:val="26"/>
        </w:rPr>
        <w:t xml:space="preserve">[ɑ̆] </w:t>
      </w:r>
      <w:r w:rsidR="002D2256" w:rsidRPr="00EC40BB">
        <w:rPr>
          <w:rFonts w:ascii="Times New Roman" w:hAnsi="Times New Roman" w:cs="Times New Roman"/>
          <w:b/>
          <w:bCs/>
          <w:szCs w:val="26"/>
        </w:rPr>
        <w:t xml:space="preserve">(vietnamským pravopisem </w:t>
      </w:r>
      <w:r w:rsidR="002D2256" w:rsidRPr="00EC40BB">
        <w:rPr>
          <w:rFonts w:ascii="Cambria Math" w:hAnsi="Cambria Math" w:cs="Cambria Math"/>
          <w:b/>
          <w:bCs/>
          <w:szCs w:val="26"/>
        </w:rPr>
        <w:t>⟨</w:t>
      </w:r>
      <w:r w:rsidR="002D2256" w:rsidRPr="00EC40BB">
        <w:rPr>
          <w:rFonts w:ascii="Times New Roman" w:hAnsi="Times New Roman" w:cs="Times New Roman"/>
          <w:b/>
          <w:bCs/>
          <w:szCs w:val="26"/>
        </w:rPr>
        <w:t>ă</w:t>
      </w:r>
      <w:r w:rsidR="002D2256" w:rsidRPr="00EC40BB">
        <w:rPr>
          <w:rFonts w:ascii="Cambria Math" w:hAnsi="Cambria Math" w:cs="Cambria Math"/>
          <w:b/>
          <w:bCs/>
          <w:szCs w:val="26"/>
        </w:rPr>
        <w:t>⟩</w:t>
      </w:r>
      <w:r w:rsidR="002D2256" w:rsidRPr="00EC40BB">
        <w:rPr>
          <w:rFonts w:ascii="Times New Roman" w:hAnsi="Times New Roman" w:cs="Times New Roman"/>
          <w:b/>
          <w:bCs/>
          <w:szCs w:val="26"/>
        </w:rPr>
        <w:t>) –</w:t>
      </w:r>
      <w:r w:rsidRPr="00EC40BB">
        <w:rPr>
          <w:rFonts w:ascii="Times New Roman" w:hAnsi="Times New Roman" w:cs="Times New Roman"/>
          <w:b/>
          <w:bCs/>
          <w:szCs w:val="26"/>
        </w:rPr>
        <w:t xml:space="preserve"> krátká zadní otevřená nezaokrouhlená samohláska</w:t>
      </w:r>
      <w:r w:rsidRPr="00EC40BB">
        <w:rPr>
          <w:rFonts w:ascii="Times New Roman" w:hAnsi="Times New Roman" w:cs="Times New Roman"/>
          <w:b/>
          <w:bCs/>
          <w:szCs w:val="26"/>
        </w:rPr>
        <w:br/>
      </w:r>
      <w:r w:rsidRPr="00EC40BB">
        <w:rPr>
          <w:rFonts w:ascii="Times New Roman" w:hAnsi="Times New Roman" w:cs="Times New Roman"/>
          <w:szCs w:val="26"/>
        </w:rPr>
        <w:t xml:space="preserve">Jedná se o krátkou podobu hlásky [ɑ] (vietnamským pravopisem </w:t>
      </w:r>
      <w:r w:rsidRPr="00EC40BB">
        <w:rPr>
          <w:rFonts w:ascii="Cambria Math" w:hAnsi="Cambria Math" w:cs="Cambria Math"/>
          <w:szCs w:val="26"/>
        </w:rPr>
        <w:t>⟨</w:t>
      </w:r>
      <w:r w:rsidRPr="00EC40BB">
        <w:rPr>
          <w:rFonts w:ascii="Times New Roman" w:hAnsi="Times New Roman" w:cs="Times New Roman"/>
          <w:szCs w:val="26"/>
        </w:rPr>
        <w:t>a</w:t>
      </w:r>
      <w:r w:rsidRPr="00EC40BB">
        <w:rPr>
          <w:rFonts w:ascii="Cambria Math" w:hAnsi="Cambria Math" w:cs="Cambria Math"/>
          <w:szCs w:val="26"/>
        </w:rPr>
        <w:t>⟩</w:t>
      </w:r>
      <w:r w:rsidRPr="00EC40BB">
        <w:rPr>
          <w:rFonts w:ascii="Times New Roman" w:hAnsi="Times New Roman" w:cs="Times New Roman"/>
          <w:szCs w:val="26"/>
        </w:rPr>
        <w:t xml:space="preserve">). </w:t>
      </w:r>
      <w:r w:rsidR="002D2256" w:rsidRPr="00EC40BB">
        <w:rPr>
          <w:rFonts w:ascii="Times New Roman" w:hAnsi="Times New Roman" w:cs="Times New Roman"/>
          <w:szCs w:val="26"/>
        </w:rPr>
        <w:br/>
        <w:t xml:space="preserve">Např. </w:t>
      </w:r>
      <w:r w:rsidR="00C82AD2" w:rsidRPr="00EC40BB">
        <w:rPr>
          <w:rFonts w:ascii="Times New Roman" w:hAnsi="Times New Roman" w:cs="Times New Roman"/>
          <w:i/>
          <w:iCs/>
          <w:color w:val="000000"/>
          <w:szCs w:val="26"/>
        </w:rPr>
        <w:t>năm</w:t>
      </w:r>
      <w:r w:rsidR="00C82AD2" w:rsidRPr="00EC40BB">
        <w:rPr>
          <w:rFonts w:ascii="Times New Roman" w:hAnsi="Times New Roman" w:cs="Times New Roman"/>
          <w:color w:val="000000"/>
          <w:szCs w:val="26"/>
        </w:rPr>
        <w:t xml:space="preserve"> „rok“ [nɑ̆m]</w:t>
      </w:r>
      <w:r w:rsidR="00C82AD2" w:rsidRPr="00EC40BB">
        <w:rPr>
          <w:rFonts w:ascii="Times New Roman" w:hAnsi="Times New Roman" w:cs="Times New Roman"/>
          <w:color w:val="000000"/>
          <w:szCs w:val="26"/>
        </w:rPr>
        <w:t xml:space="preserve">, </w:t>
      </w:r>
      <w:r w:rsidR="00C82AD2" w:rsidRPr="00EC40BB">
        <w:rPr>
          <w:rFonts w:ascii="Times New Roman" w:hAnsi="Times New Roman" w:cs="Times New Roman"/>
          <w:i/>
          <w:iCs/>
          <w:color w:val="000000"/>
          <w:szCs w:val="26"/>
        </w:rPr>
        <w:t>trắng</w:t>
      </w:r>
      <w:r w:rsidR="00C82AD2" w:rsidRPr="00EC40BB">
        <w:rPr>
          <w:rFonts w:ascii="Times New Roman" w:hAnsi="Times New Roman" w:cs="Times New Roman"/>
          <w:color w:val="000000"/>
          <w:szCs w:val="26"/>
        </w:rPr>
        <w:t xml:space="preserve"> </w:t>
      </w:r>
      <w:r w:rsidR="00C82AD2" w:rsidRPr="00EC40BB">
        <w:rPr>
          <w:rFonts w:ascii="Times New Roman" w:hAnsi="Times New Roman" w:cs="Times New Roman"/>
          <w:color w:val="000000"/>
          <w:szCs w:val="26"/>
        </w:rPr>
        <w:t xml:space="preserve">„bílý“ </w:t>
      </w:r>
      <w:r w:rsidR="00C82AD2" w:rsidRPr="00EC40BB">
        <w:rPr>
          <w:rFonts w:ascii="Times New Roman" w:hAnsi="Times New Roman" w:cs="Times New Roman"/>
          <w:color w:val="000000"/>
          <w:szCs w:val="26"/>
        </w:rPr>
        <w:t>[ʈɑ̆ŋ]</w:t>
      </w:r>
      <w:r w:rsidR="00C82AD2" w:rsidRPr="00EC40BB">
        <w:rPr>
          <w:rFonts w:ascii="Times New Roman" w:hAnsi="Times New Roman" w:cs="Times New Roman"/>
          <w:color w:val="000000"/>
          <w:szCs w:val="26"/>
        </w:rPr>
        <w:t>.</w:t>
      </w:r>
    </w:p>
    <w:p w14:paraId="46D26027" w14:textId="15624EFE" w:rsidR="006859AC" w:rsidRPr="00EC40BB" w:rsidRDefault="00A64B92" w:rsidP="002D225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Cs w:val="26"/>
        </w:rPr>
      </w:pPr>
      <w:r w:rsidRPr="00EC40BB">
        <w:rPr>
          <w:rFonts w:ascii="Times New Roman" w:hAnsi="Times New Roman" w:cs="Times New Roman"/>
          <w:b/>
          <w:bCs/>
          <w:szCs w:val="26"/>
        </w:rPr>
        <w:t xml:space="preserve">[ɛ̆] </w:t>
      </w:r>
      <w:r w:rsidR="006859AC" w:rsidRPr="00EC40BB">
        <w:rPr>
          <w:rFonts w:ascii="Times New Roman" w:hAnsi="Times New Roman" w:cs="Times New Roman"/>
          <w:b/>
          <w:bCs/>
          <w:szCs w:val="26"/>
        </w:rPr>
        <w:t xml:space="preserve">(vietnamským pravopisem </w:t>
      </w:r>
      <w:r w:rsidR="006859AC" w:rsidRPr="00EC40BB">
        <w:rPr>
          <w:rFonts w:ascii="Cambria Math" w:hAnsi="Cambria Math" w:cs="Cambria Math"/>
          <w:b/>
          <w:bCs/>
          <w:szCs w:val="26"/>
        </w:rPr>
        <w:t>⟨</w:t>
      </w:r>
      <w:r w:rsidR="006859AC" w:rsidRPr="00EC40BB">
        <w:rPr>
          <w:rFonts w:ascii="Times New Roman" w:hAnsi="Times New Roman" w:cs="Times New Roman"/>
          <w:b/>
          <w:bCs/>
          <w:szCs w:val="26"/>
        </w:rPr>
        <w:t>a</w:t>
      </w:r>
      <w:r w:rsidR="006859AC" w:rsidRPr="00EC40BB">
        <w:rPr>
          <w:rFonts w:ascii="Cambria Math" w:hAnsi="Cambria Math" w:cs="Cambria Math"/>
          <w:b/>
          <w:bCs/>
          <w:szCs w:val="26"/>
        </w:rPr>
        <w:t>⟩</w:t>
      </w:r>
      <w:r w:rsidR="006859AC" w:rsidRPr="00EC40BB">
        <w:rPr>
          <w:rFonts w:ascii="Times New Roman" w:hAnsi="Times New Roman" w:cs="Times New Roman"/>
          <w:b/>
          <w:bCs/>
          <w:szCs w:val="26"/>
        </w:rPr>
        <w:t xml:space="preserve"> před finálou </w:t>
      </w:r>
      <w:r w:rsidR="006859AC" w:rsidRPr="00EC40BB">
        <w:rPr>
          <w:rFonts w:ascii="Cambria Math" w:hAnsi="Cambria Math" w:cs="Cambria Math"/>
          <w:b/>
          <w:bCs/>
          <w:szCs w:val="26"/>
        </w:rPr>
        <w:t>⟨</w:t>
      </w:r>
      <w:r w:rsidR="006859AC" w:rsidRPr="00EC40BB">
        <w:rPr>
          <w:rFonts w:ascii="Times New Roman" w:hAnsi="Times New Roman" w:cs="Times New Roman"/>
          <w:b/>
          <w:bCs/>
          <w:szCs w:val="26"/>
        </w:rPr>
        <w:t>ch</w:t>
      </w:r>
      <w:r w:rsidR="006859AC" w:rsidRPr="00EC40BB">
        <w:rPr>
          <w:rFonts w:ascii="Cambria Math" w:hAnsi="Cambria Math" w:cs="Cambria Math"/>
          <w:b/>
          <w:bCs/>
          <w:szCs w:val="26"/>
        </w:rPr>
        <w:t>⟩</w:t>
      </w:r>
      <w:r w:rsidR="006859AC" w:rsidRPr="00EC40BB">
        <w:rPr>
          <w:rFonts w:ascii="Times New Roman" w:hAnsi="Times New Roman" w:cs="Times New Roman"/>
          <w:b/>
          <w:bCs/>
          <w:szCs w:val="26"/>
        </w:rPr>
        <w:t xml:space="preserve"> nebo </w:t>
      </w:r>
      <w:r w:rsidR="006859AC" w:rsidRPr="00EC40BB">
        <w:rPr>
          <w:rFonts w:ascii="Cambria Math" w:hAnsi="Cambria Math" w:cs="Cambria Math"/>
          <w:b/>
          <w:bCs/>
          <w:szCs w:val="26"/>
        </w:rPr>
        <w:t>⟨</w:t>
      </w:r>
      <w:r w:rsidR="006859AC" w:rsidRPr="00EC40BB">
        <w:rPr>
          <w:rFonts w:ascii="Times New Roman" w:hAnsi="Times New Roman" w:cs="Times New Roman"/>
          <w:b/>
          <w:bCs/>
          <w:szCs w:val="26"/>
        </w:rPr>
        <w:t>nh</w:t>
      </w:r>
      <w:r w:rsidR="006859AC" w:rsidRPr="00EC40BB">
        <w:rPr>
          <w:rFonts w:ascii="Cambria Math" w:hAnsi="Cambria Math" w:cs="Cambria Math"/>
          <w:b/>
          <w:bCs/>
          <w:szCs w:val="26"/>
        </w:rPr>
        <w:t>⟩</w:t>
      </w:r>
      <w:r w:rsidR="00C80D8B" w:rsidRPr="00EC40BB">
        <w:rPr>
          <w:rStyle w:val="Znakapoznpodarou"/>
          <w:rFonts w:ascii="Times New Roman" w:hAnsi="Times New Roman" w:cs="Times New Roman"/>
          <w:b/>
          <w:bCs/>
          <w:szCs w:val="26"/>
        </w:rPr>
        <w:footnoteReference w:id="5"/>
      </w:r>
      <w:r w:rsidR="00C80D8B" w:rsidRPr="00EC40BB">
        <w:rPr>
          <w:rFonts w:ascii="Times New Roman" w:hAnsi="Times New Roman" w:cs="Times New Roman"/>
          <w:b/>
          <w:bCs/>
          <w:szCs w:val="26"/>
        </w:rPr>
        <w:t>)</w:t>
      </w:r>
      <w:r w:rsidR="00644DD5" w:rsidRPr="00EC40BB">
        <w:rPr>
          <w:rFonts w:ascii="Times New Roman" w:hAnsi="Times New Roman" w:cs="Times New Roman"/>
          <w:b/>
          <w:bCs/>
          <w:szCs w:val="26"/>
        </w:rPr>
        <w:t xml:space="preserve"> </w:t>
      </w:r>
      <w:r w:rsidR="00644DD5" w:rsidRPr="00EC40BB">
        <w:rPr>
          <w:rFonts w:ascii="Times New Roman" w:hAnsi="Times New Roman" w:cs="Times New Roman"/>
          <w:b/>
          <w:bCs/>
          <w:szCs w:val="26"/>
        </w:rPr>
        <w:t>–</w:t>
      </w:r>
      <w:r w:rsidR="00644DD5" w:rsidRPr="00EC40BB">
        <w:rPr>
          <w:rFonts w:ascii="Times New Roman" w:hAnsi="Times New Roman" w:cs="Times New Roman"/>
          <w:b/>
          <w:bCs/>
          <w:szCs w:val="26"/>
        </w:rPr>
        <w:t xml:space="preserve"> krátká přední polootevřená nezaokrouhlená samohláska</w:t>
      </w:r>
      <w:r w:rsidR="00C80D8B" w:rsidRPr="00EC40BB">
        <w:rPr>
          <w:rFonts w:ascii="Times New Roman" w:hAnsi="Times New Roman" w:cs="Times New Roman"/>
          <w:szCs w:val="26"/>
        </w:rPr>
        <w:br/>
      </w:r>
      <w:r w:rsidRPr="00EC40BB">
        <w:rPr>
          <w:rFonts w:ascii="Times New Roman" w:hAnsi="Times New Roman" w:cs="Times New Roman"/>
          <w:szCs w:val="26"/>
        </w:rPr>
        <w:lastRenderedPageBreak/>
        <w:t xml:space="preserve">Jedná se o krátkou podobu hlásky [ɛ] (vietnamským pravopisem </w:t>
      </w:r>
      <w:r w:rsidRPr="00EC40BB">
        <w:rPr>
          <w:rFonts w:ascii="Cambria Math" w:hAnsi="Cambria Math" w:cs="Cambria Math"/>
          <w:szCs w:val="26"/>
        </w:rPr>
        <w:t>⟨</w:t>
      </w:r>
      <w:r w:rsidRPr="00EC40BB">
        <w:rPr>
          <w:rFonts w:ascii="Times New Roman" w:hAnsi="Times New Roman" w:cs="Times New Roman"/>
          <w:szCs w:val="26"/>
        </w:rPr>
        <w:t>e</w:t>
      </w:r>
      <w:r w:rsidRPr="00EC40BB">
        <w:rPr>
          <w:rFonts w:ascii="Cambria Math" w:hAnsi="Cambria Math" w:cs="Cambria Math"/>
          <w:szCs w:val="26"/>
        </w:rPr>
        <w:t>⟩</w:t>
      </w:r>
      <w:r w:rsidRPr="00EC40BB">
        <w:rPr>
          <w:rFonts w:ascii="Times New Roman" w:hAnsi="Times New Roman" w:cs="Times New Roman"/>
          <w:szCs w:val="26"/>
        </w:rPr>
        <w:t>).</w:t>
      </w:r>
      <w:r w:rsidRPr="00EC40BB">
        <w:rPr>
          <w:rFonts w:ascii="Times New Roman" w:hAnsi="Times New Roman" w:cs="Times New Roman"/>
          <w:szCs w:val="26"/>
        </w:rPr>
        <w:br/>
      </w:r>
      <w:r w:rsidR="00C80D8B" w:rsidRPr="00EC40BB">
        <w:rPr>
          <w:rFonts w:ascii="Times New Roman" w:hAnsi="Times New Roman" w:cs="Times New Roman"/>
          <w:szCs w:val="26"/>
        </w:rPr>
        <w:t xml:space="preserve">Např. </w:t>
      </w:r>
      <w:r w:rsidRPr="00EC40BB">
        <w:rPr>
          <w:rFonts w:ascii="Times New Roman" w:hAnsi="Times New Roman" w:cs="Times New Roman"/>
          <w:i/>
          <w:iCs/>
          <w:szCs w:val="26"/>
        </w:rPr>
        <w:t>anh</w:t>
      </w:r>
      <w:r w:rsidRPr="00EC40BB">
        <w:rPr>
          <w:rFonts w:ascii="Times New Roman" w:hAnsi="Times New Roman" w:cs="Times New Roman"/>
          <w:szCs w:val="26"/>
        </w:rPr>
        <w:t xml:space="preserve"> „starší bratr“ [ɛ̆ɲ], </w:t>
      </w:r>
      <w:r w:rsidRPr="00EC40BB">
        <w:rPr>
          <w:rFonts w:ascii="Times New Roman" w:hAnsi="Times New Roman" w:cs="Times New Roman"/>
          <w:i/>
          <w:iCs/>
          <w:szCs w:val="26"/>
        </w:rPr>
        <w:t xml:space="preserve">lanh </w:t>
      </w:r>
      <w:r w:rsidRPr="00EC40BB">
        <w:rPr>
          <w:rFonts w:ascii="Times New Roman" w:hAnsi="Times New Roman" w:cs="Times New Roman"/>
          <w:szCs w:val="26"/>
        </w:rPr>
        <w:t xml:space="preserve">„len“ [lɛ̆ɲ]. </w:t>
      </w:r>
    </w:p>
    <w:p w14:paraId="5CA0AA0E" w14:textId="296FFDD8" w:rsidR="007D2001" w:rsidRPr="00EC40BB" w:rsidRDefault="007D2001" w:rsidP="007D2001">
      <w:p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>Také samohlásky [i], [e]</w:t>
      </w:r>
      <w:r w:rsidR="00461533" w:rsidRPr="00EC40BB">
        <w:rPr>
          <w:rFonts w:ascii="Times New Roman" w:hAnsi="Times New Roman" w:cs="Times New Roman"/>
          <w:szCs w:val="26"/>
        </w:rPr>
        <w:t xml:space="preserve"> se zkracují před finálním [ɲ] a samohlásky</w:t>
      </w:r>
      <w:r w:rsidRPr="00EC40BB">
        <w:rPr>
          <w:rFonts w:ascii="Times New Roman" w:hAnsi="Times New Roman" w:cs="Times New Roman"/>
          <w:szCs w:val="26"/>
        </w:rPr>
        <w:t xml:space="preserve"> [u], [o]</w:t>
      </w:r>
      <w:r w:rsidR="00461533" w:rsidRPr="00EC40BB">
        <w:rPr>
          <w:rFonts w:ascii="Times New Roman" w:hAnsi="Times New Roman" w:cs="Times New Roman"/>
          <w:szCs w:val="26"/>
        </w:rPr>
        <w:t>, [ɔ]</w:t>
      </w:r>
      <w:r w:rsidRPr="00EC40BB">
        <w:rPr>
          <w:rFonts w:ascii="Times New Roman" w:hAnsi="Times New Roman" w:cs="Times New Roman"/>
          <w:szCs w:val="26"/>
        </w:rPr>
        <w:t xml:space="preserve"> před finálním [ŋ] (a rovněž před finálním [k]</w:t>
      </w:r>
      <w:r w:rsidR="00461533" w:rsidRPr="00EC40BB">
        <w:rPr>
          <w:rFonts w:ascii="Times New Roman" w:hAnsi="Times New Roman" w:cs="Times New Roman"/>
          <w:szCs w:val="26"/>
        </w:rPr>
        <w:t>, kterému se budeme věnovat v dalších lekcích</w:t>
      </w:r>
      <w:r w:rsidRPr="00EC40BB">
        <w:rPr>
          <w:rFonts w:ascii="Times New Roman" w:hAnsi="Times New Roman" w:cs="Times New Roman"/>
          <w:szCs w:val="26"/>
        </w:rPr>
        <w:t xml:space="preserve">) zkracují. </w:t>
      </w:r>
      <w:r w:rsidR="00461533" w:rsidRPr="00EC40BB">
        <w:rPr>
          <w:rFonts w:ascii="Times New Roman" w:hAnsi="Times New Roman" w:cs="Times New Roman"/>
          <w:szCs w:val="26"/>
        </w:rPr>
        <w:t xml:space="preserve">V takovém případě se v IPA zapisují takto: </w:t>
      </w:r>
    </w:p>
    <w:p w14:paraId="537C955E" w14:textId="0A77B227" w:rsidR="00540958" w:rsidRPr="00EC40BB" w:rsidRDefault="00540958" w:rsidP="0054095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 xml:space="preserve">[ĭ], např. </w:t>
      </w:r>
      <w:r w:rsidRPr="00EC40BB">
        <w:rPr>
          <w:rFonts w:ascii="Times New Roman" w:hAnsi="Times New Roman" w:cs="Times New Roman"/>
          <w:i/>
          <w:iCs/>
          <w:szCs w:val="26"/>
        </w:rPr>
        <w:t>vịnh</w:t>
      </w:r>
      <w:r w:rsidRPr="00EC40BB">
        <w:rPr>
          <w:rFonts w:ascii="Times New Roman" w:hAnsi="Times New Roman" w:cs="Times New Roman"/>
          <w:szCs w:val="26"/>
        </w:rPr>
        <w:t xml:space="preserve"> „zátoka“ [vĭɲ]</w:t>
      </w:r>
    </w:p>
    <w:p w14:paraId="6D7B14CE" w14:textId="27DF0781" w:rsidR="00540958" w:rsidRPr="00EC40BB" w:rsidRDefault="00540958" w:rsidP="0054095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 xml:space="preserve">[ĕ], např. </w:t>
      </w:r>
      <w:r w:rsidRPr="00EC40BB">
        <w:rPr>
          <w:rFonts w:ascii="Times New Roman" w:hAnsi="Times New Roman" w:cs="Times New Roman"/>
          <w:i/>
          <w:iCs/>
          <w:szCs w:val="26"/>
        </w:rPr>
        <w:t>lệnh</w:t>
      </w:r>
      <w:r w:rsidRPr="00EC40BB">
        <w:rPr>
          <w:rFonts w:ascii="Times New Roman" w:hAnsi="Times New Roman" w:cs="Times New Roman"/>
          <w:szCs w:val="26"/>
        </w:rPr>
        <w:t xml:space="preserve"> „příkaz“ [lĕɲ]</w:t>
      </w:r>
    </w:p>
    <w:p w14:paraId="486A0522" w14:textId="53BB7381" w:rsidR="00540958" w:rsidRPr="00EC40BB" w:rsidRDefault="00540958" w:rsidP="0054095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 xml:space="preserve">[ŭ], např. </w:t>
      </w:r>
      <w:r w:rsidRPr="00EC40BB">
        <w:rPr>
          <w:rFonts w:ascii="Times New Roman" w:hAnsi="Times New Roman" w:cs="Times New Roman"/>
          <w:i/>
          <w:iCs/>
          <w:szCs w:val="26"/>
        </w:rPr>
        <w:t>súng</w:t>
      </w:r>
      <w:r w:rsidRPr="00EC40BB">
        <w:rPr>
          <w:rFonts w:ascii="Times New Roman" w:hAnsi="Times New Roman" w:cs="Times New Roman"/>
          <w:szCs w:val="26"/>
        </w:rPr>
        <w:t xml:space="preserve"> „střelná zbraň“ [ʂŭŋ͡m]</w:t>
      </w:r>
    </w:p>
    <w:p w14:paraId="594B0AFB" w14:textId="53E45FBE" w:rsidR="00540958" w:rsidRPr="00EC40BB" w:rsidRDefault="00540958" w:rsidP="0054095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 xml:space="preserve">[ɔ̆], např. </w:t>
      </w:r>
      <w:r w:rsidRPr="00EC40BB">
        <w:rPr>
          <w:rFonts w:ascii="Times New Roman" w:hAnsi="Times New Roman" w:cs="Times New Roman"/>
          <w:i/>
          <w:iCs/>
          <w:szCs w:val="26"/>
        </w:rPr>
        <w:t>dòng</w:t>
      </w:r>
      <w:r w:rsidRPr="00EC40BB">
        <w:rPr>
          <w:rFonts w:ascii="Times New Roman" w:hAnsi="Times New Roman" w:cs="Times New Roman"/>
          <w:szCs w:val="26"/>
        </w:rPr>
        <w:t xml:space="preserve"> „řádek“ [zɔ̆ŋ͡m]</w:t>
      </w:r>
    </w:p>
    <w:p w14:paraId="5D23A1F0" w14:textId="4F3B1C62" w:rsidR="00461533" w:rsidRPr="00EC40BB" w:rsidRDefault="00540958" w:rsidP="007D2001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 xml:space="preserve">[ŏ], např. </w:t>
      </w:r>
      <w:r w:rsidRPr="00EC40BB">
        <w:rPr>
          <w:rFonts w:ascii="Times New Roman" w:hAnsi="Times New Roman" w:cs="Times New Roman"/>
          <w:i/>
          <w:iCs/>
          <w:szCs w:val="26"/>
        </w:rPr>
        <w:t>sông</w:t>
      </w:r>
      <w:r w:rsidRPr="00EC40BB">
        <w:rPr>
          <w:rFonts w:ascii="Times New Roman" w:hAnsi="Times New Roman" w:cs="Times New Roman"/>
          <w:szCs w:val="26"/>
        </w:rPr>
        <w:t xml:space="preserve"> „řeka“ [ʂŏŋ͡m]. </w:t>
      </w:r>
    </w:p>
    <w:p w14:paraId="075BF690" w14:textId="261908B6" w:rsidR="00461533" w:rsidRPr="00EC40BB" w:rsidRDefault="00461533" w:rsidP="007D2001">
      <w:p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>Samohláska [ɯ] se zkracuje ve všech zavřených slabikách</w:t>
      </w:r>
      <w:r w:rsidR="00540958" w:rsidRPr="00EC40BB">
        <w:rPr>
          <w:rFonts w:ascii="Times New Roman" w:hAnsi="Times New Roman" w:cs="Times New Roman"/>
          <w:szCs w:val="26"/>
        </w:rPr>
        <w:t xml:space="preserve"> (např. </w:t>
      </w:r>
      <w:r w:rsidR="00540958" w:rsidRPr="00EC40BB">
        <w:rPr>
          <w:rFonts w:ascii="Times New Roman" w:hAnsi="Times New Roman" w:cs="Times New Roman"/>
          <w:i/>
          <w:iCs/>
          <w:szCs w:val="26"/>
        </w:rPr>
        <w:t xml:space="preserve">đứng </w:t>
      </w:r>
      <w:r w:rsidR="00540958" w:rsidRPr="00EC40BB">
        <w:rPr>
          <w:rFonts w:ascii="Times New Roman" w:hAnsi="Times New Roman" w:cs="Times New Roman"/>
          <w:szCs w:val="26"/>
        </w:rPr>
        <w:t xml:space="preserve">„stát“ se přepisuje jako [dɯ̆ŋ]). </w:t>
      </w:r>
    </w:p>
    <w:p w14:paraId="45A16989" w14:textId="4AB9B84A" w:rsidR="00461533" w:rsidRPr="00EC40BB" w:rsidRDefault="00461533" w:rsidP="007D2001">
      <w:p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>Tato zkrácení však vietnamský pravopis neoznačuje</w:t>
      </w:r>
      <w:r w:rsidR="00540958" w:rsidRPr="00EC40BB">
        <w:rPr>
          <w:rFonts w:ascii="Times New Roman" w:hAnsi="Times New Roman" w:cs="Times New Roman"/>
          <w:szCs w:val="26"/>
        </w:rPr>
        <w:t xml:space="preserve"> (a protože jde o pravidelný jev, někdy se zanedbává i ve fonetické transkripci). </w:t>
      </w:r>
    </w:p>
    <w:p w14:paraId="084B88E9" w14:textId="5E458DF4" w:rsidR="00461533" w:rsidRPr="00EC40BB" w:rsidRDefault="00461533" w:rsidP="007D2001">
      <w:pPr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>Přehled krátkých a dlouhých samohlásek</w:t>
      </w:r>
      <w:r w:rsidR="00972373" w:rsidRPr="00EC40BB">
        <w:rPr>
          <w:rFonts w:ascii="Times New Roman" w:hAnsi="Times New Roman" w:cs="Times New Roman"/>
          <w:szCs w:val="26"/>
        </w:rPr>
        <w:t xml:space="preserve"> v IPA a vietnamském pravopise</w:t>
      </w:r>
      <w:r w:rsidRPr="00EC40BB">
        <w:rPr>
          <w:rFonts w:ascii="Times New Roman" w:hAnsi="Times New Roman" w:cs="Times New Roman"/>
          <w:szCs w:val="26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63"/>
        <w:gridCol w:w="1795"/>
        <w:gridCol w:w="1804"/>
        <w:gridCol w:w="1795"/>
        <w:gridCol w:w="1805"/>
      </w:tblGrid>
      <w:tr w:rsidR="00461533" w:rsidRPr="00EC40BB" w14:paraId="5D65B9EE" w14:textId="77777777" w:rsidTr="00644DD5">
        <w:tc>
          <w:tcPr>
            <w:tcW w:w="1863" w:type="dxa"/>
          </w:tcPr>
          <w:p w14:paraId="5D1F200A" w14:textId="77777777" w:rsidR="00461533" w:rsidRPr="00EC40BB" w:rsidRDefault="00461533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95" w:type="dxa"/>
          </w:tcPr>
          <w:p w14:paraId="0E1CFD39" w14:textId="7B2E2F12" w:rsidR="00461533" w:rsidRPr="00EC40BB" w:rsidRDefault="00644DD5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dlouhá</w:t>
            </w:r>
          </w:p>
        </w:tc>
        <w:tc>
          <w:tcPr>
            <w:tcW w:w="1804" w:type="dxa"/>
          </w:tcPr>
          <w:p w14:paraId="092B222B" w14:textId="77777777" w:rsidR="00461533" w:rsidRPr="00EC40BB" w:rsidRDefault="00461533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95" w:type="dxa"/>
          </w:tcPr>
          <w:p w14:paraId="56CA7069" w14:textId="33F0D0C5" w:rsidR="00461533" w:rsidRPr="00EC40BB" w:rsidRDefault="00644DD5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krátká</w:t>
            </w:r>
          </w:p>
        </w:tc>
        <w:tc>
          <w:tcPr>
            <w:tcW w:w="1805" w:type="dxa"/>
          </w:tcPr>
          <w:p w14:paraId="2F474D1A" w14:textId="77777777" w:rsidR="00461533" w:rsidRPr="00EC40BB" w:rsidRDefault="00461533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461533" w:rsidRPr="00EC40BB" w14:paraId="6E32DAC5" w14:textId="77777777" w:rsidTr="00644DD5">
        <w:tc>
          <w:tcPr>
            <w:tcW w:w="1863" w:type="dxa"/>
          </w:tcPr>
          <w:p w14:paraId="229AD759" w14:textId="77777777" w:rsidR="00461533" w:rsidRPr="00EC40BB" w:rsidRDefault="00461533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95" w:type="dxa"/>
          </w:tcPr>
          <w:p w14:paraId="29443CC9" w14:textId="6BD8B0AA" w:rsidR="00461533" w:rsidRPr="00EC40BB" w:rsidRDefault="00461533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IPA</w:t>
            </w:r>
          </w:p>
        </w:tc>
        <w:tc>
          <w:tcPr>
            <w:tcW w:w="1804" w:type="dxa"/>
          </w:tcPr>
          <w:p w14:paraId="39DCC17D" w14:textId="50D0CB44" w:rsidR="00461533" w:rsidRPr="00EC40BB" w:rsidRDefault="00461533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vietnamský pravopis</w:t>
            </w:r>
          </w:p>
        </w:tc>
        <w:tc>
          <w:tcPr>
            <w:tcW w:w="1795" w:type="dxa"/>
          </w:tcPr>
          <w:p w14:paraId="64F7A369" w14:textId="4CF82DE0" w:rsidR="00461533" w:rsidRPr="00EC40BB" w:rsidRDefault="00461533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IPA</w:t>
            </w:r>
          </w:p>
        </w:tc>
        <w:tc>
          <w:tcPr>
            <w:tcW w:w="1805" w:type="dxa"/>
          </w:tcPr>
          <w:p w14:paraId="0B44EC88" w14:textId="6F12A139" w:rsidR="00461533" w:rsidRPr="00EC40BB" w:rsidRDefault="00461533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vietnamský pravopis</w:t>
            </w:r>
          </w:p>
        </w:tc>
      </w:tr>
      <w:tr w:rsidR="00461533" w:rsidRPr="00EC40BB" w14:paraId="366CA539" w14:textId="77777777" w:rsidTr="00644DD5">
        <w:tc>
          <w:tcPr>
            <w:tcW w:w="1863" w:type="dxa"/>
          </w:tcPr>
          <w:p w14:paraId="2FFFAEB4" w14:textId="2A74CAEC" w:rsidR="00461533" w:rsidRPr="00EC40BB" w:rsidRDefault="00644DD5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zadní otevřená nezaokrouhlená</w:t>
            </w:r>
          </w:p>
        </w:tc>
        <w:tc>
          <w:tcPr>
            <w:tcW w:w="1795" w:type="dxa"/>
          </w:tcPr>
          <w:p w14:paraId="7EDE0208" w14:textId="6D15EC17" w:rsidR="00461533" w:rsidRPr="00EC40BB" w:rsidRDefault="00644DD5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color w:val="000000"/>
                <w:szCs w:val="26"/>
              </w:rPr>
              <w:t>[ɑ]</w:t>
            </w:r>
          </w:p>
        </w:tc>
        <w:tc>
          <w:tcPr>
            <w:tcW w:w="1804" w:type="dxa"/>
          </w:tcPr>
          <w:p w14:paraId="2600FA86" w14:textId="7A55AD32" w:rsidR="00461533" w:rsidRPr="00EC40BB" w:rsidRDefault="002F3BF8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Cambria Math" w:hAnsi="Cambria Math" w:cs="Cambria Math"/>
                <w:szCs w:val="26"/>
              </w:rPr>
              <w:t>⟨</w:t>
            </w:r>
            <w:r w:rsidRPr="00EC40BB">
              <w:rPr>
                <w:rFonts w:ascii="Times New Roman" w:hAnsi="Times New Roman" w:cs="Times New Roman"/>
                <w:szCs w:val="26"/>
              </w:rPr>
              <w:t>a</w:t>
            </w:r>
            <w:r w:rsidRPr="00EC40BB">
              <w:rPr>
                <w:rFonts w:ascii="Cambria Math" w:hAnsi="Cambria Math" w:cs="Cambria Math"/>
                <w:szCs w:val="26"/>
              </w:rPr>
              <w:t>⟩</w:t>
            </w:r>
          </w:p>
        </w:tc>
        <w:tc>
          <w:tcPr>
            <w:tcW w:w="1795" w:type="dxa"/>
          </w:tcPr>
          <w:p w14:paraId="0E97A5D9" w14:textId="66C7244D" w:rsidR="00461533" w:rsidRPr="00EC40BB" w:rsidRDefault="00644DD5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color w:val="000000"/>
                <w:szCs w:val="26"/>
              </w:rPr>
              <w:t>[ɑ̆]</w:t>
            </w:r>
          </w:p>
        </w:tc>
        <w:tc>
          <w:tcPr>
            <w:tcW w:w="1805" w:type="dxa"/>
          </w:tcPr>
          <w:p w14:paraId="6AC22E07" w14:textId="287DEDDE" w:rsidR="00461533" w:rsidRPr="00EC40BB" w:rsidRDefault="002F3BF8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Cambria Math" w:hAnsi="Cambria Math" w:cs="Cambria Math"/>
                <w:szCs w:val="26"/>
              </w:rPr>
              <w:t>⟨</w:t>
            </w:r>
            <w:r w:rsidRPr="00EC40BB">
              <w:rPr>
                <w:rFonts w:ascii="Times New Roman" w:hAnsi="Times New Roman" w:cs="Times New Roman"/>
                <w:szCs w:val="26"/>
              </w:rPr>
              <w:t>ă</w:t>
            </w:r>
            <w:r w:rsidRPr="00EC40BB">
              <w:rPr>
                <w:rFonts w:ascii="Cambria Math" w:hAnsi="Cambria Math" w:cs="Cambria Math"/>
                <w:szCs w:val="26"/>
              </w:rPr>
              <w:t>⟩</w:t>
            </w:r>
          </w:p>
        </w:tc>
      </w:tr>
      <w:tr w:rsidR="00461533" w:rsidRPr="00EC40BB" w14:paraId="6D326E31" w14:textId="77777777" w:rsidTr="00644DD5">
        <w:tc>
          <w:tcPr>
            <w:tcW w:w="1863" w:type="dxa"/>
          </w:tcPr>
          <w:p w14:paraId="010B5E04" w14:textId="77CB7F2A" w:rsidR="00461533" w:rsidRPr="00EC40BB" w:rsidRDefault="00644DD5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zadní polozavřená nezaokrouhlená</w:t>
            </w:r>
          </w:p>
        </w:tc>
        <w:tc>
          <w:tcPr>
            <w:tcW w:w="1795" w:type="dxa"/>
          </w:tcPr>
          <w:p w14:paraId="2C227EEB" w14:textId="0267C16C" w:rsidR="00461533" w:rsidRPr="00EC40BB" w:rsidRDefault="00644DD5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[ɤ]</w:t>
            </w:r>
          </w:p>
        </w:tc>
        <w:tc>
          <w:tcPr>
            <w:tcW w:w="1804" w:type="dxa"/>
          </w:tcPr>
          <w:p w14:paraId="426BD171" w14:textId="16B1107E" w:rsidR="00461533" w:rsidRPr="00EC40BB" w:rsidRDefault="002F3BF8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Cambria Math" w:hAnsi="Cambria Math" w:cs="Cambria Math"/>
                <w:szCs w:val="26"/>
              </w:rPr>
              <w:t>⟨</w:t>
            </w:r>
            <w:r w:rsidRPr="00EC40BB">
              <w:rPr>
                <w:rFonts w:ascii="Times New Roman" w:hAnsi="Times New Roman" w:cs="Times New Roman"/>
                <w:szCs w:val="26"/>
              </w:rPr>
              <w:t>ơ</w:t>
            </w:r>
            <w:r w:rsidRPr="00EC40BB">
              <w:rPr>
                <w:rFonts w:ascii="Cambria Math" w:hAnsi="Cambria Math" w:cs="Cambria Math"/>
                <w:szCs w:val="26"/>
              </w:rPr>
              <w:t>⟩</w:t>
            </w:r>
          </w:p>
        </w:tc>
        <w:tc>
          <w:tcPr>
            <w:tcW w:w="1795" w:type="dxa"/>
          </w:tcPr>
          <w:p w14:paraId="3D4EB9C0" w14:textId="5A6EAE2E" w:rsidR="00461533" w:rsidRPr="00EC40BB" w:rsidRDefault="00644DD5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[ɤ̆]</w:t>
            </w:r>
          </w:p>
        </w:tc>
        <w:tc>
          <w:tcPr>
            <w:tcW w:w="1805" w:type="dxa"/>
          </w:tcPr>
          <w:p w14:paraId="1038C6E1" w14:textId="695A4D88" w:rsidR="00461533" w:rsidRPr="00EC40BB" w:rsidRDefault="002F3BF8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Cambria Math" w:hAnsi="Cambria Math" w:cs="Cambria Math"/>
                <w:szCs w:val="26"/>
              </w:rPr>
              <w:t>⟨</w:t>
            </w:r>
            <w:r w:rsidRPr="00EC40BB">
              <w:rPr>
                <w:rFonts w:ascii="Times New Roman" w:hAnsi="Times New Roman" w:cs="Times New Roman"/>
                <w:szCs w:val="26"/>
              </w:rPr>
              <w:t>â</w:t>
            </w:r>
            <w:r w:rsidRPr="00EC40BB">
              <w:rPr>
                <w:rFonts w:ascii="Cambria Math" w:hAnsi="Cambria Math" w:cs="Cambria Math"/>
                <w:szCs w:val="26"/>
              </w:rPr>
              <w:t>⟩</w:t>
            </w:r>
          </w:p>
        </w:tc>
      </w:tr>
      <w:tr w:rsidR="00461533" w:rsidRPr="00EC40BB" w14:paraId="744E1C62" w14:textId="77777777" w:rsidTr="00644DD5">
        <w:tc>
          <w:tcPr>
            <w:tcW w:w="1863" w:type="dxa"/>
          </w:tcPr>
          <w:p w14:paraId="42BA4071" w14:textId="6378AE8C" w:rsidR="00461533" w:rsidRPr="00EC40BB" w:rsidRDefault="00644DD5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zadní zavřená nezaokrouhlená</w:t>
            </w:r>
          </w:p>
        </w:tc>
        <w:tc>
          <w:tcPr>
            <w:tcW w:w="1795" w:type="dxa"/>
          </w:tcPr>
          <w:p w14:paraId="7E470597" w14:textId="7BAFA403" w:rsidR="00461533" w:rsidRPr="00EC40BB" w:rsidRDefault="00644DD5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[ɯ]</w:t>
            </w:r>
          </w:p>
        </w:tc>
        <w:tc>
          <w:tcPr>
            <w:tcW w:w="1804" w:type="dxa"/>
          </w:tcPr>
          <w:p w14:paraId="05AE6A32" w14:textId="19B9A316" w:rsidR="00461533" w:rsidRPr="00EC40BB" w:rsidRDefault="002F3BF8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Cambria Math" w:hAnsi="Cambria Math" w:cs="Cambria Math"/>
                <w:color w:val="000000"/>
                <w:szCs w:val="26"/>
              </w:rPr>
              <w:t>⟨</w:t>
            </w:r>
            <w:r w:rsidRPr="00EC40BB">
              <w:rPr>
                <w:rFonts w:ascii="Times New Roman" w:hAnsi="Times New Roman" w:cs="Times New Roman"/>
                <w:color w:val="000000"/>
                <w:szCs w:val="26"/>
              </w:rPr>
              <w:t>ư</w:t>
            </w:r>
            <w:r w:rsidRPr="00EC40BB">
              <w:rPr>
                <w:rFonts w:ascii="Cambria Math" w:hAnsi="Cambria Math" w:cs="Cambria Math"/>
                <w:color w:val="000000"/>
                <w:szCs w:val="26"/>
              </w:rPr>
              <w:t>⟩</w:t>
            </w:r>
            <w:r w:rsidRPr="00EC40BB">
              <w:rPr>
                <w:rFonts w:ascii="Times New Roman" w:hAnsi="Times New Roman" w:cs="Times New Roman"/>
                <w:color w:val="000000"/>
                <w:szCs w:val="26"/>
              </w:rPr>
              <w:t xml:space="preserve"> (v otevřených slabikách)</w:t>
            </w:r>
          </w:p>
        </w:tc>
        <w:tc>
          <w:tcPr>
            <w:tcW w:w="1795" w:type="dxa"/>
          </w:tcPr>
          <w:p w14:paraId="0F2CA8DA" w14:textId="0A1DCC5C" w:rsidR="00461533" w:rsidRPr="00EC40BB" w:rsidRDefault="00644DD5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[ɯ̆]</w:t>
            </w:r>
          </w:p>
        </w:tc>
        <w:tc>
          <w:tcPr>
            <w:tcW w:w="1805" w:type="dxa"/>
          </w:tcPr>
          <w:p w14:paraId="3F567EE0" w14:textId="0CCC05C0" w:rsidR="00461533" w:rsidRPr="00EC40BB" w:rsidRDefault="002F3BF8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Cambria Math" w:hAnsi="Cambria Math" w:cs="Cambria Math"/>
                <w:color w:val="000000"/>
                <w:szCs w:val="26"/>
              </w:rPr>
              <w:t>⟨</w:t>
            </w:r>
            <w:r w:rsidRPr="00EC40BB">
              <w:rPr>
                <w:rFonts w:ascii="Times New Roman" w:hAnsi="Times New Roman" w:cs="Times New Roman"/>
                <w:color w:val="000000"/>
                <w:szCs w:val="26"/>
              </w:rPr>
              <w:t>ư</w:t>
            </w:r>
            <w:r w:rsidRPr="00EC40BB">
              <w:rPr>
                <w:rFonts w:ascii="Cambria Math" w:hAnsi="Cambria Math" w:cs="Cambria Math"/>
                <w:color w:val="000000"/>
                <w:szCs w:val="26"/>
              </w:rPr>
              <w:t>⟩</w:t>
            </w:r>
            <w:r w:rsidRPr="00EC40BB">
              <w:rPr>
                <w:rFonts w:ascii="Times New Roman" w:hAnsi="Times New Roman" w:cs="Times New Roman"/>
                <w:color w:val="000000"/>
                <w:szCs w:val="26"/>
              </w:rPr>
              <w:t xml:space="preserve"> (ve všech zavřených slabikách)</w:t>
            </w:r>
          </w:p>
        </w:tc>
      </w:tr>
      <w:tr w:rsidR="00461533" w:rsidRPr="00EC40BB" w14:paraId="3E0F95C5" w14:textId="77777777" w:rsidTr="00644DD5">
        <w:tc>
          <w:tcPr>
            <w:tcW w:w="1863" w:type="dxa"/>
          </w:tcPr>
          <w:p w14:paraId="73A3C09A" w14:textId="154E9B0A" w:rsidR="00461533" w:rsidRPr="00EC40BB" w:rsidRDefault="00644DD5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zadní polootevřená zaokrouhlená</w:t>
            </w:r>
          </w:p>
        </w:tc>
        <w:tc>
          <w:tcPr>
            <w:tcW w:w="1795" w:type="dxa"/>
          </w:tcPr>
          <w:p w14:paraId="6C20CE73" w14:textId="5800B129" w:rsidR="00461533" w:rsidRPr="00EC40BB" w:rsidRDefault="00644DD5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[ɔ]</w:t>
            </w:r>
          </w:p>
        </w:tc>
        <w:tc>
          <w:tcPr>
            <w:tcW w:w="1804" w:type="dxa"/>
          </w:tcPr>
          <w:p w14:paraId="419D1161" w14:textId="5783302C" w:rsidR="00461533" w:rsidRPr="00EC40BB" w:rsidRDefault="002F3BF8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Cambria Math" w:hAnsi="Cambria Math" w:cs="Cambria Math"/>
                <w:color w:val="000000"/>
                <w:szCs w:val="26"/>
              </w:rPr>
              <w:t>⟨</w:t>
            </w:r>
            <w:r w:rsidRPr="00EC40BB">
              <w:rPr>
                <w:rFonts w:ascii="Times New Roman" w:hAnsi="Times New Roman" w:cs="Times New Roman"/>
                <w:color w:val="000000"/>
                <w:szCs w:val="26"/>
              </w:rPr>
              <w:t>o</w:t>
            </w:r>
            <w:r w:rsidRPr="00EC40BB">
              <w:rPr>
                <w:rFonts w:ascii="Cambria Math" w:hAnsi="Cambria Math" w:cs="Cambria Math"/>
                <w:color w:val="000000"/>
                <w:szCs w:val="26"/>
              </w:rPr>
              <w:t>⟩</w:t>
            </w:r>
          </w:p>
        </w:tc>
        <w:tc>
          <w:tcPr>
            <w:tcW w:w="1795" w:type="dxa"/>
          </w:tcPr>
          <w:p w14:paraId="41B09CF7" w14:textId="39CFBCC3" w:rsidR="00461533" w:rsidRPr="00EC40BB" w:rsidRDefault="00644DD5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[ɔ̆]</w:t>
            </w:r>
          </w:p>
        </w:tc>
        <w:tc>
          <w:tcPr>
            <w:tcW w:w="1805" w:type="dxa"/>
          </w:tcPr>
          <w:p w14:paraId="2F828AB2" w14:textId="26ADA868" w:rsidR="00461533" w:rsidRPr="00EC40BB" w:rsidRDefault="002F3BF8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Cambria Math" w:hAnsi="Cambria Math" w:cs="Cambria Math"/>
                <w:color w:val="000000"/>
                <w:szCs w:val="26"/>
              </w:rPr>
              <w:t>⟨</w:t>
            </w:r>
            <w:r w:rsidRPr="00EC40BB">
              <w:rPr>
                <w:rFonts w:ascii="Times New Roman" w:hAnsi="Times New Roman" w:cs="Times New Roman"/>
                <w:color w:val="000000"/>
                <w:szCs w:val="26"/>
              </w:rPr>
              <w:t>o</w:t>
            </w:r>
            <w:r w:rsidRPr="00EC40BB">
              <w:rPr>
                <w:rFonts w:ascii="Cambria Math" w:hAnsi="Cambria Math" w:cs="Cambria Math"/>
                <w:color w:val="000000"/>
                <w:szCs w:val="26"/>
              </w:rPr>
              <w:t>⟩</w:t>
            </w:r>
            <w:r w:rsidRPr="00EC40BB">
              <w:rPr>
                <w:rFonts w:ascii="Times New Roman" w:hAnsi="Times New Roman" w:cs="Times New Roman"/>
                <w:color w:val="000000"/>
                <w:szCs w:val="26"/>
              </w:rPr>
              <w:t xml:space="preserve"> (před velárními finálami)</w:t>
            </w:r>
          </w:p>
        </w:tc>
      </w:tr>
      <w:tr w:rsidR="00461533" w:rsidRPr="00EC40BB" w14:paraId="1C56B62D" w14:textId="77777777" w:rsidTr="00644DD5">
        <w:tc>
          <w:tcPr>
            <w:tcW w:w="1863" w:type="dxa"/>
          </w:tcPr>
          <w:p w14:paraId="76F18EDD" w14:textId="35F4802F" w:rsidR="00644DD5" w:rsidRPr="00EC40BB" w:rsidRDefault="00644DD5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zadní polozavřená zaokrouhlená</w:t>
            </w:r>
          </w:p>
        </w:tc>
        <w:tc>
          <w:tcPr>
            <w:tcW w:w="1795" w:type="dxa"/>
          </w:tcPr>
          <w:p w14:paraId="2C02AE7F" w14:textId="5F813259" w:rsidR="00461533" w:rsidRPr="00EC40BB" w:rsidRDefault="00644DD5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[o]</w:t>
            </w:r>
          </w:p>
        </w:tc>
        <w:tc>
          <w:tcPr>
            <w:tcW w:w="1804" w:type="dxa"/>
          </w:tcPr>
          <w:p w14:paraId="7DECFB80" w14:textId="5706E3AC" w:rsidR="00461533" w:rsidRPr="00EC40BB" w:rsidRDefault="002F3BF8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Cambria Math" w:hAnsi="Cambria Math" w:cs="Cambria Math"/>
                <w:color w:val="000000"/>
                <w:szCs w:val="26"/>
              </w:rPr>
              <w:t>⟨</w:t>
            </w:r>
            <w:r w:rsidRPr="00EC40BB">
              <w:rPr>
                <w:rFonts w:ascii="Times New Roman" w:hAnsi="Times New Roman" w:cs="Times New Roman"/>
                <w:color w:val="000000"/>
                <w:szCs w:val="26"/>
              </w:rPr>
              <w:t>ô</w:t>
            </w:r>
            <w:r w:rsidRPr="00EC40BB">
              <w:rPr>
                <w:rFonts w:ascii="Cambria Math" w:hAnsi="Cambria Math" w:cs="Cambria Math"/>
                <w:color w:val="000000"/>
                <w:szCs w:val="26"/>
              </w:rPr>
              <w:t>⟩</w:t>
            </w:r>
          </w:p>
        </w:tc>
        <w:tc>
          <w:tcPr>
            <w:tcW w:w="1795" w:type="dxa"/>
          </w:tcPr>
          <w:p w14:paraId="077954A4" w14:textId="682A20A1" w:rsidR="00461533" w:rsidRPr="00EC40BB" w:rsidRDefault="00644DD5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[ŏ]</w:t>
            </w:r>
          </w:p>
        </w:tc>
        <w:tc>
          <w:tcPr>
            <w:tcW w:w="1805" w:type="dxa"/>
          </w:tcPr>
          <w:p w14:paraId="54B0C3DC" w14:textId="38C0B7C4" w:rsidR="00461533" w:rsidRPr="00EC40BB" w:rsidRDefault="002F3BF8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Cambria Math" w:hAnsi="Cambria Math" w:cs="Cambria Math"/>
                <w:color w:val="000000"/>
                <w:szCs w:val="26"/>
              </w:rPr>
              <w:t>⟨</w:t>
            </w:r>
            <w:r w:rsidRPr="00EC40BB">
              <w:rPr>
                <w:rFonts w:ascii="Times New Roman" w:hAnsi="Times New Roman" w:cs="Times New Roman"/>
                <w:color w:val="000000"/>
                <w:szCs w:val="26"/>
              </w:rPr>
              <w:t>ô</w:t>
            </w:r>
            <w:r w:rsidRPr="00EC40BB">
              <w:rPr>
                <w:rFonts w:ascii="Cambria Math" w:hAnsi="Cambria Math" w:cs="Cambria Math"/>
                <w:color w:val="000000"/>
                <w:szCs w:val="26"/>
              </w:rPr>
              <w:t>⟩</w:t>
            </w:r>
            <w:r w:rsidRPr="00EC40BB">
              <w:rPr>
                <w:rFonts w:ascii="Times New Roman" w:hAnsi="Times New Roman" w:cs="Times New Roman"/>
                <w:color w:val="000000"/>
                <w:szCs w:val="26"/>
              </w:rPr>
              <w:t xml:space="preserve"> (před velárními finálami)</w:t>
            </w:r>
          </w:p>
        </w:tc>
      </w:tr>
      <w:tr w:rsidR="00461533" w:rsidRPr="00EC40BB" w14:paraId="7A394EEF" w14:textId="77777777" w:rsidTr="00644DD5">
        <w:tc>
          <w:tcPr>
            <w:tcW w:w="1863" w:type="dxa"/>
          </w:tcPr>
          <w:p w14:paraId="45979B5D" w14:textId="6EC0C224" w:rsidR="00461533" w:rsidRPr="00EC40BB" w:rsidRDefault="00644DD5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zadní zavřená zaokrouhlená</w:t>
            </w:r>
          </w:p>
        </w:tc>
        <w:tc>
          <w:tcPr>
            <w:tcW w:w="1795" w:type="dxa"/>
          </w:tcPr>
          <w:p w14:paraId="64300F68" w14:textId="5B94DED4" w:rsidR="00461533" w:rsidRPr="00EC40BB" w:rsidRDefault="00644DD5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[u]</w:t>
            </w:r>
          </w:p>
        </w:tc>
        <w:tc>
          <w:tcPr>
            <w:tcW w:w="1804" w:type="dxa"/>
          </w:tcPr>
          <w:p w14:paraId="22CBF3B5" w14:textId="3E59184C" w:rsidR="00461533" w:rsidRPr="00EC40BB" w:rsidRDefault="002F3BF8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Cambria Math" w:hAnsi="Cambria Math" w:cs="Cambria Math"/>
                <w:color w:val="000000"/>
                <w:szCs w:val="26"/>
              </w:rPr>
              <w:t>⟨</w:t>
            </w:r>
            <w:r w:rsidRPr="00EC40BB">
              <w:rPr>
                <w:rFonts w:ascii="Times New Roman" w:hAnsi="Times New Roman" w:cs="Times New Roman"/>
                <w:color w:val="000000"/>
                <w:szCs w:val="26"/>
              </w:rPr>
              <w:t>u</w:t>
            </w:r>
            <w:r w:rsidRPr="00EC40BB">
              <w:rPr>
                <w:rFonts w:ascii="Cambria Math" w:hAnsi="Cambria Math" w:cs="Cambria Math"/>
                <w:color w:val="000000"/>
                <w:szCs w:val="26"/>
              </w:rPr>
              <w:t>⟩</w:t>
            </w:r>
            <w:r w:rsidRPr="00EC40BB">
              <w:rPr>
                <w:rFonts w:ascii="Times New Roman" w:hAnsi="Times New Roman" w:cs="Times New Roman"/>
                <w:color w:val="000000"/>
                <w:szCs w:val="26"/>
              </w:rPr>
              <w:t xml:space="preserve"> </w:t>
            </w:r>
          </w:p>
        </w:tc>
        <w:tc>
          <w:tcPr>
            <w:tcW w:w="1795" w:type="dxa"/>
          </w:tcPr>
          <w:p w14:paraId="055121F3" w14:textId="07361B04" w:rsidR="00461533" w:rsidRPr="00EC40BB" w:rsidRDefault="00644DD5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[ŭ]</w:t>
            </w:r>
          </w:p>
        </w:tc>
        <w:tc>
          <w:tcPr>
            <w:tcW w:w="1805" w:type="dxa"/>
          </w:tcPr>
          <w:p w14:paraId="14902DCA" w14:textId="02F4F55C" w:rsidR="00461533" w:rsidRPr="00EC40BB" w:rsidRDefault="002F3BF8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Cambria Math" w:hAnsi="Cambria Math" w:cs="Cambria Math"/>
                <w:color w:val="000000"/>
                <w:szCs w:val="26"/>
              </w:rPr>
              <w:t>⟨</w:t>
            </w:r>
            <w:r w:rsidRPr="00EC40BB">
              <w:rPr>
                <w:rFonts w:ascii="Times New Roman" w:hAnsi="Times New Roman" w:cs="Times New Roman"/>
                <w:color w:val="000000"/>
                <w:szCs w:val="26"/>
              </w:rPr>
              <w:t>u</w:t>
            </w:r>
            <w:r w:rsidRPr="00EC40BB">
              <w:rPr>
                <w:rFonts w:ascii="Cambria Math" w:hAnsi="Cambria Math" w:cs="Cambria Math"/>
                <w:color w:val="000000"/>
                <w:szCs w:val="26"/>
              </w:rPr>
              <w:t>⟩</w:t>
            </w:r>
            <w:r w:rsidRPr="00EC40BB">
              <w:rPr>
                <w:rFonts w:ascii="Times New Roman" w:hAnsi="Times New Roman" w:cs="Times New Roman"/>
                <w:color w:val="000000"/>
                <w:szCs w:val="26"/>
              </w:rPr>
              <w:t xml:space="preserve"> (před velárními finálami)</w:t>
            </w:r>
          </w:p>
        </w:tc>
      </w:tr>
      <w:tr w:rsidR="00644DD5" w:rsidRPr="00EC40BB" w14:paraId="2269D08F" w14:textId="77777777" w:rsidTr="00644DD5">
        <w:tc>
          <w:tcPr>
            <w:tcW w:w="1863" w:type="dxa"/>
          </w:tcPr>
          <w:p w14:paraId="43D131B9" w14:textId="6C11D901" w:rsidR="00644DD5" w:rsidRPr="00EC40BB" w:rsidRDefault="00644DD5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přední polootevřená nezaokrouhlená</w:t>
            </w:r>
          </w:p>
        </w:tc>
        <w:tc>
          <w:tcPr>
            <w:tcW w:w="1795" w:type="dxa"/>
          </w:tcPr>
          <w:p w14:paraId="4B6D4C90" w14:textId="7023286F" w:rsidR="00644DD5" w:rsidRPr="00EC40BB" w:rsidRDefault="002F3BF8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[ɛ]</w:t>
            </w:r>
          </w:p>
        </w:tc>
        <w:tc>
          <w:tcPr>
            <w:tcW w:w="1804" w:type="dxa"/>
          </w:tcPr>
          <w:p w14:paraId="3B1F1FA8" w14:textId="7D4969AC" w:rsidR="00644DD5" w:rsidRPr="00EC40BB" w:rsidRDefault="002F3BF8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Cambria Math" w:hAnsi="Cambria Math" w:cs="Cambria Math"/>
                <w:color w:val="000000"/>
                <w:szCs w:val="26"/>
              </w:rPr>
              <w:t>⟨</w:t>
            </w:r>
            <w:r w:rsidRPr="00EC40BB">
              <w:rPr>
                <w:rFonts w:ascii="Times New Roman" w:hAnsi="Times New Roman" w:cs="Times New Roman"/>
                <w:color w:val="000000"/>
                <w:szCs w:val="26"/>
              </w:rPr>
              <w:t>e</w:t>
            </w:r>
            <w:r w:rsidRPr="00EC40BB">
              <w:rPr>
                <w:rFonts w:ascii="Cambria Math" w:hAnsi="Cambria Math" w:cs="Cambria Math"/>
                <w:color w:val="000000"/>
                <w:szCs w:val="26"/>
              </w:rPr>
              <w:t>⟩</w:t>
            </w:r>
          </w:p>
        </w:tc>
        <w:tc>
          <w:tcPr>
            <w:tcW w:w="1795" w:type="dxa"/>
          </w:tcPr>
          <w:p w14:paraId="340E46B9" w14:textId="6DE40042" w:rsidR="00644DD5" w:rsidRPr="00EC40BB" w:rsidRDefault="002F3BF8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[ɛ̆]</w:t>
            </w:r>
          </w:p>
        </w:tc>
        <w:tc>
          <w:tcPr>
            <w:tcW w:w="1805" w:type="dxa"/>
          </w:tcPr>
          <w:p w14:paraId="22BC071E" w14:textId="4E73EFC5" w:rsidR="00644DD5" w:rsidRPr="00EC40BB" w:rsidRDefault="002F3BF8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Cambria Math" w:hAnsi="Cambria Math" w:cs="Cambria Math"/>
                <w:szCs w:val="26"/>
              </w:rPr>
              <w:t>⟨</w:t>
            </w:r>
            <w:r w:rsidRPr="00EC40BB">
              <w:rPr>
                <w:rFonts w:ascii="Times New Roman" w:hAnsi="Times New Roman" w:cs="Times New Roman"/>
                <w:szCs w:val="26"/>
              </w:rPr>
              <w:t>a</w:t>
            </w:r>
            <w:r w:rsidRPr="00EC40BB">
              <w:rPr>
                <w:rFonts w:ascii="Cambria Math" w:hAnsi="Cambria Math" w:cs="Cambria Math"/>
                <w:szCs w:val="26"/>
              </w:rPr>
              <w:t>⟩</w:t>
            </w:r>
            <w:r w:rsidRPr="00EC40BB">
              <w:rPr>
                <w:rFonts w:ascii="Times New Roman" w:hAnsi="Times New Roman" w:cs="Times New Roman"/>
                <w:szCs w:val="26"/>
              </w:rPr>
              <w:t xml:space="preserve"> před palatálními finálami</w:t>
            </w:r>
          </w:p>
        </w:tc>
      </w:tr>
      <w:tr w:rsidR="00644DD5" w:rsidRPr="00EC40BB" w14:paraId="1214BECD" w14:textId="77777777" w:rsidTr="00644DD5">
        <w:tc>
          <w:tcPr>
            <w:tcW w:w="1863" w:type="dxa"/>
          </w:tcPr>
          <w:p w14:paraId="073B5B03" w14:textId="5525519F" w:rsidR="00644DD5" w:rsidRPr="00EC40BB" w:rsidRDefault="00644DD5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přední polozavřená nezaokrouhlená</w:t>
            </w:r>
          </w:p>
        </w:tc>
        <w:tc>
          <w:tcPr>
            <w:tcW w:w="1795" w:type="dxa"/>
          </w:tcPr>
          <w:p w14:paraId="0B1F3A97" w14:textId="5065C9B0" w:rsidR="00644DD5" w:rsidRPr="00EC40BB" w:rsidRDefault="002F3BF8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[</w:t>
            </w:r>
            <w:r w:rsidRPr="00EC40BB">
              <w:rPr>
                <w:rFonts w:ascii="Times New Roman" w:hAnsi="Times New Roman" w:cs="Times New Roman"/>
                <w:szCs w:val="26"/>
              </w:rPr>
              <w:t>e</w:t>
            </w:r>
            <w:r w:rsidRPr="00EC40BB">
              <w:rPr>
                <w:rFonts w:ascii="Times New Roman" w:hAnsi="Times New Roman" w:cs="Times New Roman"/>
                <w:szCs w:val="26"/>
              </w:rPr>
              <w:t xml:space="preserve">] </w:t>
            </w:r>
          </w:p>
        </w:tc>
        <w:tc>
          <w:tcPr>
            <w:tcW w:w="1804" w:type="dxa"/>
          </w:tcPr>
          <w:p w14:paraId="481764AF" w14:textId="6A027587" w:rsidR="00644DD5" w:rsidRPr="00EC40BB" w:rsidRDefault="002F3BF8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Cambria Math" w:hAnsi="Cambria Math" w:cs="Cambria Math"/>
                <w:szCs w:val="26"/>
              </w:rPr>
              <w:t>⟨</w:t>
            </w:r>
            <w:r w:rsidRPr="00EC40BB">
              <w:rPr>
                <w:rFonts w:ascii="Times New Roman" w:hAnsi="Times New Roman" w:cs="Times New Roman"/>
                <w:szCs w:val="26"/>
              </w:rPr>
              <w:t>ê</w:t>
            </w:r>
            <w:r w:rsidRPr="00EC40BB">
              <w:rPr>
                <w:rFonts w:ascii="Cambria Math" w:hAnsi="Cambria Math" w:cs="Cambria Math"/>
                <w:szCs w:val="26"/>
              </w:rPr>
              <w:t>⟩</w:t>
            </w:r>
          </w:p>
        </w:tc>
        <w:tc>
          <w:tcPr>
            <w:tcW w:w="1795" w:type="dxa"/>
          </w:tcPr>
          <w:p w14:paraId="447E5F65" w14:textId="1BF8E62E" w:rsidR="00644DD5" w:rsidRPr="00EC40BB" w:rsidRDefault="002F3BF8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[</w:t>
            </w:r>
            <w:r w:rsidRPr="00EC40BB">
              <w:rPr>
                <w:rFonts w:ascii="Times New Roman" w:hAnsi="Times New Roman" w:cs="Times New Roman"/>
                <w:color w:val="000000"/>
                <w:szCs w:val="26"/>
              </w:rPr>
              <w:t>ĕ</w:t>
            </w:r>
            <w:r w:rsidRPr="00EC40BB">
              <w:rPr>
                <w:rFonts w:ascii="Times New Roman" w:hAnsi="Times New Roman" w:cs="Times New Roman"/>
                <w:szCs w:val="26"/>
              </w:rPr>
              <w:t>]</w:t>
            </w:r>
          </w:p>
        </w:tc>
        <w:tc>
          <w:tcPr>
            <w:tcW w:w="1805" w:type="dxa"/>
          </w:tcPr>
          <w:p w14:paraId="3F1E8D05" w14:textId="3DA35A04" w:rsidR="00644DD5" w:rsidRPr="00EC40BB" w:rsidRDefault="002F3BF8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Cambria Math" w:hAnsi="Cambria Math" w:cs="Cambria Math"/>
                <w:szCs w:val="26"/>
              </w:rPr>
              <w:t>⟨</w:t>
            </w:r>
            <w:r w:rsidRPr="00EC40BB">
              <w:rPr>
                <w:rFonts w:ascii="Times New Roman" w:hAnsi="Times New Roman" w:cs="Times New Roman"/>
                <w:szCs w:val="26"/>
              </w:rPr>
              <w:t>ê</w:t>
            </w:r>
            <w:r w:rsidRPr="00EC40BB">
              <w:rPr>
                <w:rFonts w:ascii="Cambria Math" w:hAnsi="Cambria Math" w:cs="Cambria Math"/>
                <w:szCs w:val="26"/>
              </w:rPr>
              <w:t>⟩</w:t>
            </w:r>
            <w:r w:rsidRPr="00EC40BB">
              <w:rPr>
                <w:rFonts w:ascii="Times New Roman" w:hAnsi="Times New Roman" w:cs="Times New Roman"/>
                <w:szCs w:val="26"/>
              </w:rPr>
              <w:t xml:space="preserve"> před finálním </w:t>
            </w:r>
            <w:r w:rsidR="00972373" w:rsidRPr="00EC40BB">
              <w:rPr>
                <w:rFonts w:ascii="Cambria Math" w:hAnsi="Cambria Math" w:cs="Cambria Math"/>
                <w:szCs w:val="26"/>
              </w:rPr>
              <w:t>⟨</w:t>
            </w:r>
            <w:r w:rsidR="00972373" w:rsidRPr="00EC40BB">
              <w:rPr>
                <w:rFonts w:ascii="Times New Roman" w:hAnsi="Times New Roman" w:cs="Times New Roman"/>
                <w:szCs w:val="26"/>
              </w:rPr>
              <w:t>nh</w:t>
            </w:r>
            <w:r w:rsidR="00972373" w:rsidRPr="00EC40BB">
              <w:rPr>
                <w:rFonts w:ascii="Cambria Math" w:hAnsi="Cambria Math" w:cs="Cambria Math"/>
                <w:szCs w:val="26"/>
              </w:rPr>
              <w:t>⟩</w:t>
            </w:r>
            <w:r w:rsidR="00972373" w:rsidRPr="00EC40BB">
              <w:rPr>
                <w:rFonts w:ascii="Times New Roman" w:hAnsi="Times New Roman" w:cs="Times New Roman"/>
                <w:szCs w:val="26"/>
              </w:rPr>
              <w:t xml:space="preserve"> a </w:t>
            </w:r>
            <w:r w:rsidR="00972373" w:rsidRPr="00EC40BB">
              <w:rPr>
                <w:rFonts w:ascii="Cambria Math" w:hAnsi="Cambria Math" w:cs="Cambria Math"/>
                <w:szCs w:val="26"/>
              </w:rPr>
              <w:t>⟨</w:t>
            </w:r>
            <w:r w:rsidR="00972373" w:rsidRPr="00EC40BB">
              <w:rPr>
                <w:rFonts w:ascii="Times New Roman" w:hAnsi="Times New Roman" w:cs="Times New Roman"/>
                <w:szCs w:val="26"/>
              </w:rPr>
              <w:t>ch</w:t>
            </w:r>
            <w:r w:rsidR="00972373" w:rsidRPr="00EC40BB">
              <w:rPr>
                <w:rFonts w:ascii="Cambria Math" w:hAnsi="Cambria Math" w:cs="Cambria Math"/>
                <w:szCs w:val="26"/>
              </w:rPr>
              <w:t>⟩</w:t>
            </w:r>
          </w:p>
        </w:tc>
      </w:tr>
      <w:tr w:rsidR="00644DD5" w:rsidRPr="00EC40BB" w14:paraId="0F6BDE20" w14:textId="77777777" w:rsidTr="00644DD5">
        <w:tc>
          <w:tcPr>
            <w:tcW w:w="1863" w:type="dxa"/>
          </w:tcPr>
          <w:p w14:paraId="7D5B1D0F" w14:textId="221F3084" w:rsidR="00644DD5" w:rsidRPr="00EC40BB" w:rsidRDefault="00644DD5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lastRenderedPageBreak/>
              <w:t>přední zavřená nezaokrouhlená</w:t>
            </w:r>
          </w:p>
        </w:tc>
        <w:tc>
          <w:tcPr>
            <w:tcW w:w="1795" w:type="dxa"/>
          </w:tcPr>
          <w:p w14:paraId="2B76C608" w14:textId="16B3F901" w:rsidR="00644DD5" w:rsidRPr="00EC40BB" w:rsidRDefault="002F3BF8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[i]</w:t>
            </w:r>
          </w:p>
        </w:tc>
        <w:tc>
          <w:tcPr>
            <w:tcW w:w="1804" w:type="dxa"/>
          </w:tcPr>
          <w:p w14:paraId="0697E4DF" w14:textId="64B5B5DE" w:rsidR="00644DD5" w:rsidRPr="00EC40BB" w:rsidRDefault="00972373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Cambria Math" w:hAnsi="Cambria Math" w:cs="Cambria Math"/>
                <w:szCs w:val="26"/>
              </w:rPr>
              <w:t>⟨</w:t>
            </w:r>
            <w:r w:rsidRPr="00EC40BB">
              <w:rPr>
                <w:rFonts w:ascii="Times New Roman" w:hAnsi="Times New Roman" w:cs="Times New Roman"/>
                <w:szCs w:val="26"/>
              </w:rPr>
              <w:t>i</w:t>
            </w:r>
            <w:r w:rsidRPr="00EC40BB">
              <w:rPr>
                <w:rFonts w:ascii="Cambria Math" w:hAnsi="Cambria Math" w:cs="Cambria Math"/>
                <w:szCs w:val="26"/>
              </w:rPr>
              <w:t>⟩</w:t>
            </w:r>
          </w:p>
        </w:tc>
        <w:tc>
          <w:tcPr>
            <w:tcW w:w="1795" w:type="dxa"/>
          </w:tcPr>
          <w:p w14:paraId="0C33E8D3" w14:textId="1D19FB7F" w:rsidR="00644DD5" w:rsidRPr="00EC40BB" w:rsidRDefault="002F3BF8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Times New Roman" w:hAnsi="Times New Roman" w:cs="Times New Roman"/>
                <w:szCs w:val="26"/>
              </w:rPr>
              <w:t>[ĭ]</w:t>
            </w:r>
          </w:p>
        </w:tc>
        <w:tc>
          <w:tcPr>
            <w:tcW w:w="1805" w:type="dxa"/>
          </w:tcPr>
          <w:p w14:paraId="3E77A7C4" w14:textId="55E3FEA0" w:rsidR="00644DD5" w:rsidRPr="00EC40BB" w:rsidRDefault="00972373" w:rsidP="00461533">
            <w:pPr>
              <w:tabs>
                <w:tab w:val="left" w:pos="896"/>
              </w:tabs>
              <w:rPr>
                <w:rFonts w:ascii="Times New Roman" w:hAnsi="Times New Roman" w:cs="Times New Roman"/>
                <w:szCs w:val="26"/>
              </w:rPr>
            </w:pPr>
            <w:r w:rsidRPr="00EC40BB">
              <w:rPr>
                <w:rFonts w:ascii="Cambria Math" w:hAnsi="Cambria Math" w:cs="Cambria Math"/>
                <w:szCs w:val="26"/>
              </w:rPr>
              <w:t>⟨</w:t>
            </w:r>
            <w:r w:rsidRPr="00EC40BB">
              <w:rPr>
                <w:rFonts w:ascii="Times New Roman" w:hAnsi="Times New Roman" w:cs="Times New Roman"/>
                <w:szCs w:val="26"/>
              </w:rPr>
              <w:t>i</w:t>
            </w:r>
            <w:r w:rsidRPr="00EC40BB">
              <w:rPr>
                <w:rFonts w:ascii="Cambria Math" w:hAnsi="Cambria Math" w:cs="Cambria Math"/>
                <w:szCs w:val="26"/>
              </w:rPr>
              <w:t>⟩</w:t>
            </w:r>
            <w:r w:rsidRPr="00EC40BB">
              <w:rPr>
                <w:rFonts w:ascii="Times New Roman" w:hAnsi="Times New Roman" w:cs="Times New Roman"/>
                <w:szCs w:val="26"/>
              </w:rPr>
              <w:t xml:space="preserve"> před finálním </w:t>
            </w:r>
            <w:r w:rsidRPr="00EC40BB">
              <w:rPr>
                <w:rFonts w:ascii="Cambria Math" w:hAnsi="Cambria Math" w:cs="Cambria Math"/>
                <w:szCs w:val="26"/>
              </w:rPr>
              <w:t>⟨</w:t>
            </w:r>
            <w:r w:rsidRPr="00EC40BB">
              <w:rPr>
                <w:rFonts w:ascii="Times New Roman" w:hAnsi="Times New Roman" w:cs="Times New Roman"/>
                <w:szCs w:val="26"/>
              </w:rPr>
              <w:t>nh</w:t>
            </w:r>
            <w:r w:rsidRPr="00EC40BB">
              <w:rPr>
                <w:rFonts w:ascii="Cambria Math" w:hAnsi="Cambria Math" w:cs="Cambria Math"/>
                <w:szCs w:val="26"/>
              </w:rPr>
              <w:t>⟩</w:t>
            </w:r>
            <w:r w:rsidRPr="00EC40BB">
              <w:rPr>
                <w:rFonts w:ascii="Times New Roman" w:hAnsi="Times New Roman" w:cs="Times New Roman"/>
                <w:szCs w:val="26"/>
              </w:rPr>
              <w:t xml:space="preserve"> a </w:t>
            </w:r>
            <w:r w:rsidRPr="00EC40BB">
              <w:rPr>
                <w:rFonts w:ascii="Cambria Math" w:hAnsi="Cambria Math" w:cs="Cambria Math"/>
                <w:szCs w:val="26"/>
              </w:rPr>
              <w:t>⟨</w:t>
            </w:r>
            <w:r w:rsidRPr="00EC40BB">
              <w:rPr>
                <w:rFonts w:ascii="Times New Roman" w:hAnsi="Times New Roman" w:cs="Times New Roman"/>
                <w:szCs w:val="26"/>
              </w:rPr>
              <w:t>ch</w:t>
            </w:r>
            <w:r w:rsidRPr="00EC40BB">
              <w:rPr>
                <w:rFonts w:ascii="Cambria Math" w:hAnsi="Cambria Math" w:cs="Cambria Math"/>
                <w:szCs w:val="26"/>
              </w:rPr>
              <w:t>⟩</w:t>
            </w:r>
          </w:p>
        </w:tc>
      </w:tr>
    </w:tbl>
    <w:p w14:paraId="6807DD40" w14:textId="77777777" w:rsidR="00EC40BB" w:rsidRDefault="00EC40BB" w:rsidP="00972373">
      <w:pPr>
        <w:jc w:val="center"/>
        <w:rPr>
          <w:rFonts w:ascii="Times New Roman" w:hAnsi="Times New Roman" w:cs="Times New Roman"/>
          <w:b/>
          <w:bCs/>
          <w:szCs w:val="26"/>
        </w:rPr>
      </w:pPr>
    </w:p>
    <w:p w14:paraId="6AC9B5D7" w14:textId="04345E07" w:rsidR="001F1DFF" w:rsidRPr="00EC40BB" w:rsidRDefault="001F1DFF" w:rsidP="00972373">
      <w:pPr>
        <w:jc w:val="center"/>
        <w:rPr>
          <w:rFonts w:ascii="Times New Roman" w:hAnsi="Times New Roman" w:cs="Times New Roman"/>
          <w:b/>
          <w:bCs/>
          <w:szCs w:val="26"/>
        </w:rPr>
      </w:pPr>
      <w:r w:rsidRPr="00EC40BB">
        <w:rPr>
          <w:rFonts w:ascii="Times New Roman" w:hAnsi="Times New Roman" w:cs="Times New Roman"/>
          <w:b/>
          <w:bCs/>
          <w:szCs w:val="26"/>
        </w:rPr>
        <w:t>Diftongy</w:t>
      </w:r>
    </w:p>
    <w:p w14:paraId="7E205EFF" w14:textId="119C93A8" w:rsidR="001F1DFF" w:rsidRPr="00EC40BB" w:rsidRDefault="001F1DFF" w:rsidP="001F1DFF">
      <w:pPr>
        <w:tabs>
          <w:tab w:val="left" w:pos="5841"/>
        </w:tabs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szCs w:val="26"/>
        </w:rPr>
        <w:t xml:space="preserve">Ve slabikách s nazálními finálami se setkáváme se třemi diftongy. Tyto diftongy jsou podobné těm, s nimiž jsme se setkali v otevřených slabikách, nikoli však zcela totožné. Ve vietnamském pravopise se zachycují jako </w:t>
      </w:r>
      <w:r w:rsidRPr="00EC40BB">
        <w:rPr>
          <w:rFonts w:ascii="Cambria Math" w:hAnsi="Cambria Math" w:cs="Cambria Math"/>
          <w:szCs w:val="26"/>
        </w:rPr>
        <w:t>⟨</w:t>
      </w:r>
      <w:r w:rsidRPr="00EC40BB">
        <w:rPr>
          <w:rFonts w:ascii="Times New Roman" w:hAnsi="Times New Roman" w:cs="Times New Roman"/>
          <w:szCs w:val="26"/>
        </w:rPr>
        <w:t>iê</w:t>
      </w:r>
      <w:r w:rsidRPr="00EC40BB">
        <w:rPr>
          <w:rFonts w:ascii="Cambria Math" w:hAnsi="Cambria Math" w:cs="Cambria Math"/>
          <w:szCs w:val="26"/>
        </w:rPr>
        <w:t>⟩</w:t>
      </w:r>
      <w:r w:rsidRPr="00EC40BB">
        <w:rPr>
          <w:rFonts w:ascii="Times New Roman" w:hAnsi="Times New Roman" w:cs="Times New Roman"/>
          <w:szCs w:val="26"/>
        </w:rPr>
        <w:t xml:space="preserve">, </w:t>
      </w:r>
      <w:r w:rsidRPr="00EC40BB">
        <w:rPr>
          <w:rFonts w:ascii="Cambria Math" w:hAnsi="Cambria Math" w:cs="Cambria Math"/>
          <w:szCs w:val="26"/>
        </w:rPr>
        <w:t>⟨</w:t>
      </w:r>
      <w:r w:rsidRPr="00EC40BB">
        <w:rPr>
          <w:rFonts w:ascii="Times New Roman" w:hAnsi="Times New Roman" w:cs="Times New Roman"/>
          <w:szCs w:val="26"/>
        </w:rPr>
        <w:t>uô</w:t>
      </w:r>
      <w:r w:rsidRPr="00EC40BB">
        <w:rPr>
          <w:rFonts w:ascii="Cambria Math" w:hAnsi="Cambria Math" w:cs="Cambria Math"/>
          <w:szCs w:val="26"/>
        </w:rPr>
        <w:t>⟩</w:t>
      </w:r>
      <w:r w:rsidRPr="00EC40BB">
        <w:rPr>
          <w:rFonts w:ascii="Times New Roman" w:hAnsi="Times New Roman" w:cs="Times New Roman"/>
          <w:szCs w:val="26"/>
        </w:rPr>
        <w:t xml:space="preserve"> a </w:t>
      </w:r>
      <w:r w:rsidRPr="00EC40BB">
        <w:rPr>
          <w:rFonts w:ascii="Cambria Math" w:hAnsi="Cambria Math" w:cs="Cambria Math"/>
          <w:szCs w:val="26"/>
        </w:rPr>
        <w:t>⟨</w:t>
      </w:r>
      <w:r w:rsidRPr="00EC40BB">
        <w:rPr>
          <w:rFonts w:ascii="Times New Roman" w:hAnsi="Times New Roman" w:cs="Times New Roman"/>
          <w:szCs w:val="26"/>
        </w:rPr>
        <w:t>ươ</w:t>
      </w:r>
      <w:r w:rsidRPr="00EC40BB">
        <w:rPr>
          <w:rFonts w:ascii="Cambria Math" w:hAnsi="Cambria Math" w:cs="Cambria Math"/>
          <w:szCs w:val="26"/>
        </w:rPr>
        <w:t>⟩</w:t>
      </w:r>
      <w:r w:rsidRPr="00EC40BB">
        <w:rPr>
          <w:rFonts w:ascii="Times New Roman" w:hAnsi="Times New Roman" w:cs="Times New Roman"/>
          <w:szCs w:val="26"/>
        </w:rPr>
        <w:t xml:space="preserve">. </w:t>
      </w:r>
    </w:p>
    <w:p w14:paraId="3ED951FF" w14:textId="7FDBDF5D" w:rsidR="002D2256" w:rsidRPr="00EC40BB" w:rsidRDefault="00972373" w:rsidP="002D2256">
      <w:pPr>
        <w:pStyle w:val="Odstavecseseznamem"/>
        <w:numPr>
          <w:ilvl w:val="0"/>
          <w:numId w:val="6"/>
        </w:numPr>
        <w:tabs>
          <w:tab w:val="left" w:pos="5841"/>
        </w:tabs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b/>
          <w:bCs/>
          <w:szCs w:val="26"/>
        </w:rPr>
        <w:t>[i͡e̯]</w:t>
      </w:r>
      <w:r w:rsidRPr="00EC40BB">
        <w:rPr>
          <w:rFonts w:ascii="Times New Roman" w:hAnsi="Times New Roman" w:cs="Times New Roman"/>
          <w:b/>
          <w:bCs/>
          <w:szCs w:val="26"/>
        </w:rPr>
        <w:t xml:space="preserve"> (vietnamským pravopisem </w:t>
      </w:r>
      <w:r w:rsidR="002D2256" w:rsidRPr="00EC40BB">
        <w:rPr>
          <w:rFonts w:ascii="Cambria Math" w:hAnsi="Cambria Math" w:cs="Cambria Math"/>
          <w:b/>
          <w:bCs/>
          <w:szCs w:val="26"/>
        </w:rPr>
        <w:t>⟨</w:t>
      </w:r>
      <w:r w:rsidR="002D2256" w:rsidRPr="00EC40BB">
        <w:rPr>
          <w:rFonts w:ascii="Times New Roman" w:hAnsi="Times New Roman" w:cs="Times New Roman"/>
          <w:b/>
          <w:bCs/>
          <w:szCs w:val="26"/>
        </w:rPr>
        <w:t>iê</w:t>
      </w:r>
      <w:r w:rsidR="002D2256" w:rsidRPr="00EC40BB">
        <w:rPr>
          <w:rFonts w:ascii="Cambria Math" w:hAnsi="Cambria Math" w:cs="Cambria Math"/>
          <w:b/>
          <w:bCs/>
          <w:szCs w:val="26"/>
        </w:rPr>
        <w:t>⟩</w:t>
      </w:r>
      <w:r w:rsidR="000B3AAC" w:rsidRPr="00EC40BB">
        <w:rPr>
          <w:rFonts w:ascii="Times New Roman" w:hAnsi="Times New Roman" w:cs="Times New Roman"/>
          <w:b/>
          <w:bCs/>
          <w:szCs w:val="26"/>
        </w:rPr>
        <w:t xml:space="preserve">, </w:t>
      </w:r>
      <w:r w:rsidR="000B3AAC" w:rsidRPr="00EC40BB">
        <w:rPr>
          <w:rFonts w:ascii="Cambria Math" w:hAnsi="Cambria Math" w:cs="Cambria Math"/>
          <w:b/>
          <w:bCs/>
          <w:szCs w:val="26"/>
        </w:rPr>
        <w:t>⟨</w:t>
      </w:r>
      <w:r w:rsidR="000B3AAC" w:rsidRPr="00EC40BB">
        <w:rPr>
          <w:rFonts w:ascii="Times New Roman" w:hAnsi="Times New Roman" w:cs="Times New Roman"/>
          <w:b/>
          <w:bCs/>
          <w:szCs w:val="26"/>
        </w:rPr>
        <w:t>yê</w:t>
      </w:r>
      <w:r w:rsidR="000B3AAC" w:rsidRPr="00EC40BB">
        <w:rPr>
          <w:rFonts w:ascii="Cambria Math" w:hAnsi="Cambria Math" w:cs="Cambria Math"/>
          <w:b/>
          <w:bCs/>
          <w:szCs w:val="26"/>
        </w:rPr>
        <w:t>⟩</w:t>
      </w:r>
      <w:r w:rsidRPr="00EC40BB">
        <w:rPr>
          <w:rFonts w:ascii="Times New Roman" w:hAnsi="Times New Roman" w:cs="Times New Roman"/>
          <w:b/>
          <w:bCs/>
          <w:szCs w:val="26"/>
        </w:rPr>
        <w:t>)</w:t>
      </w:r>
      <w:r w:rsidRPr="00EC40BB">
        <w:rPr>
          <w:rFonts w:ascii="Times New Roman" w:hAnsi="Times New Roman" w:cs="Times New Roman"/>
          <w:szCs w:val="26"/>
        </w:rPr>
        <w:br/>
        <w:t xml:space="preserve">Jde vlastně o spojení přední zavřené nezaokrouhlené samohlásky </w:t>
      </w:r>
      <w:r w:rsidRPr="00EC40BB">
        <w:rPr>
          <w:rFonts w:ascii="Times New Roman" w:hAnsi="Times New Roman" w:cs="Times New Roman"/>
          <w:szCs w:val="26"/>
        </w:rPr>
        <w:t>[i]</w:t>
      </w:r>
      <w:r w:rsidRPr="00EC40BB">
        <w:rPr>
          <w:rFonts w:ascii="Times New Roman" w:hAnsi="Times New Roman" w:cs="Times New Roman"/>
          <w:szCs w:val="26"/>
        </w:rPr>
        <w:t xml:space="preserve"> a přední polozavřené nezaokrouhlené samohlásky </w:t>
      </w:r>
      <w:r w:rsidRPr="00EC40BB">
        <w:rPr>
          <w:rFonts w:ascii="Times New Roman" w:hAnsi="Times New Roman" w:cs="Times New Roman"/>
          <w:szCs w:val="26"/>
        </w:rPr>
        <w:t>[</w:t>
      </w:r>
      <w:r w:rsidRPr="00EC40BB">
        <w:rPr>
          <w:rFonts w:ascii="Times New Roman" w:hAnsi="Times New Roman" w:cs="Times New Roman"/>
          <w:szCs w:val="26"/>
        </w:rPr>
        <w:t>e</w:t>
      </w:r>
      <w:r w:rsidRPr="00EC40BB">
        <w:rPr>
          <w:rFonts w:ascii="Times New Roman" w:hAnsi="Times New Roman" w:cs="Times New Roman"/>
          <w:szCs w:val="26"/>
        </w:rPr>
        <w:t>]</w:t>
      </w:r>
      <w:r w:rsidRPr="00EC40BB">
        <w:rPr>
          <w:rFonts w:ascii="Times New Roman" w:hAnsi="Times New Roman" w:cs="Times New Roman"/>
          <w:szCs w:val="26"/>
        </w:rPr>
        <w:t xml:space="preserve">: rty jsou nezaokrouhlené, pohyb jazyka začíná na poloze </w:t>
      </w:r>
      <w:r w:rsidRPr="00EC40BB">
        <w:rPr>
          <w:rFonts w:ascii="Times New Roman" w:hAnsi="Times New Roman" w:cs="Times New Roman"/>
          <w:szCs w:val="26"/>
        </w:rPr>
        <w:t>[i]</w:t>
      </w:r>
      <w:r w:rsidRPr="00EC40BB">
        <w:rPr>
          <w:rFonts w:ascii="Times New Roman" w:hAnsi="Times New Roman" w:cs="Times New Roman"/>
          <w:szCs w:val="26"/>
        </w:rPr>
        <w:t xml:space="preserve"> a klesá dolů na polohu </w:t>
      </w:r>
      <w:r w:rsidRPr="00EC40BB">
        <w:rPr>
          <w:rFonts w:ascii="Times New Roman" w:hAnsi="Times New Roman" w:cs="Times New Roman"/>
          <w:szCs w:val="26"/>
        </w:rPr>
        <w:t>[</w:t>
      </w:r>
      <w:r w:rsidRPr="00EC40BB">
        <w:rPr>
          <w:rFonts w:ascii="Times New Roman" w:hAnsi="Times New Roman" w:cs="Times New Roman"/>
          <w:szCs w:val="26"/>
        </w:rPr>
        <w:t>e</w:t>
      </w:r>
      <w:r w:rsidRPr="00EC40BB">
        <w:rPr>
          <w:rFonts w:ascii="Times New Roman" w:hAnsi="Times New Roman" w:cs="Times New Roman"/>
          <w:szCs w:val="26"/>
        </w:rPr>
        <w:t>]</w:t>
      </w:r>
      <w:r w:rsidRPr="00EC40BB">
        <w:rPr>
          <w:rFonts w:ascii="Times New Roman" w:hAnsi="Times New Roman" w:cs="Times New Roman"/>
          <w:szCs w:val="26"/>
        </w:rPr>
        <w:t xml:space="preserve">; </w:t>
      </w:r>
      <w:r w:rsidRPr="00EC40BB">
        <w:rPr>
          <w:rFonts w:ascii="Times New Roman" w:hAnsi="Times New Roman" w:cs="Times New Roman"/>
          <w:szCs w:val="26"/>
        </w:rPr>
        <w:t>[</w:t>
      </w:r>
      <w:r w:rsidRPr="00EC40BB">
        <w:rPr>
          <w:rFonts w:ascii="Times New Roman" w:hAnsi="Times New Roman" w:cs="Times New Roman"/>
          <w:szCs w:val="26"/>
        </w:rPr>
        <w:t>e</w:t>
      </w:r>
      <w:r w:rsidRPr="00EC40BB">
        <w:rPr>
          <w:rFonts w:ascii="Times New Roman" w:hAnsi="Times New Roman" w:cs="Times New Roman"/>
          <w:szCs w:val="26"/>
        </w:rPr>
        <w:t>]</w:t>
      </w:r>
      <w:r w:rsidRPr="00EC40BB">
        <w:rPr>
          <w:rFonts w:ascii="Times New Roman" w:hAnsi="Times New Roman" w:cs="Times New Roman"/>
          <w:szCs w:val="26"/>
        </w:rPr>
        <w:t xml:space="preserve"> je neslabičné</w:t>
      </w:r>
      <w:r w:rsidR="000B3AAC" w:rsidRPr="00EC40BB">
        <w:rPr>
          <w:rFonts w:ascii="Times New Roman" w:hAnsi="Times New Roman" w:cs="Times New Roman"/>
          <w:szCs w:val="26"/>
        </w:rPr>
        <w:t xml:space="preserve">. Tónová diakritika se píše s </w:t>
      </w:r>
      <w:r w:rsidR="000B3AAC" w:rsidRPr="00EC40BB">
        <w:rPr>
          <w:rFonts w:ascii="Cambria Math" w:hAnsi="Cambria Math" w:cs="Cambria Math"/>
          <w:szCs w:val="26"/>
        </w:rPr>
        <w:t>⟨</w:t>
      </w:r>
      <w:r w:rsidR="000B3AAC" w:rsidRPr="00EC40BB">
        <w:rPr>
          <w:rFonts w:ascii="Times New Roman" w:hAnsi="Times New Roman" w:cs="Times New Roman"/>
          <w:szCs w:val="26"/>
        </w:rPr>
        <w:t>ê</w:t>
      </w:r>
      <w:r w:rsidR="000B3AAC" w:rsidRPr="00EC40BB">
        <w:rPr>
          <w:rFonts w:ascii="Cambria Math" w:hAnsi="Cambria Math" w:cs="Cambria Math"/>
          <w:szCs w:val="26"/>
        </w:rPr>
        <w:t>⟩</w:t>
      </w:r>
      <w:r w:rsidR="000B3AAC" w:rsidRPr="00EC40BB">
        <w:rPr>
          <w:rFonts w:ascii="Times New Roman" w:hAnsi="Times New Roman" w:cs="Times New Roman"/>
          <w:szCs w:val="26"/>
        </w:rPr>
        <w:t xml:space="preserve">. </w:t>
      </w:r>
      <w:r w:rsidR="000B3AAC" w:rsidRPr="00EC40BB">
        <w:rPr>
          <w:rFonts w:ascii="Times New Roman" w:hAnsi="Times New Roman" w:cs="Times New Roman"/>
          <w:szCs w:val="26"/>
        </w:rPr>
        <w:br/>
        <w:t xml:space="preserve">Ve slabikách s pretonálou nebo ve slabikách bez iniciály se píše jako </w:t>
      </w:r>
      <w:r w:rsidR="000B3AAC" w:rsidRPr="00EC40BB">
        <w:rPr>
          <w:rFonts w:ascii="Cambria Math" w:hAnsi="Cambria Math" w:cs="Cambria Math"/>
          <w:szCs w:val="26"/>
        </w:rPr>
        <w:t>⟨</w:t>
      </w:r>
      <w:r w:rsidR="000B3AAC" w:rsidRPr="00EC40BB">
        <w:rPr>
          <w:rFonts w:ascii="Times New Roman" w:hAnsi="Times New Roman" w:cs="Times New Roman"/>
          <w:szCs w:val="26"/>
        </w:rPr>
        <w:t>y</w:t>
      </w:r>
      <w:r w:rsidR="000B3AAC" w:rsidRPr="00EC40BB">
        <w:rPr>
          <w:rFonts w:ascii="Times New Roman" w:hAnsi="Times New Roman" w:cs="Times New Roman"/>
          <w:szCs w:val="26"/>
        </w:rPr>
        <w:t>ê</w:t>
      </w:r>
      <w:r w:rsidR="000B3AAC" w:rsidRPr="00EC40BB">
        <w:rPr>
          <w:rFonts w:ascii="Cambria Math" w:hAnsi="Cambria Math" w:cs="Cambria Math"/>
          <w:szCs w:val="26"/>
        </w:rPr>
        <w:t>⟩</w:t>
      </w:r>
      <w:r w:rsidR="006365CE" w:rsidRPr="00EC40BB">
        <w:rPr>
          <w:rFonts w:ascii="Times New Roman" w:hAnsi="Times New Roman" w:cs="Times New Roman"/>
          <w:szCs w:val="26"/>
        </w:rPr>
        <w:br/>
        <w:t>Např.</w:t>
      </w:r>
      <w:r w:rsidR="000B3AAC" w:rsidRPr="00EC40BB">
        <w:rPr>
          <w:rFonts w:ascii="Times New Roman" w:hAnsi="Times New Roman" w:cs="Times New Roman"/>
          <w:szCs w:val="26"/>
        </w:rPr>
        <w:t xml:space="preserve"> </w:t>
      </w:r>
      <w:r w:rsidR="000B3AAC" w:rsidRPr="00EC40BB">
        <w:rPr>
          <w:rFonts w:ascii="Times New Roman" w:hAnsi="Times New Roman" w:cs="Times New Roman"/>
          <w:i/>
          <w:iCs/>
          <w:szCs w:val="26"/>
        </w:rPr>
        <w:t>tiếng</w:t>
      </w:r>
      <w:r w:rsidR="000B3AAC" w:rsidRPr="00EC40BB">
        <w:rPr>
          <w:rFonts w:ascii="Times New Roman" w:hAnsi="Times New Roman" w:cs="Times New Roman"/>
          <w:szCs w:val="26"/>
        </w:rPr>
        <w:t xml:space="preserve"> „jazyk“ </w:t>
      </w:r>
      <w:r w:rsidR="000B3AAC" w:rsidRPr="00EC40BB">
        <w:rPr>
          <w:rFonts w:ascii="Times New Roman" w:hAnsi="Times New Roman" w:cs="Times New Roman"/>
          <w:szCs w:val="26"/>
        </w:rPr>
        <w:t>[ti͡e̯ŋ]</w:t>
      </w:r>
      <w:r w:rsidR="000B3AAC" w:rsidRPr="00EC40BB">
        <w:rPr>
          <w:rFonts w:ascii="Times New Roman" w:hAnsi="Times New Roman" w:cs="Times New Roman"/>
          <w:szCs w:val="26"/>
        </w:rPr>
        <w:t>,</w:t>
      </w:r>
      <w:r w:rsidR="006365CE" w:rsidRPr="00EC40BB">
        <w:rPr>
          <w:rFonts w:ascii="Times New Roman" w:hAnsi="Times New Roman" w:cs="Times New Roman"/>
          <w:szCs w:val="26"/>
        </w:rPr>
        <w:t xml:space="preserve"> </w:t>
      </w:r>
      <w:r w:rsidR="000B3AAC" w:rsidRPr="00EC40BB">
        <w:rPr>
          <w:rFonts w:ascii="Times New Roman" w:hAnsi="Times New Roman" w:cs="Times New Roman"/>
          <w:i/>
          <w:iCs/>
          <w:szCs w:val="26"/>
        </w:rPr>
        <w:t>Nguyễn</w:t>
      </w:r>
      <w:r w:rsidR="000B3AAC" w:rsidRPr="00EC40BB">
        <w:rPr>
          <w:rFonts w:ascii="Times New Roman" w:hAnsi="Times New Roman" w:cs="Times New Roman"/>
          <w:szCs w:val="26"/>
        </w:rPr>
        <w:t xml:space="preserve"> </w:t>
      </w:r>
      <w:r w:rsidR="000B3AAC" w:rsidRPr="00EC40BB">
        <w:rPr>
          <w:rFonts w:ascii="Times New Roman" w:hAnsi="Times New Roman" w:cs="Times New Roman"/>
          <w:szCs w:val="26"/>
        </w:rPr>
        <w:t>[ŋu̯i͡e̯n]</w:t>
      </w:r>
      <w:r w:rsidR="000B3AAC" w:rsidRPr="00EC40BB">
        <w:rPr>
          <w:rFonts w:ascii="Times New Roman" w:hAnsi="Times New Roman" w:cs="Times New Roman"/>
          <w:szCs w:val="26"/>
        </w:rPr>
        <w:t xml:space="preserve">, </w:t>
      </w:r>
      <w:r w:rsidR="000B3AAC" w:rsidRPr="00EC40BB">
        <w:rPr>
          <w:rFonts w:ascii="Times New Roman" w:hAnsi="Times New Roman" w:cs="Times New Roman"/>
          <w:i/>
          <w:iCs/>
          <w:szCs w:val="26"/>
        </w:rPr>
        <w:t>yên</w:t>
      </w:r>
      <w:r w:rsidR="000B3AAC" w:rsidRPr="00EC40BB">
        <w:rPr>
          <w:rFonts w:ascii="Times New Roman" w:hAnsi="Times New Roman" w:cs="Times New Roman"/>
          <w:szCs w:val="26"/>
        </w:rPr>
        <w:t xml:space="preserve"> „klidně“ </w:t>
      </w:r>
      <w:r w:rsidR="000B3AAC" w:rsidRPr="00EC40BB">
        <w:rPr>
          <w:rFonts w:ascii="Times New Roman" w:hAnsi="Times New Roman" w:cs="Times New Roman"/>
          <w:color w:val="000000"/>
          <w:szCs w:val="26"/>
        </w:rPr>
        <w:t>[i͡e̯n]</w:t>
      </w:r>
      <w:r w:rsidR="000B3AAC" w:rsidRPr="00EC40BB">
        <w:rPr>
          <w:rFonts w:ascii="Times New Roman" w:hAnsi="Times New Roman" w:cs="Times New Roman"/>
          <w:color w:val="000000"/>
          <w:szCs w:val="26"/>
        </w:rPr>
        <w:t xml:space="preserve">. </w:t>
      </w:r>
    </w:p>
    <w:p w14:paraId="21A80591" w14:textId="2F79D427" w:rsidR="002D2256" w:rsidRPr="00EC40BB" w:rsidRDefault="000B3AAC" w:rsidP="002D2256">
      <w:pPr>
        <w:pStyle w:val="Odstavecseseznamem"/>
        <w:numPr>
          <w:ilvl w:val="0"/>
          <w:numId w:val="6"/>
        </w:numPr>
        <w:tabs>
          <w:tab w:val="left" w:pos="5841"/>
        </w:tabs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b/>
          <w:bCs/>
          <w:szCs w:val="26"/>
        </w:rPr>
        <w:t>[</w:t>
      </w:r>
      <w:proofErr w:type="gramStart"/>
      <w:r w:rsidRPr="00EC40BB">
        <w:rPr>
          <w:rFonts w:ascii="Times New Roman" w:hAnsi="Times New Roman" w:cs="Times New Roman"/>
          <w:b/>
          <w:bCs/>
          <w:szCs w:val="26"/>
        </w:rPr>
        <w:t>u͡o̯]</w:t>
      </w:r>
      <w:r w:rsidRPr="00EC40BB">
        <w:rPr>
          <w:rFonts w:ascii="Times New Roman" w:hAnsi="Times New Roman" w:cs="Times New Roman"/>
          <w:b/>
          <w:bCs/>
          <w:szCs w:val="26"/>
        </w:rPr>
        <w:t xml:space="preserve">  (</w:t>
      </w:r>
      <w:proofErr w:type="gramEnd"/>
      <w:r w:rsidRPr="00EC40BB">
        <w:rPr>
          <w:rFonts w:ascii="Times New Roman" w:hAnsi="Times New Roman" w:cs="Times New Roman"/>
          <w:b/>
          <w:bCs/>
          <w:szCs w:val="26"/>
        </w:rPr>
        <w:t xml:space="preserve">vietnamským pravopisem </w:t>
      </w:r>
      <w:r w:rsidR="002D2256" w:rsidRPr="00EC40BB">
        <w:rPr>
          <w:rFonts w:ascii="Cambria Math" w:hAnsi="Cambria Math" w:cs="Cambria Math"/>
          <w:b/>
          <w:bCs/>
          <w:szCs w:val="26"/>
        </w:rPr>
        <w:t>⟨</w:t>
      </w:r>
      <w:r w:rsidR="002D2256" w:rsidRPr="00EC40BB">
        <w:rPr>
          <w:rFonts w:ascii="Times New Roman" w:hAnsi="Times New Roman" w:cs="Times New Roman"/>
          <w:b/>
          <w:bCs/>
          <w:szCs w:val="26"/>
        </w:rPr>
        <w:t>uô</w:t>
      </w:r>
      <w:r w:rsidR="002D2256" w:rsidRPr="00EC40BB">
        <w:rPr>
          <w:rFonts w:ascii="Cambria Math" w:hAnsi="Cambria Math" w:cs="Cambria Math"/>
          <w:b/>
          <w:bCs/>
          <w:szCs w:val="26"/>
        </w:rPr>
        <w:t>⟩</w:t>
      </w:r>
      <w:r w:rsidRPr="00EC40BB">
        <w:rPr>
          <w:rFonts w:ascii="Times New Roman" w:hAnsi="Times New Roman" w:cs="Times New Roman"/>
          <w:b/>
          <w:bCs/>
          <w:szCs w:val="26"/>
        </w:rPr>
        <w:t>)</w:t>
      </w:r>
      <w:r w:rsidR="006365CE" w:rsidRPr="00EC40BB">
        <w:rPr>
          <w:rFonts w:ascii="Times New Roman" w:hAnsi="Times New Roman" w:cs="Times New Roman"/>
          <w:szCs w:val="26"/>
        </w:rPr>
        <w:br/>
      </w:r>
      <w:r w:rsidRPr="00EC40BB">
        <w:rPr>
          <w:rFonts w:ascii="Times New Roman" w:hAnsi="Times New Roman" w:cs="Times New Roman"/>
          <w:szCs w:val="26"/>
        </w:rPr>
        <w:t xml:space="preserve">Jde vlastně o spojení zadní zavřené zaokrouhlené samohlásky </w:t>
      </w:r>
      <w:r w:rsidRPr="00EC40BB">
        <w:rPr>
          <w:rFonts w:ascii="Times New Roman" w:hAnsi="Times New Roman" w:cs="Times New Roman"/>
          <w:color w:val="000000"/>
          <w:szCs w:val="26"/>
        </w:rPr>
        <w:t>[u]</w:t>
      </w:r>
      <w:r w:rsidRPr="00EC40BB">
        <w:rPr>
          <w:rFonts w:ascii="Times New Roman" w:hAnsi="Times New Roman" w:cs="Times New Roman"/>
          <w:color w:val="000000"/>
          <w:szCs w:val="26"/>
        </w:rPr>
        <w:t xml:space="preserve"> a zadní polozavřené zaokrouhlené samohlásky </w:t>
      </w:r>
      <w:r w:rsidRPr="00EC40BB">
        <w:rPr>
          <w:rFonts w:ascii="Times New Roman" w:hAnsi="Times New Roman" w:cs="Times New Roman"/>
          <w:color w:val="000000"/>
          <w:szCs w:val="26"/>
        </w:rPr>
        <w:t>[o]</w:t>
      </w:r>
      <w:r w:rsidRPr="00EC40BB">
        <w:rPr>
          <w:rFonts w:ascii="Times New Roman" w:hAnsi="Times New Roman" w:cs="Times New Roman"/>
          <w:color w:val="000000"/>
          <w:szCs w:val="26"/>
        </w:rPr>
        <w:t xml:space="preserve">: rty jsou zaokrouhlené, pohyb jazyka začíná na poloze </w:t>
      </w:r>
      <w:r w:rsidRPr="00EC40BB">
        <w:rPr>
          <w:rFonts w:ascii="Times New Roman" w:hAnsi="Times New Roman" w:cs="Times New Roman"/>
          <w:color w:val="000000"/>
          <w:szCs w:val="26"/>
        </w:rPr>
        <w:t>[u]</w:t>
      </w:r>
      <w:r w:rsidRPr="00EC40BB">
        <w:rPr>
          <w:rFonts w:ascii="Times New Roman" w:hAnsi="Times New Roman" w:cs="Times New Roman"/>
          <w:color w:val="000000"/>
          <w:szCs w:val="26"/>
        </w:rPr>
        <w:t xml:space="preserve"> a klesá dolů na polohu </w:t>
      </w:r>
      <w:r w:rsidRPr="00EC40BB">
        <w:rPr>
          <w:rFonts w:ascii="Times New Roman" w:hAnsi="Times New Roman" w:cs="Times New Roman"/>
          <w:color w:val="000000"/>
          <w:szCs w:val="26"/>
        </w:rPr>
        <w:t>[</w:t>
      </w:r>
      <w:r w:rsidRPr="00EC40BB">
        <w:rPr>
          <w:rFonts w:ascii="Times New Roman" w:hAnsi="Times New Roman" w:cs="Times New Roman"/>
          <w:color w:val="000000"/>
          <w:szCs w:val="26"/>
        </w:rPr>
        <w:t>o</w:t>
      </w:r>
      <w:r w:rsidRPr="00EC40BB">
        <w:rPr>
          <w:rFonts w:ascii="Times New Roman" w:hAnsi="Times New Roman" w:cs="Times New Roman"/>
          <w:color w:val="000000"/>
          <w:szCs w:val="26"/>
        </w:rPr>
        <w:t>]</w:t>
      </w:r>
      <w:r w:rsidRPr="00EC40BB">
        <w:rPr>
          <w:rFonts w:ascii="Times New Roman" w:hAnsi="Times New Roman" w:cs="Times New Roman"/>
          <w:color w:val="000000"/>
          <w:szCs w:val="26"/>
        </w:rPr>
        <w:t xml:space="preserve">; </w:t>
      </w:r>
      <w:r w:rsidRPr="00EC40BB">
        <w:rPr>
          <w:rFonts w:ascii="Times New Roman" w:hAnsi="Times New Roman" w:cs="Times New Roman"/>
          <w:color w:val="000000"/>
          <w:szCs w:val="26"/>
        </w:rPr>
        <w:t>[</w:t>
      </w:r>
      <w:r w:rsidRPr="00EC40BB">
        <w:rPr>
          <w:rFonts w:ascii="Times New Roman" w:hAnsi="Times New Roman" w:cs="Times New Roman"/>
          <w:color w:val="000000"/>
          <w:szCs w:val="26"/>
        </w:rPr>
        <w:t>o</w:t>
      </w:r>
      <w:r w:rsidRPr="00EC40BB">
        <w:rPr>
          <w:rFonts w:ascii="Times New Roman" w:hAnsi="Times New Roman" w:cs="Times New Roman"/>
          <w:color w:val="000000"/>
          <w:szCs w:val="26"/>
        </w:rPr>
        <w:t>]</w:t>
      </w:r>
      <w:r w:rsidRPr="00EC40BB">
        <w:rPr>
          <w:rFonts w:ascii="Times New Roman" w:hAnsi="Times New Roman" w:cs="Times New Roman"/>
          <w:color w:val="000000"/>
          <w:szCs w:val="26"/>
        </w:rPr>
        <w:t xml:space="preserve"> je neslabičné. Tónová diakritika se píše s </w:t>
      </w:r>
      <w:r w:rsidRPr="00EC40BB">
        <w:rPr>
          <w:rFonts w:ascii="Cambria Math" w:hAnsi="Cambria Math" w:cs="Cambria Math"/>
          <w:szCs w:val="26"/>
        </w:rPr>
        <w:t>⟨</w:t>
      </w:r>
      <w:r w:rsidRPr="00EC40BB">
        <w:rPr>
          <w:rFonts w:ascii="Times New Roman" w:hAnsi="Times New Roman" w:cs="Times New Roman"/>
          <w:szCs w:val="26"/>
        </w:rPr>
        <w:t>ô</w:t>
      </w:r>
      <w:r w:rsidRPr="00EC40BB">
        <w:rPr>
          <w:rFonts w:ascii="Cambria Math" w:hAnsi="Cambria Math" w:cs="Cambria Math"/>
          <w:szCs w:val="26"/>
        </w:rPr>
        <w:t>⟩</w:t>
      </w:r>
      <w:r w:rsidRPr="00EC40BB">
        <w:rPr>
          <w:rFonts w:ascii="Times New Roman" w:hAnsi="Times New Roman" w:cs="Times New Roman"/>
          <w:szCs w:val="26"/>
        </w:rPr>
        <w:t>.</w:t>
      </w:r>
      <w:r w:rsidRPr="00EC40BB">
        <w:rPr>
          <w:rFonts w:ascii="Times New Roman" w:hAnsi="Times New Roman" w:cs="Times New Roman"/>
          <w:szCs w:val="26"/>
        </w:rPr>
        <w:br/>
      </w:r>
      <w:r w:rsidR="006365CE" w:rsidRPr="00EC40BB">
        <w:rPr>
          <w:rFonts w:ascii="Times New Roman" w:hAnsi="Times New Roman" w:cs="Times New Roman"/>
          <w:szCs w:val="26"/>
        </w:rPr>
        <w:t xml:space="preserve">Např. </w:t>
      </w:r>
      <w:r w:rsidRPr="00EC40BB">
        <w:rPr>
          <w:rFonts w:ascii="Times New Roman" w:hAnsi="Times New Roman" w:cs="Times New Roman"/>
          <w:i/>
          <w:iCs/>
          <w:szCs w:val="26"/>
        </w:rPr>
        <w:t>nguồn</w:t>
      </w:r>
      <w:r w:rsidRPr="00EC40BB">
        <w:rPr>
          <w:rFonts w:ascii="Times New Roman" w:hAnsi="Times New Roman" w:cs="Times New Roman"/>
          <w:szCs w:val="26"/>
        </w:rPr>
        <w:t xml:space="preserve"> „zdroj“ </w:t>
      </w:r>
      <w:r w:rsidRPr="00EC40BB">
        <w:rPr>
          <w:rFonts w:ascii="Times New Roman" w:hAnsi="Times New Roman" w:cs="Times New Roman"/>
          <w:szCs w:val="26"/>
        </w:rPr>
        <w:t>[ŋu͡o̯n]</w:t>
      </w:r>
      <w:r w:rsidRPr="00EC40BB">
        <w:rPr>
          <w:rFonts w:ascii="Times New Roman" w:hAnsi="Times New Roman" w:cs="Times New Roman"/>
          <w:szCs w:val="26"/>
        </w:rPr>
        <w:t xml:space="preserve">, </w:t>
      </w:r>
      <w:r w:rsidR="00EC40BB" w:rsidRPr="00EC40BB">
        <w:rPr>
          <w:rFonts w:ascii="Times New Roman" w:hAnsi="Times New Roman" w:cs="Times New Roman"/>
          <w:i/>
          <w:iCs/>
          <w:szCs w:val="26"/>
        </w:rPr>
        <w:t>uống</w:t>
      </w:r>
      <w:r w:rsidR="00EC40BB" w:rsidRPr="00EC40BB">
        <w:rPr>
          <w:rFonts w:ascii="Times New Roman" w:hAnsi="Times New Roman" w:cs="Times New Roman"/>
          <w:szCs w:val="26"/>
        </w:rPr>
        <w:t xml:space="preserve"> „pít“ </w:t>
      </w:r>
      <w:r w:rsidR="00EC40BB" w:rsidRPr="00EC40BB">
        <w:rPr>
          <w:rFonts w:ascii="Times New Roman" w:hAnsi="Times New Roman" w:cs="Times New Roman"/>
          <w:szCs w:val="26"/>
        </w:rPr>
        <w:t>[u͡o̯ŋ]</w:t>
      </w:r>
    </w:p>
    <w:p w14:paraId="4BEA9150" w14:textId="5B554026" w:rsidR="001F1DFF" w:rsidRPr="007341CB" w:rsidRDefault="00EC40BB" w:rsidP="001F1DFF">
      <w:pPr>
        <w:pStyle w:val="Odstavecseseznamem"/>
        <w:numPr>
          <w:ilvl w:val="0"/>
          <w:numId w:val="6"/>
        </w:numPr>
        <w:tabs>
          <w:tab w:val="left" w:pos="5841"/>
        </w:tabs>
        <w:rPr>
          <w:rFonts w:ascii="Times New Roman" w:hAnsi="Times New Roman" w:cs="Times New Roman"/>
          <w:szCs w:val="26"/>
        </w:rPr>
      </w:pPr>
      <w:r w:rsidRPr="00EC40BB">
        <w:rPr>
          <w:rFonts w:ascii="Times New Roman" w:hAnsi="Times New Roman" w:cs="Times New Roman"/>
          <w:b/>
          <w:bCs/>
          <w:szCs w:val="26"/>
        </w:rPr>
        <w:t>[ɯ͡ɤ̯]</w:t>
      </w:r>
      <w:r w:rsidRPr="00EC40BB">
        <w:rPr>
          <w:rFonts w:ascii="Times New Roman" w:hAnsi="Times New Roman" w:cs="Times New Roman"/>
          <w:b/>
          <w:bCs/>
          <w:szCs w:val="26"/>
        </w:rPr>
        <w:t xml:space="preserve"> (vietnamským pravopisem </w:t>
      </w:r>
      <w:r w:rsidR="002D2256" w:rsidRPr="00EC40BB">
        <w:rPr>
          <w:rFonts w:ascii="Cambria Math" w:hAnsi="Cambria Math" w:cs="Cambria Math"/>
          <w:b/>
          <w:bCs/>
          <w:szCs w:val="26"/>
        </w:rPr>
        <w:t>⟨</w:t>
      </w:r>
      <w:r w:rsidR="002D2256" w:rsidRPr="00EC40BB">
        <w:rPr>
          <w:rFonts w:ascii="Times New Roman" w:hAnsi="Times New Roman" w:cs="Times New Roman"/>
          <w:b/>
          <w:bCs/>
          <w:szCs w:val="26"/>
        </w:rPr>
        <w:t>ươ</w:t>
      </w:r>
      <w:r w:rsidR="002D2256" w:rsidRPr="00EC40BB">
        <w:rPr>
          <w:rFonts w:ascii="Cambria Math" w:hAnsi="Cambria Math" w:cs="Cambria Math"/>
          <w:b/>
          <w:bCs/>
          <w:szCs w:val="26"/>
        </w:rPr>
        <w:t>⟩</w:t>
      </w:r>
      <w:r w:rsidRPr="00EC40BB">
        <w:rPr>
          <w:rFonts w:ascii="Times New Roman" w:hAnsi="Times New Roman" w:cs="Times New Roman"/>
          <w:b/>
          <w:bCs/>
          <w:szCs w:val="26"/>
        </w:rPr>
        <w:t>)</w:t>
      </w:r>
      <w:r w:rsidR="006365CE" w:rsidRPr="00EC40BB">
        <w:rPr>
          <w:rFonts w:ascii="Times New Roman" w:hAnsi="Times New Roman" w:cs="Times New Roman"/>
          <w:szCs w:val="26"/>
        </w:rPr>
        <w:br/>
      </w:r>
      <w:r w:rsidRPr="00EC40BB">
        <w:rPr>
          <w:rFonts w:ascii="Times New Roman" w:hAnsi="Times New Roman" w:cs="Times New Roman"/>
          <w:szCs w:val="26"/>
        </w:rPr>
        <w:t xml:space="preserve">Jde vlastně o spojení zadní zavřené nezaokrouhlené samohlásky </w:t>
      </w:r>
      <w:r w:rsidRPr="00EC40BB">
        <w:rPr>
          <w:rFonts w:ascii="Times New Roman" w:hAnsi="Times New Roman" w:cs="Times New Roman"/>
          <w:szCs w:val="26"/>
        </w:rPr>
        <w:t>[ɯ]</w:t>
      </w:r>
      <w:r w:rsidRPr="00EC40BB">
        <w:rPr>
          <w:rFonts w:ascii="Times New Roman" w:hAnsi="Times New Roman" w:cs="Times New Roman"/>
          <w:szCs w:val="26"/>
        </w:rPr>
        <w:t xml:space="preserve"> a zadní polozavřené nezaokrouhlené samohlásky </w:t>
      </w:r>
      <w:r w:rsidRPr="00EC40BB">
        <w:rPr>
          <w:rFonts w:ascii="Times New Roman" w:hAnsi="Times New Roman" w:cs="Times New Roman"/>
          <w:szCs w:val="26"/>
        </w:rPr>
        <w:t>[ɤ]</w:t>
      </w:r>
      <w:r w:rsidRPr="00EC40BB">
        <w:rPr>
          <w:rFonts w:ascii="Times New Roman" w:hAnsi="Times New Roman" w:cs="Times New Roman"/>
          <w:szCs w:val="26"/>
        </w:rPr>
        <w:t xml:space="preserve">: rty jsou nezaokrouhlené, pohyb jazyka začíná na </w:t>
      </w:r>
      <w:proofErr w:type="gramStart"/>
      <w:r w:rsidRPr="00EC40BB">
        <w:rPr>
          <w:rFonts w:ascii="Times New Roman" w:hAnsi="Times New Roman" w:cs="Times New Roman"/>
          <w:szCs w:val="26"/>
        </w:rPr>
        <w:t>poloze</w:t>
      </w:r>
      <w:r w:rsidRPr="00EC40BB">
        <w:rPr>
          <w:rFonts w:ascii="Times New Roman" w:hAnsi="Times New Roman" w:cs="Times New Roman"/>
          <w:szCs w:val="26"/>
        </w:rPr>
        <w:t xml:space="preserve">  [</w:t>
      </w:r>
      <w:proofErr w:type="gramEnd"/>
      <w:r w:rsidRPr="00EC40BB">
        <w:rPr>
          <w:rFonts w:ascii="Times New Roman" w:hAnsi="Times New Roman" w:cs="Times New Roman"/>
          <w:szCs w:val="26"/>
        </w:rPr>
        <w:t>ɯ]</w:t>
      </w:r>
      <w:r w:rsidRPr="00EC40BB">
        <w:rPr>
          <w:rFonts w:ascii="Times New Roman" w:hAnsi="Times New Roman" w:cs="Times New Roman"/>
          <w:szCs w:val="26"/>
        </w:rPr>
        <w:t xml:space="preserve"> a klesá dolů na polohu </w:t>
      </w:r>
      <w:r w:rsidRPr="00EC40BB">
        <w:rPr>
          <w:rFonts w:ascii="Times New Roman" w:hAnsi="Times New Roman" w:cs="Times New Roman"/>
          <w:szCs w:val="26"/>
        </w:rPr>
        <w:t>[ɤ]</w:t>
      </w:r>
      <w:r w:rsidRPr="00EC40BB">
        <w:rPr>
          <w:rFonts w:ascii="Times New Roman" w:hAnsi="Times New Roman" w:cs="Times New Roman"/>
          <w:szCs w:val="26"/>
        </w:rPr>
        <w:t xml:space="preserve">, </w:t>
      </w:r>
      <w:r w:rsidRPr="00EC40BB">
        <w:rPr>
          <w:rFonts w:ascii="Times New Roman" w:hAnsi="Times New Roman" w:cs="Times New Roman"/>
          <w:szCs w:val="26"/>
        </w:rPr>
        <w:t>[ɤ]</w:t>
      </w:r>
      <w:r w:rsidRPr="00EC40BB">
        <w:rPr>
          <w:rFonts w:ascii="Times New Roman" w:hAnsi="Times New Roman" w:cs="Times New Roman"/>
          <w:szCs w:val="26"/>
        </w:rPr>
        <w:t xml:space="preserve"> je neslabičné. Tónová diakritika se píše s </w:t>
      </w:r>
      <w:r w:rsidRPr="00EC40BB">
        <w:rPr>
          <w:rFonts w:ascii="Cambria Math" w:hAnsi="Cambria Math" w:cs="Cambria Math"/>
          <w:szCs w:val="26"/>
        </w:rPr>
        <w:t>⟨</w:t>
      </w:r>
      <w:r w:rsidRPr="00EC40BB">
        <w:rPr>
          <w:rFonts w:ascii="Times New Roman" w:hAnsi="Times New Roman" w:cs="Times New Roman"/>
          <w:szCs w:val="26"/>
        </w:rPr>
        <w:t>ơ</w:t>
      </w:r>
      <w:r w:rsidRPr="00EC40BB">
        <w:rPr>
          <w:rFonts w:ascii="Cambria Math" w:hAnsi="Cambria Math" w:cs="Cambria Math"/>
          <w:szCs w:val="26"/>
        </w:rPr>
        <w:t>⟩</w:t>
      </w:r>
      <w:r w:rsidRPr="00EC40BB">
        <w:rPr>
          <w:rFonts w:ascii="Times New Roman" w:hAnsi="Times New Roman" w:cs="Times New Roman"/>
          <w:szCs w:val="26"/>
        </w:rPr>
        <w:t>.</w:t>
      </w:r>
      <w:r w:rsidRPr="00EC40BB">
        <w:rPr>
          <w:rFonts w:ascii="Times New Roman" w:hAnsi="Times New Roman" w:cs="Times New Roman"/>
          <w:szCs w:val="26"/>
        </w:rPr>
        <w:br/>
      </w:r>
      <w:r w:rsidR="006365CE" w:rsidRPr="00EC40BB">
        <w:rPr>
          <w:rFonts w:ascii="Times New Roman" w:hAnsi="Times New Roman" w:cs="Times New Roman"/>
          <w:szCs w:val="26"/>
        </w:rPr>
        <w:t xml:space="preserve">Např. </w:t>
      </w:r>
      <w:r w:rsidRPr="00EC40BB">
        <w:rPr>
          <w:rFonts w:ascii="Times New Roman" w:hAnsi="Times New Roman" w:cs="Times New Roman"/>
          <w:i/>
          <w:iCs/>
          <w:szCs w:val="26"/>
        </w:rPr>
        <w:t>mượn</w:t>
      </w:r>
      <w:r w:rsidRPr="00EC40BB">
        <w:rPr>
          <w:rFonts w:ascii="Times New Roman" w:hAnsi="Times New Roman" w:cs="Times New Roman"/>
          <w:szCs w:val="26"/>
        </w:rPr>
        <w:t xml:space="preserve"> „půjčit si“ </w:t>
      </w:r>
      <w:r w:rsidRPr="00EC40BB">
        <w:rPr>
          <w:rFonts w:ascii="Times New Roman" w:hAnsi="Times New Roman" w:cs="Times New Roman"/>
          <w:szCs w:val="26"/>
        </w:rPr>
        <w:t>[mɯ͡ɤ̯n]</w:t>
      </w:r>
      <w:r w:rsidRPr="00EC40BB">
        <w:rPr>
          <w:rFonts w:ascii="Times New Roman" w:hAnsi="Times New Roman" w:cs="Times New Roman"/>
          <w:szCs w:val="26"/>
        </w:rPr>
        <w:t xml:space="preserve">, </w:t>
      </w:r>
      <w:r w:rsidRPr="00EC40BB">
        <w:rPr>
          <w:rFonts w:ascii="Times New Roman" w:hAnsi="Times New Roman" w:cs="Times New Roman"/>
          <w:i/>
          <w:iCs/>
          <w:szCs w:val="26"/>
        </w:rPr>
        <w:t>cườm</w:t>
      </w:r>
      <w:r w:rsidRPr="00EC40BB">
        <w:rPr>
          <w:rFonts w:ascii="Times New Roman" w:hAnsi="Times New Roman" w:cs="Times New Roman"/>
          <w:szCs w:val="26"/>
        </w:rPr>
        <w:t xml:space="preserve"> „korálek“ </w:t>
      </w:r>
      <w:r w:rsidRPr="00EC40BB">
        <w:rPr>
          <w:rFonts w:ascii="Times New Roman" w:hAnsi="Times New Roman" w:cs="Times New Roman"/>
          <w:szCs w:val="26"/>
        </w:rPr>
        <w:t>[kɯ͡ɤ̯m]</w:t>
      </w:r>
      <w:r w:rsidRPr="00EC40BB">
        <w:rPr>
          <w:rFonts w:ascii="Times New Roman" w:hAnsi="Times New Roman" w:cs="Times New Roman"/>
          <w:szCs w:val="26"/>
        </w:rPr>
        <w:t xml:space="preserve">. </w:t>
      </w:r>
    </w:p>
    <w:p w14:paraId="1C48AE8A" w14:textId="128DA356" w:rsidR="001F1DFF" w:rsidRPr="00EC40BB" w:rsidRDefault="001F1DFF" w:rsidP="001F1DFF">
      <w:pPr>
        <w:rPr>
          <w:rFonts w:ascii="Times New Roman" w:hAnsi="Times New Roman" w:cs="Times New Roman"/>
          <w:b/>
          <w:bCs/>
          <w:szCs w:val="26"/>
        </w:rPr>
      </w:pPr>
      <w:r w:rsidRPr="00EC40BB">
        <w:rPr>
          <w:rFonts w:ascii="Times New Roman" w:hAnsi="Times New Roman" w:cs="Times New Roman"/>
          <w:b/>
          <w:bCs/>
          <w:szCs w:val="26"/>
        </w:rPr>
        <w:t>Cvičení</w:t>
      </w:r>
    </w:p>
    <w:p w14:paraId="5EBFDF40" w14:textId="7AF152CB" w:rsidR="0040408C" w:rsidRDefault="00EC40BB" w:rsidP="001F1DFF">
      <w:p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Přepište, prosím, do IPA následující slabiky:</w:t>
      </w:r>
    </w:p>
    <w:p w14:paraId="17023354" w14:textId="628424C9" w:rsidR="00EC40BB" w:rsidRDefault="004F3A34" w:rsidP="004F3A34">
      <w:pPr>
        <w:rPr>
          <w:rFonts w:ascii="Times New Roman" w:hAnsi="Times New Roman" w:cs="Times New Roman"/>
          <w:szCs w:val="26"/>
        </w:rPr>
      </w:pPr>
      <w:r w:rsidRPr="004F3A34">
        <w:rPr>
          <w:rFonts w:ascii="Times New Roman" w:hAnsi="Times New Roman" w:cs="Times New Roman"/>
          <w:szCs w:val="26"/>
        </w:rPr>
        <w:t xml:space="preserve">kênh </w:t>
      </w:r>
      <w:r>
        <w:rPr>
          <w:rFonts w:ascii="Times New Roman" w:hAnsi="Times New Roman" w:cs="Times New Roman"/>
          <w:szCs w:val="26"/>
        </w:rPr>
        <w:t>„</w:t>
      </w:r>
      <w:r w:rsidRPr="004F3A34">
        <w:rPr>
          <w:rFonts w:ascii="Times New Roman" w:hAnsi="Times New Roman" w:cs="Times New Roman"/>
          <w:szCs w:val="26"/>
        </w:rPr>
        <w:t>kanál</w:t>
      </w:r>
      <w:r>
        <w:rPr>
          <w:rFonts w:ascii="Times New Roman" w:hAnsi="Times New Roman" w:cs="Times New Roman"/>
          <w:szCs w:val="26"/>
        </w:rPr>
        <w:t xml:space="preserve">“ – </w:t>
      </w:r>
      <w:r w:rsidRPr="004F3A34">
        <w:rPr>
          <w:rFonts w:ascii="Times New Roman" w:hAnsi="Times New Roman" w:cs="Times New Roman"/>
          <w:szCs w:val="26"/>
        </w:rPr>
        <w:t>móng</w:t>
      </w:r>
      <w:r>
        <w:rPr>
          <w:rFonts w:ascii="Times New Roman" w:hAnsi="Times New Roman" w:cs="Times New Roman"/>
          <w:szCs w:val="26"/>
        </w:rPr>
        <w:t xml:space="preserve"> „</w:t>
      </w:r>
      <w:r w:rsidRPr="004F3A34">
        <w:rPr>
          <w:rFonts w:ascii="Times New Roman" w:hAnsi="Times New Roman" w:cs="Times New Roman"/>
          <w:szCs w:val="26"/>
        </w:rPr>
        <w:t>nehet</w:t>
      </w:r>
      <w:r>
        <w:rPr>
          <w:rFonts w:ascii="Times New Roman" w:hAnsi="Times New Roman" w:cs="Times New Roman"/>
          <w:szCs w:val="26"/>
        </w:rPr>
        <w:t xml:space="preserve">“ </w:t>
      </w:r>
      <w:r>
        <w:rPr>
          <w:rFonts w:ascii="Times New Roman" w:hAnsi="Times New Roman" w:cs="Times New Roman"/>
          <w:szCs w:val="26"/>
        </w:rPr>
        <w:t>–</w:t>
      </w:r>
      <w:r>
        <w:rPr>
          <w:rFonts w:ascii="Times New Roman" w:hAnsi="Times New Roman" w:cs="Times New Roman"/>
          <w:szCs w:val="26"/>
        </w:rPr>
        <w:t xml:space="preserve"> </w:t>
      </w:r>
      <w:r w:rsidRPr="004F3A34">
        <w:rPr>
          <w:rFonts w:ascii="Times New Roman" w:hAnsi="Times New Roman" w:cs="Times New Roman"/>
          <w:szCs w:val="26"/>
        </w:rPr>
        <w:t>tiền</w:t>
      </w:r>
      <w:r>
        <w:rPr>
          <w:rFonts w:ascii="Times New Roman" w:hAnsi="Times New Roman" w:cs="Times New Roman"/>
          <w:szCs w:val="26"/>
        </w:rPr>
        <w:t xml:space="preserve"> „</w:t>
      </w:r>
      <w:r w:rsidRPr="004F3A34">
        <w:rPr>
          <w:rFonts w:ascii="Times New Roman" w:hAnsi="Times New Roman" w:cs="Times New Roman"/>
          <w:szCs w:val="26"/>
        </w:rPr>
        <w:t>peníze</w:t>
      </w:r>
      <w:r>
        <w:rPr>
          <w:rFonts w:ascii="Times New Roman" w:hAnsi="Times New Roman" w:cs="Times New Roman"/>
          <w:szCs w:val="26"/>
        </w:rPr>
        <w:t xml:space="preserve">“ </w:t>
      </w:r>
      <w:r>
        <w:rPr>
          <w:rFonts w:ascii="Times New Roman" w:hAnsi="Times New Roman" w:cs="Times New Roman"/>
          <w:szCs w:val="26"/>
        </w:rPr>
        <w:t>–</w:t>
      </w:r>
      <w:r>
        <w:rPr>
          <w:rFonts w:ascii="Times New Roman" w:hAnsi="Times New Roman" w:cs="Times New Roman"/>
          <w:szCs w:val="26"/>
        </w:rPr>
        <w:t xml:space="preserve"> </w:t>
      </w:r>
      <w:r w:rsidRPr="004F3A34">
        <w:rPr>
          <w:rFonts w:ascii="Times New Roman" w:hAnsi="Times New Roman" w:cs="Times New Roman"/>
          <w:szCs w:val="26"/>
        </w:rPr>
        <w:t xml:space="preserve">bánh </w:t>
      </w:r>
      <w:r>
        <w:rPr>
          <w:rFonts w:ascii="Times New Roman" w:hAnsi="Times New Roman" w:cs="Times New Roman"/>
          <w:szCs w:val="26"/>
        </w:rPr>
        <w:t>„</w:t>
      </w:r>
      <w:r w:rsidRPr="004F3A34">
        <w:rPr>
          <w:rFonts w:ascii="Times New Roman" w:hAnsi="Times New Roman" w:cs="Times New Roman"/>
          <w:szCs w:val="26"/>
        </w:rPr>
        <w:t>pečivo</w:t>
      </w:r>
      <w:r>
        <w:rPr>
          <w:rFonts w:ascii="Times New Roman" w:hAnsi="Times New Roman" w:cs="Times New Roman"/>
          <w:szCs w:val="26"/>
        </w:rPr>
        <w:t xml:space="preserve">“ </w:t>
      </w:r>
      <w:r>
        <w:rPr>
          <w:rFonts w:ascii="Times New Roman" w:hAnsi="Times New Roman" w:cs="Times New Roman"/>
          <w:szCs w:val="26"/>
        </w:rPr>
        <w:t>–</w:t>
      </w:r>
      <w:r>
        <w:rPr>
          <w:rFonts w:ascii="Times New Roman" w:hAnsi="Times New Roman" w:cs="Times New Roman"/>
          <w:szCs w:val="26"/>
        </w:rPr>
        <w:t xml:space="preserve"> </w:t>
      </w:r>
      <w:r w:rsidRPr="004F3A34">
        <w:rPr>
          <w:rFonts w:ascii="Times New Roman" w:hAnsi="Times New Roman" w:cs="Times New Roman"/>
          <w:szCs w:val="26"/>
        </w:rPr>
        <w:t xml:space="preserve">trứng </w:t>
      </w:r>
      <w:r>
        <w:rPr>
          <w:rFonts w:ascii="Times New Roman" w:hAnsi="Times New Roman" w:cs="Times New Roman"/>
          <w:szCs w:val="26"/>
        </w:rPr>
        <w:t>„</w:t>
      </w:r>
      <w:r w:rsidRPr="004F3A34">
        <w:rPr>
          <w:rFonts w:ascii="Times New Roman" w:hAnsi="Times New Roman" w:cs="Times New Roman"/>
          <w:szCs w:val="26"/>
        </w:rPr>
        <w:t>vejce</w:t>
      </w:r>
      <w:r>
        <w:rPr>
          <w:rFonts w:ascii="Times New Roman" w:hAnsi="Times New Roman" w:cs="Times New Roman"/>
          <w:szCs w:val="26"/>
        </w:rPr>
        <w:t xml:space="preserve">“ </w:t>
      </w:r>
      <w:r>
        <w:rPr>
          <w:rFonts w:ascii="Times New Roman" w:hAnsi="Times New Roman" w:cs="Times New Roman"/>
          <w:szCs w:val="26"/>
        </w:rPr>
        <w:t>–</w:t>
      </w:r>
      <w:r>
        <w:rPr>
          <w:rFonts w:ascii="Times New Roman" w:hAnsi="Times New Roman" w:cs="Times New Roman"/>
          <w:szCs w:val="26"/>
        </w:rPr>
        <w:t xml:space="preserve"> </w:t>
      </w:r>
      <w:r w:rsidRPr="004F3A34">
        <w:rPr>
          <w:rFonts w:ascii="Times New Roman" w:hAnsi="Times New Roman" w:cs="Times New Roman"/>
          <w:szCs w:val="26"/>
        </w:rPr>
        <w:t>khăn</w:t>
      </w:r>
      <w:r>
        <w:rPr>
          <w:rFonts w:ascii="Times New Roman" w:hAnsi="Times New Roman" w:cs="Times New Roman"/>
          <w:szCs w:val="26"/>
        </w:rPr>
        <w:t xml:space="preserve"> „</w:t>
      </w:r>
      <w:r w:rsidRPr="004F3A34">
        <w:rPr>
          <w:rFonts w:ascii="Times New Roman" w:hAnsi="Times New Roman" w:cs="Times New Roman"/>
          <w:szCs w:val="26"/>
        </w:rPr>
        <w:t>ručník</w:t>
      </w:r>
      <w:r>
        <w:rPr>
          <w:rFonts w:ascii="Times New Roman" w:hAnsi="Times New Roman" w:cs="Times New Roman"/>
          <w:szCs w:val="26"/>
        </w:rPr>
        <w:t>“</w:t>
      </w:r>
      <w:r w:rsidRPr="004F3A34"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t>–</w:t>
      </w:r>
      <w:r>
        <w:rPr>
          <w:rFonts w:ascii="Times New Roman" w:hAnsi="Times New Roman" w:cs="Times New Roman"/>
          <w:szCs w:val="26"/>
        </w:rPr>
        <w:t xml:space="preserve"> </w:t>
      </w:r>
      <w:proofErr w:type="gramStart"/>
      <w:r w:rsidRPr="004F3A34">
        <w:rPr>
          <w:rFonts w:ascii="Times New Roman" w:hAnsi="Times New Roman" w:cs="Times New Roman"/>
          <w:szCs w:val="26"/>
        </w:rPr>
        <w:t xml:space="preserve">muỗng  </w:t>
      </w:r>
      <w:r>
        <w:rPr>
          <w:rFonts w:ascii="Times New Roman" w:hAnsi="Times New Roman" w:cs="Times New Roman"/>
          <w:szCs w:val="26"/>
        </w:rPr>
        <w:t>„</w:t>
      </w:r>
      <w:proofErr w:type="gramEnd"/>
      <w:r w:rsidRPr="004F3A34">
        <w:rPr>
          <w:rFonts w:ascii="Times New Roman" w:hAnsi="Times New Roman" w:cs="Times New Roman"/>
          <w:szCs w:val="26"/>
        </w:rPr>
        <w:t>lžíce</w:t>
      </w:r>
      <w:r>
        <w:rPr>
          <w:rFonts w:ascii="Times New Roman" w:hAnsi="Times New Roman" w:cs="Times New Roman"/>
          <w:szCs w:val="26"/>
        </w:rPr>
        <w:t>“</w:t>
      </w:r>
      <w:r w:rsidRPr="004F3A34"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t>–</w:t>
      </w:r>
      <w:r>
        <w:rPr>
          <w:rFonts w:ascii="Times New Roman" w:hAnsi="Times New Roman" w:cs="Times New Roman"/>
          <w:szCs w:val="26"/>
        </w:rPr>
        <w:t xml:space="preserve"> </w:t>
      </w:r>
      <w:r w:rsidRPr="004F3A34">
        <w:rPr>
          <w:rFonts w:ascii="Times New Roman" w:hAnsi="Times New Roman" w:cs="Times New Roman"/>
          <w:szCs w:val="26"/>
        </w:rPr>
        <w:t xml:space="preserve">gần </w:t>
      </w:r>
      <w:r>
        <w:rPr>
          <w:rFonts w:ascii="Times New Roman" w:hAnsi="Times New Roman" w:cs="Times New Roman"/>
          <w:szCs w:val="26"/>
        </w:rPr>
        <w:t>„</w:t>
      </w:r>
      <w:r w:rsidRPr="004F3A34">
        <w:rPr>
          <w:rFonts w:ascii="Times New Roman" w:hAnsi="Times New Roman" w:cs="Times New Roman"/>
          <w:szCs w:val="26"/>
        </w:rPr>
        <w:t>blízko</w:t>
      </w:r>
      <w:r>
        <w:rPr>
          <w:rFonts w:ascii="Times New Roman" w:hAnsi="Times New Roman" w:cs="Times New Roman"/>
          <w:szCs w:val="26"/>
        </w:rPr>
        <w:t xml:space="preserve">“ </w:t>
      </w:r>
      <w:r>
        <w:rPr>
          <w:rFonts w:ascii="Times New Roman" w:hAnsi="Times New Roman" w:cs="Times New Roman"/>
          <w:szCs w:val="26"/>
        </w:rPr>
        <w:t>–</w:t>
      </w:r>
      <w:r>
        <w:rPr>
          <w:rFonts w:ascii="Times New Roman" w:hAnsi="Times New Roman" w:cs="Times New Roman"/>
          <w:szCs w:val="26"/>
        </w:rPr>
        <w:t xml:space="preserve"> </w:t>
      </w:r>
      <w:r w:rsidRPr="004F3A34">
        <w:rPr>
          <w:rFonts w:ascii="Times New Roman" w:hAnsi="Times New Roman" w:cs="Times New Roman"/>
          <w:szCs w:val="26"/>
        </w:rPr>
        <w:t>đ</w:t>
      </w:r>
      <w:r w:rsidRPr="004F3A34">
        <w:rPr>
          <w:rFonts w:ascii="Times New Roman" w:hAnsi="Times New Roman" w:cs="Times New Roman" w:hint="cs"/>
          <w:szCs w:val="26"/>
        </w:rPr>
        <w:t>ư</w:t>
      </w:r>
      <w:r w:rsidRPr="004F3A34">
        <w:rPr>
          <w:rFonts w:ascii="Times New Roman" w:hAnsi="Times New Roman" w:cs="Times New Roman"/>
          <w:szCs w:val="26"/>
        </w:rPr>
        <w:t xml:space="preserve">ờng </w:t>
      </w:r>
      <w:r>
        <w:rPr>
          <w:rFonts w:ascii="Times New Roman" w:hAnsi="Times New Roman" w:cs="Times New Roman"/>
          <w:szCs w:val="26"/>
        </w:rPr>
        <w:t>„</w:t>
      </w:r>
      <w:r w:rsidRPr="004F3A34">
        <w:rPr>
          <w:rFonts w:ascii="Times New Roman" w:hAnsi="Times New Roman" w:cs="Times New Roman"/>
          <w:szCs w:val="26"/>
        </w:rPr>
        <w:t>cesta</w:t>
      </w:r>
      <w:r>
        <w:rPr>
          <w:rFonts w:ascii="Times New Roman" w:hAnsi="Times New Roman" w:cs="Times New Roman"/>
          <w:szCs w:val="26"/>
        </w:rPr>
        <w:t xml:space="preserve">“ </w:t>
      </w:r>
      <w:r>
        <w:rPr>
          <w:rFonts w:ascii="Times New Roman" w:hAnsi="Times New Roman" w:cs="Times New Roman"/>
          <w:szCs w:val="26"/>
        </w:rPr>
        <w:t>–</w:t>
      </w:r>
      <w:r>
        <w:rPr>
          <w:rFonts w:ascii="Times New Roman" w:hAnsi="Times New Roman" w:cs="Times New Roman"/>
          <w:szCs w:val="26"/>
        </w:rPr>
        <w:t xml:space="preserve"> </w:t>
      </w:r>
      <w:r w:rsidRPr="004F3A34">
        <w:rPr>
          <w:rFonts w:ascii="Times New Roman" w:hAnsi="Times New Roman" w:cs="Times New Roman"/>
          <w:szCs w:val="26"/>
        </w:rPr>
        <w:t>b</w:t>
      </w:r>
      <w:r w:rsidRPr="004F3A34">
        <w:rPr>
          <w:rFonts w:ascii="Times New Roman" w:hAnsi="Times New Roman" w:cs="Times New Roman" w:hint="cs"/>
          <w:szCs w:val="26"/>
        </w:rPr>
        <w:t>ơ</w:t>
      </w:r>
      <w:r w:rsidRPr="004F3A34">
        <w:rPr>
          <w:rFonts w:ascii="Times New Roman" w:hAnsi="Times New Roman" w:cs="Times New Roman"/>
          <w:szCs w:val="26"/>
        </w:rPr>
        <w:t>m čerpat</w:t>
      </w:r>
    </w:p>
    <w:p w14:paraId="76E32F2C" w14:textId="1BB6AE66" w:rsidR="00EC40BB" w:rsidRDefault="00EC40BB" w:rsidP="001F1DFF">
      <w:p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Vymyslete nebo najděte ve slovníku</w:t>
      </w:r>
      <w:r w:rsidR="000E4B6A">
        <w:rPr>
          <w:rFonts w:ascii="Times New Roman" w:hAnsi="Times New Roman" w:cs="Times New Roman"/>
          <w:szCs w:val="26"/>
        </w:rPr>
        <w:t xml:space="preserve"> dalších </w:t>
      </w:r>
      <w:r>
        <w:rPr>
          <w:rFonts w:ascii="Times New Roman" w:hAnsi="Times New Roman" w:cs="Times New Roman"/>
          <w:szCs w:val="26"/>
        </w:rPr>
        <w:t xml:space="preserve">pět dalších slabik </w:t>
      </w:r>
      <w:r w:rsidRPr="00EC40BB">
        <w:rPr>
          <w:rFonts w:ascii="Times New Roman" w:hAnsi="Times New Roman" w:cs="Times New Roman"/>
          <w:b/>
          <w:bCs/>
          <w:szCs w:val="26"/>
        </w:rPr>
        <w:t>s nazální fínálou</w:t>
      </w:r>
      <w:r>
        <w:rPr>
          <w:rFonts w:ascii="Times New Roman" w:hAnsi="Times New Roman" w:cs="Times New Roman"/>
          <w:szCs w:val="26"/>
        </w:rPr>
        <w:t xml:space="preserve"> a uveďte je v IPA i ve vietnamském pravopise. </w:t>
      </w:r>
    </w:p>
    <w:p w14:paraId="291A6C8D" w14:textId="33A67325" w:rsidR="00EC40BB" w:rsidRDefault="00EC40BB" w:rsidP="001F1DFF">
      <w:p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Tóny můžete zanedbat, zaznamenávejte však, prosím, délku samohlásek. </w:t>
      </w:r>
    </w:p>
    <w:p w14:paraId="70C77F47" w14:textId="5CF7C520" w:rsidR="00EC40BB" w:rsidRPr="00EC40BB" w:rsidRDefault="00EC40BB" w:rsidP="001F1DFF">
      <w:pPr>
        <w:rPr>
          <w:rFonts w:ascii="Times New Roman" w:hAnsi="Times New Roman" w:cs="Times New Roman"/>
          <w:szCs w:val="26"/>
        </w:rPr>
      </w:pPr>
    </w:p>
    <w:sectPr w:rsidR="00EC40BB" w:rsidRPr="00EC4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A7156" w14:textId="77777777" w:rsidR="007A63AF" w:rsidRDefault="007A63AF" w:rsidP="007E5558">
      <w:pPr>
        <w:spacing w:after="0" w:line="240" w:lineRule="auto"/>
      </w:pPr>
      <w:r>
        <w:separator/>
      </w:r>
    </w:p>
  </w:endnote>
  <w:endnote w:type="continuationSeparator" w:id="0">
    <w:p w14:paraId="7DE2F9E3" w14:textId="77777777" w:rsidR="007A63AF" w:rsidRDefault="007A63AF" w:rsidP="007E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94514" w14:textId="77777777" w:rsidR="007A63AF" w:rsidRDefault="007A63AF" w:rsidP="007E5558">
      <w:pPr>
        <w:spacing w:after="0" w:line="240" w:lineRule="auto"/>
      </w:pPr>
      <w:r>
        <w:separator/>
      </w:r>
    </w:p>
  </w:footnote>
  <w:footnote w:type="continuationSeparator" w:id="0">
    <w:p w14:paraId="5EF929F8" w14:textId="77777777" w:rsidR="007A63AF" w:rsidRDefault="007A63AF" w:rsidP="007E5558">
      <w:pPr>
        <w:spacing w:after="0" w:line="240" w:lineRule="auto"/>
      </w:pPr>
      <w:r>
        <w:continuationSeparator/>
      </w:r>
    </w:p>
  </w:footnote>
  <w:footnote w:id="1">
    <w:p w14:paraId="06A21B7A" w14:textId="77F87AD8" w:rsidR="00A64B92" w:rsidRPr="00EC40BB" w:rsidRDefault="00A64B92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EC40BB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EC40BB">
        <w:rPr>
          <w:rFonts w:ascii="Times New Roman" w:hAnsi="Times New Roman" w:cs="Times New Roman"/>
          <w:sz w:val="24"/>
          <w:szCs w:val="24"/>
        </w:rPr>
        <w:t xml:space="preserve"> Slavická používá starší notaci [ŋᵐ]. Zápis IPA dle aktuálně platné normy je nicméně [ŋ͡m]. </w:t>
      </w:r>
    </w:p>
  </w:footnote>
  <w:footnote w:id="2">
    <w:p w14:paraId="2F720D32" w14:textId="1C46719E" w:rsidR="00EC40BB" w:rsidRPr="00EC40BB" w:rsidRDefault="00EC40BB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EC40BB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EC40BB">
        <w:rPr>
          <w:rFonts w:ascii="Times New Roman" w:hAnsi="Times New Roman" w:cs="Times New Roman"/>
          <w:sz w:val="24"/>
          <w:szCs w:val="24"/>
        </w:rPr>
        <w:t xml:space="preserve"> </w:t>
      </w:r>
      <w:r w:rsidR="00B5391F" w:rsidRPr="00B5391F">
        <w:rPr>
          <w:rFonts w:ascii="Times New Roman" w:hAnsi="Times New Roman" w:cs="Times New Roman"/>
          <w:sz w:val="24"/>
          <w:szCs w:val="24"/>
        </w:rPr>
        <w:t xml:space="preserve">Tj. po hláskách [o], [ɔ] a [u]. </w:t>
      </w:r>
      <w:bookmarkStart w:id="0" w:name="_GoBack"/>
      <w:bookmarkEnd w:id="0"/>
      <w:r w:rsidRPr="00EC40BB">
        <w:rPr>
          <w:rFonts w:ascii="Times New Roman" w:hAnsi="Times New Roman" w:cs="Times New Roman"/>
          <w:sz w:val="24"/>
          <w:szCs w:val="24"/>
        </w:rPr>
        <w:t xml:space="preserve">Nikoli po diftonzích, a to ani po zaokrouhlených: </w:t>
      </w:r>
      <w:r w:rsidRPr="00EC40BB">
        <w:rPr>
          <w:rFonts w:ascii="Times New Roman" w:hAnsi="Times New Roman" w:cs="Times New Roman"/>
          <w:i/>
          <w:iCs/>
          <w:sz w:val="24"/>
          <w:szCs w:val="24"/>
        </w:rPr>
        <w:t>uống</w:t>
      </w:r>
      <w:r w:rsidRPr="00EC40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40BB">
        <w:rPr>
          <w:rFonts w:ascii="Times New Roman" w:hAnsi="Times New Roman" w:cs="Times New Roman"/>
          <w:sz w:val="24"/>
          <w:szCs w:val="24"/>
        </w:rPr>
        <w:t xml:space="preserve">„pít“ se přepisuje </w:t>
      </w:r>
      <w:r w:rsidRPr="00EC40BB">
        <w:rPr>
          <w:rFonts w:ascii="Times New Roman" w:hAnsi="Times New Roman" w:cs="Times New Roman"/>
          <w:sz w:val="24"/>
          <w:szCs w:val="24"/>
        </w:rPr>
        <w:t>[u͡o̯ŋ]</w:t>
      </w:r>
      <w:r w:rsidRPr="00EC40BB"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14:paraId="366127F9" w14:textId="2D63A761" w:rsidR="00C82AD2" w:rsidRPr="00EC40BB" w:rsidRDefault="00C82AD2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EC40BB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EC40BB">
        <w:rPr>
          <w:rFonts w:ascii="Times New Roman" w:hAnsi="Times New Roman" w:cs="Times New Roman"/>
          <w:sz w:val="24"/>
          <w:szCs w:val="24"/>
        </w:rPr>
        <w:t xml:space="preserve"> </w:t>
      </w:r>
      <w:r w:rsidR="00644DD5" w:rsidRPr="00EC40BB">
        <w:rPr>
          <w:rFonts w:ascii="Times New Roman" w:hAnsi="Times New Roman" w:cs="Times New Roman"/>
          <w:sz w:val="24"/>
          <w:szCs w:val="24"/>
        </w:rPr>
        <w:t>Je třeba mít na paměti, že délka samohlásky</w:t>
      </w:r>
      <w:r w:rsidRPr="00EC40BB">
        <w:rPr>
          <w:rFonts w:ascii="Times New Roman" w:hAnsi="Times New Roman" w:cs="Times New Roman"/>
          <w:sz w:val="24"/>
          <w:szCs w:val="24"/>
        </w:rPr>
        <w:t xml:space="preserve"> je vlastnost relativní, nikoli absolutní</w:t>
      </w:r>
      <w:r w:rsidR="00644DD5" w:rsidRPr="00EC40BB">
        <w:rPr>
          <w:rFonts w:ascii="Times New Roman" w:hAnsi="Times New Roman" w:cs="Times New Roman"/>
          <w:sz w:val="24"/>
          <w:szCs w:val="24"/>
        </w:rPr>
        <w:t xml:space="preserve">: „dlouhá samohláska“ může být v každém jazyce jinak dlouhá. Délka je dána tím, že v daném jazyce existuje v protikladu k jiným hláskám. Samohlásky v otevřených slabikách ve vietnamštině jsou podobné dlouhým samohláskám v češtině – tuto délku ve vietnamštině chápeme jako základní a dále ji neoznačujeme, zatímco </w:t>
      </w:r>
      <w:r w:rsidR="002F3BF8" w:rsidRPr="00EC40BB">
        <w:rPr>
          <w:rFonts w:ascii="Times New Roman" w:hAnsi="Times New Roman" w:cs="Times New Roman"/>
          <w:sz w:val="24"/>
          <w:szCs w:val="24"/>
        </w:rPr>
        <w:t xml:space="preserve">relativně kratší </w:t>
      </w:r>
      <w:r w:rsidR="00644DD5" w:rsidRPr="00EC40BB">
        <w:rPr>
          <w:rFonts w:ascii="Times New Roman" w:hAnsi="Times New Roman" w:cs="Times New Roman"/>
          <w:sz w:val="24"/>
          <w:szCs w:val="24"/>
        </w:rPr>
        <w:t xml:space="preserve">samohlásky označujeme zvláštním znaménkem. V češtině naproti tomu pokládáme za základní krátké samohlásky a </w:t>
      </w:r>
      <w:r w:rsidR="002F3BF8" w:rsidRPr="00EC40BB">
        <w:rPr>
          <w:rFonts w:ascii="Times New Roman" w:hAnsi="Times New Roman" w:cs="Times New Roman"/>
          <w:sz w:val="24"/>
          <w:szCs w:val="24"/>
        </w:rPr>
        <w:t>relativně delší označujeme (délka samohlá</w:t>
      </w:r>
      <w:r w:rsidR="00972373" w:rsidRPr="00EC40BB">
        <w:rPr>
          <w:rFonts w:ascii="Times New Roman" w:hAnsi="Times New Roman" w:cs="Times New Roman"/>
          <w:sz w:val="24"/>
          <w:szCs w:val="24"/>
        </w:rPr>
        <w:t>s</w:t>
      </w:r>
      <w:r w:rsidR="002F3BF8" w:rsidRPr="00EC40BB">
        <w:rPr>
          <w:rFonts w:ascii="Times New Roman" w:hAnsi="Times New Roman" w:cs="Times New Roman"/>
          <w:sz w:val="24"/>
          <w:szCs w:val="24"/>
        </w:rPr>
        <w:t xml:space="preserve">ky se v IPA neznačí diakritikou, ale symbolem </w:t>
      </w:r>
      <w:r w:rsidR="002F3BF8" w:rsidRPr="00EC40BB">
        <w:rPr>
          <w:rFonts w:ascii="Times New Roman" w:hAnsi="Times New Roman" w:cs="Times New Roman"/>
          <w:sz w:val="24"/>
          <w:szCs w:val="24"/>
        </w:rPr>
        <w:t>[ː]</w:t>
      </w:r>
      <w:r w:rsidR="002F3BF8" w:rsidRPr="00EC40BB">
        <w:rPr>
          <w:rFonts w:ascii="Times New Roman" w:hAnsi="Times New Roman" w:cs="Times New Roman"/>
          <w:sz w:val="24"/>
          <w:szCs w:val="24"/>
        </w:rPr>
        <w:t xml:space="preserve">, který následuje po samohlásce; např. české </w:t>
      </w:r>
      <w:r w:rsidR="002F3BF8" w:rsidRPr="00EC40BB">
        <w:rPr>
          <w:rFonts w:ascii="Cambria Math" w:hAnsi="Cambria Math" w:cs="Cambria Math"/>
          <w:sz w:val="24"/>
          <w:szCs w:val="24"/>
        </w:rPr>
        <w:t>⟨⟨</w:t>
      </w:r>
      <w:r w:rsidR="002F3BF8" w:rsidRPr="00EC40BB">
        <w:rPr>
          <w:rFonts w:ascii="Times New Roman" w:hAnsi="Times New Roman" w:cs="Times New Roman"/>
          <w:sz w:val="24"/>
          <w:szCs w:val="24"/>
        </w:rPr>
        <w:t>á</w:t>
      </w:r>
      <w:r w:rsidR="002F3BF8" w:rsidRPr="00EC40BB">
        <w:rPr>
          <w:rFonts w:ascii="Cambria Math" w:hAnsi="Cambria Math" w:cs="Cambria Math"/>
          <w:sz w:val="24"/>
          <w:szCs w:val="24"/>
        </w:rPr>
        <w:t>⟩⟩</w:t>
      </w:r>
      <w:r w:rsidR="002F3BF8" w:rsidRPr="00EC40BB">
        <w:rPr>
          <w:rFonts w:ascii="Times New Roman" w:hAnsi="Times New Roman" w:cs="Times New Roman"/>
          <w:sz w:val="24"/>
          <w:szCs w:val="24"/>
        </w:rPr>
        <w:t xml:space="preserve"> bychom přepsali jako </w:t>
      </w:r>
      <w:r w:rsidR="002F3BF8" w:rsidRPr="00EC40BB">
        <w:rPr>
          <w:rFonts w:ascii="Times New Roman" w:hAnsi="Times New Roman" w:cs="Times New Roman"/>
          <w:sz w:val="24"/>
          <w:szCs w:val="24"/>
        </w:rPr>
        <w:t>[aː]</w:t>
      </w:r>
      <w:r w:rsidR="002F3BF8" w:rsidRPr="00EC40BB">
        <w:rPr>
          <w:rFonts w:ascii="Times New Roman" w:hAnsi="Times New Roman" w:cs="Times New Roman"/>
          <w:sz w:val="24"/>
          <w:szCs w:val="24"/>
        </w:rPr>
        <w:t>).</w:t>
      </w:r>
    </w:p>
  </w:footnote>
  <w:footnote w:id="4">
    <w:p w14:paraId="47C7AC4B" w14:textId="41AF06F1" w:rsidR="00C82AD2" w:rsidRPr="00EC40BB" w:rsidRDefault="00C82AD2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EC40BB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EC40BB">
        <w:rPr>
          <w:rFonts w:ascii="Times New Roman" w:hAnsi="Times New Roman" w:cs="Times New Roman"/>
          <w:sz w:val="24"/>
          <w:szCs w:val="24"/>
        </w:rPr>
        <w:t xml:space="preserve"> Délka trvání je zachována u samohlásky </w:t>
      </w:r>
      <w:r w:rsidRPr="00EC40BB">
        <w:rPr>
          <w:rFonts w:ascii="Times New Roman" w:hAnsi="Times New Roman" w:cs="Times New Roman"/>
          <w:sz w:val="24"/>
          <w:szCs w:val="24"/>
        </w:rPr>
        <w:t>[ɤ] v těch slabikách, kde se píše jako</w:t>
      </w:r>
      <w:r w:rsidRPr="00EC40BB">
        <w:rPr>
          <w:rFonts w:ascii="Times New Roman" w:hAnsi="Times New Roman" w:cs="Times New Roman"/>
          <w:sz w:val="24"/>
          <w:szCs w:val="24"/>
        </w:rPr>
        <w:t xml:space="preserve"> </w:t>
      </w:r>
      <w:r w:rsidRPr="00EC40BB">
        <w:rPr>
          <w:rFonts w:ascii="Cambria Math" w:hAnsi="Cambria Math" w:cs="Cambria Math"/>
          <w:sz w:val="24"/>
          <w:szCs w:val="24"/>
        </w:rPr>
        <w:t>⟨</w:t>
      </w:r>
      <w:r w:rsidRPr="00EC40BB">
        <w:rPr>
          <w:rFonts w:ascii="Times New Roman" w:hAnsi="Times New Roman" w:cs="Times New Roman"/>
          <w:sz w:val="24"/>
          <w:szCs w:val="24"/>
        </w:rPr>
        <w:t>ơ</w:t>
      </w:r>
      <w:r w:rsidRPr="00EC40BB">
        <w:rPr>
          <w:rFonts w:ascii="Cambria Math" w:hAnsi="Cambria Math" w:cs="Cambria Math"/>
          <w:sz w:val="24"/>
          <w:szCs w:val="24"/>
        </w:rPr>
        <w:t>⟩</w:t>
      </w:r>
      <w:r w:rsidRPr="00EC40BB">
        <w:rPr>
          <w:rFonts w:ascii="Times New Roman" w:hAnsi="Times New Roman" w:cs="Times New Roman"/>
          <w:sz w:val="24"/>
          <w:szCs w:val="24"/>
        </w:rPr>
        <w:t xml:space="preserve">, a u samohlásky </w:t>
      </w:r>
      <w:r w:rsidRPr="00EC40BB">
        <w:rPr>
          <w:rFonts w:ascii="Times New Roman" w:hAnsi="Times New Roman" w:cs="Times New Roman"/>
          <w:sz w:val="24"/>
          <w:szCs w:val="24"/>
        </w:rPr>
        <w:t xml:space="preserve">[ɑ] v těch slabikách, kde se píše jako </w:t>
      </w:r>
      <w:r w:rsidRPr="00EC40BB">
        <w:rPr>
          <w:rFonts w:ascii="Cambria Math" w:hAnsi="Cambria Math" w:cs="Cambria Math"/>
          <w:sz w:val="24"/>
          <w:szCs w:val="24"/>
        </w:rPr>
        <w:t>⟨</w:t>
      </w:r>
      <w:r w:rsidRPr="00EC40BB">
        <w:rPr>
          <w:rFonts w:ascii="Times New Roman" w:hAnsi="Times New Roman" w:cs="Times New Roman"/>
          <w:sz w:val="24"/>
          <w:szCs w:val="24"/>
        </w:rPr>
        <w:t>a</w:t>
      </w:r>
      <w:r w:rsidRPr="00EC40BB">
        <w:rPr>
          <w:rFonts w:ascii="Cambria Math" w:hAnsi="Cambria Math" w:cs="Cambria Math"/>
          <w:sz w:val="24"/>
          <w:szCs w:val="24"/>
        </w:rPr>
        <w:t>⟩</w:t>
      </w:r>
      <w:r w:rsidRPr="00EC40BB">
        <w:rPr>
          <w:rFonts w:ascii="Times New Roman" w:hAnsi="Times New Roman" w:cs="Times New Roman"/>
          <w:sz w:val="24"/>
          <w:szCs w:val="24"/>
        </w:rPr>
        <w:t xml:space="preserve">.  Samohláska </w:t>
      </w:r>
      <w:r w:rsidRPr="00EC40BB">
        <w:rPr>
          <w:rFonts w:ascii="Times New Roman" w:hAnsi="Times New Roman" w:cs="Times New Roman"/>
          <w:sz w:val="24"/>
          <w:szCs w:val="24"/>
        </w:rPr>
        <w:t>[ɯ]</w:t>
      </w:r>
      <w:r w:rsidRPr="00EC40BB">
        <w:rPr>
          <w:rFonts w:ascii="Times New Roman" w:hAnsi="Times New Roman" w:cs="Times New Roman"/>
          <w:sz w:val="24"/>
          <w:szCs w:val="24"/>
        </w:rPr>
        <w:t xml:space="preserve"> se zkracuje před všemi finálami. Ostatní jednoduché samohlásky se zkracují před velární a palatální nazálou, zatímco před labiální a alveolární zůstávají dlouhé. Například v</w:t>
      </w:r>
      <w:r w:rsidRPr="00EC40BB">
        <w:rPr>
          <w:rFonts w:ascii="Times New Roman" w:hAnsi="Times New Roman" w:cs="Times New Roman"/>
          <w:sz w:val="24"/>
          <w:szCs w:val="24"/>
        </w:rPr>
        <w:t xml:space="preserve">e slově </w:t>
      </w:r>
      <w:r w:rsidRPr="00EC40BB">
        <w:rPr>
          <w:rFonts w:ascii="Times New Roman" w:hAnsi="Times New Roman" w:cs="Times New Roman"/>
          <w:i/>
          <w:iCs/>
          <w:sz w:val="24"/>
          <w:szCs w:val="24"/>
        </w:rPr>
        <w:t>bệnh</w:t>
      </w:r>
      <w:r w:rsidRPr="00EC40BB">
        <w:rPr>
          <w:rFonts w:ascii="Times New Roman" w:hAnsi="Times New Roman" w:cs="Times New Roman"/>
          <w:sz w:val="24"/>
          <w:szCs w:val="24"/>
        </w:rPr>
        <w:t xml:space="preserve"> </w:t>
      </w:r>
      <w:r w:rsidRPr="00EC40BB">
        <w:rPr>
          <w:rFonts w:ascii="Times New Roman" w:hAnsi="Times New Roman" w:cs="Times New Roman"/>
          <w:sz w:val="24"/>
          <w:szCs w:val="24"/>
        </w:rPr>
        <w:t xml:space="preserve">„nemoc“ </w:t>
      </w:r>
      <w:r w:rsidRPr="00EC40BB">
        <w:rPr>
          <w:rFonts w:ascii="Times New Roman" w:hAnsi="Times New Roman" w:cs="Times New Roman"/>
          <w:sz w:val="24"/>
          <w:szCs w:val="24"/>
        </w:rPr>
        <w:t xml:space="preserve">je tedy [ĕ], ve slově </w:t>
      </w:r>
      <w:r w:rsidRPr="00EC40BB">
        <w:rPr>
          <w:rFonts w:ascii="Times New Roman" w:hAnsi="Times New Roman" w:cs="Times New Roman"/>
          <w:i/>
          <w:iCs/>
          <w:sz w:val="24"/>
          <w:szCs w:val="24"/>
        </w:rPr>
        <w:t>tên</w:t>
      </w:r>
      <w:r w:rsidRPr="00EC40BB">
        <w:rPr>
          <w:rFonts w:ascii="Times New Roman" w:hAnsi="Times New Roman" w:cs="Times New Roman"/>
          <w:sz w:val="24"/>
          <w:szCs w:val="24"/>
        </w:rPr>
        <w:t xml:space="preserve"> </w:t>
      </w:r>
      <w:r w:rsidRPr="00EC40BB">
        <w:rPr>
          <w:rFonts w:ascii="Times New Roman" w:hAnsi="Times New Roman" w:cs="Times New Roman"/>
          <w:sz w:val="24"/>
          <w:szCs w:val="24"/>
        </w:rPr>
        <w:t xml:space="preserve">„jméno“ </w:t>
      </w:r>
      <w:r w:rsidRPr="00EC40BB">
        <w:rPr>
          <w:rFonts w:ascii="Times New Roman" w:hAnsi="Times New Roman" w:cs="Times New Roman"/>
          <w:sz w:val="24"/>
          <w:szCs w:val="24"/>
        </w:rPr>
        <w:t>však normální dlouhé [e].</w:t>
      </w:r>
      <w:r w:rsidRPr="00EC40BB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5">
    <w:p w14:paraId="32B85D12" w14:textId="0576D43B" w:rsidR="00A64B92" w:rsidRPr="00EC40BB" w:rsidRDefault="00A64B92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EC40BB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EC40BB">
        <w:rPr>
          <w:rFonts w:ascii="Times New Roman" w:hAnsi="Times New Roman" w:cs="Times New Roman"/>
          <w:sz w:val="24"/>
          <w:szCs w:val="24"/>
        </w:rPr>
        <w:t xml:space="preserve"> Vietnamskému písmeni </w:t>
      </w:r>
      <w:r w:rsidRPr="00EC40BB">
        <w:rPr>
          <w:rFonts w:ascii="Cambria Math" w:hAnsi="Cambria Math" w:cs="Cambria Math"/>
          <w:sz w:val="24"/>
          <w:szCs w:val="24"/>
        </w:rPr>
        <w:t>⟨</w:t>
      </w:r>
      <w:r w:rsidRPr="00EC40BB">
        <w:rPr>
          <w:rFonts w:ascii="Times New Roman" w:hAnsi="Times New Roman" w:cs="Times New Roman"/>
          <w:sz w:val="24"/>
          <w:szCs w:val="24"/>
        </w:rPr>
        <w:t>a</w:t>
      </w:r>
      <w:r w:rsidRPr="00EC40BB">
        <w:rPr>
          <w:rFonts w:ascii="Cambria Math" w:hAnsi="Cambria Math" w:cs="Cambria Math"/>
          <w:sz w:val="24"/>
          <w:szCs w:val="24"/>
        </w:rPr>
        <w:t>⟩</w:t>
      </w:r>
      <w:r w:rsidRPr="00EC40BB">
        <w:rPr>
          <w:rFonts w:ascii="Times New Roman" w:hAnsi="Times New Roman" w:cs="Times New Roman"/>
          <w:sz w:val="24"/>
          <w:szCs w:val="24"/>
        </w:rPr>
        <w:t xml:space="preserve"> tedy odpovídají dvě hlásky: hláska [ɑ] v otevřené slabice a před jinými než palatálními finálami, hláska [ɛ̆] před palatálními finálami. Srovnej </w:t>
      </w:r>
      <w:r w:rsidRPr="00EC40BB">
        <w:rPr>
          <w:rFonts w:ascii="Times New Roman" w:hAnsi="Times New Roman" w:cs="Times New Roman"/>
          <w:i/>
          <w:iCs/>
          <w:sz w:val="24"/>
          <w:szCs w:val="24"/>
        </w:rPr>
        <w:t xml:space="preserve">trang </w:t>
      </w:r>
      <w:r w:rsidRPr="00EC40BB">
        <w:rPr>
          <w:rFonts w:ascii="Times New Roman" w:hAnsi="Times New Roman" w:cs="Times New Roman"/>
          <w:sz w:val="24"/>
          <w:szCs w:val="24"/>
        </w:rPr>
        <w:t xml:space="preserve">„stránka“ [ʈɑŋ], </w:t>
      </w:r>
      <w:r w:rsidRPr="00EC40BB">
        <w:rPr>
          <w:rFonts w:ascii="Times New Roman" w:hAnsi="Times New Roman" w:cs="Times New Roman"/>
          <w:i/>
          <w:iCs/>
          <w:sz w:val="24"/>
          <w:szCs w:val="24"/>
        </w:rPr>
        <w:t xml:space="preserve">tranh </w:t>
      </w:r>
      <w:r w:rsidRPr="00EC40BB">
        <w:rPr>
          <w:rFonts w:ascii="Times New Roman" w:hAnsi="Times New Roman" w:cs="Times New Roman"/>
          <w:sz w:val="24"/>
          <w:szCs w:val="24"/>
        </w:rPr>
        <w:t>„obraz“ [ʈɛ̆ɲ].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3238"/>
    <w:multiLevelType w:val="hybridMultilevel"/>
    <w:tmpl w:val="B2F28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4B5D"/>
    <w:multiLevelType w:val="hybridMultilevel"/>
    <w:tmpl w:val="C8920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2744"/>
    <w:multiLevelType w:val="hybridMultilevel"/>
    <w:tmpl w:val="48BCE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840A4"/>
    <w:multiLevelType w:val="hybridMultilevel"/>
    <w:tmpl w:val="32E85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B4AB7"/>
    <w:multiLevelType w:val="hybridMultilevel"/>
    <w:tmpl w:val="4C54B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04149"/>
    <w:multiLevelType w:val="hybridMultilevel"/>
    <w:tmpl w:val="B61AA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82428"/>
    <w:multiLevelType w:val="hybridMultilevel"/>
    <w:tmpl w:val="8D183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92397"/>
    <w:multiLevelType w:val="hybridMultilevel"/>
    <w:tmpl w:val="3828A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FD"/>
    <w:rsid w:val="00046A8B"/>
    <w:rsid w:val="000B3AAC"/>
    <w:rsid w:val="000E4B6A"/>
    <w:rsid w:val="0016758E"/>
    <w:rsid w:val="001F1DFF"/>
    <w:rsid w:val="002A44FD"/>
    <w:rsid w:val="002D2256"/>
    <w:rsid w:val="002F3BF8"/>
    <w:rsid w:val="00300A26"/>
    <w:rsid w:val="0040408C"/>
    <w:rsid w:val="00461533"/>
    <w:rsid w:val="004F3A34"/>
    <w:rsid w:val="00540958"/>
    <w:rsid w:val="006312A9"/>
    <w:rsid w:val="006365CE"/>
    <w:rsid w:val="00644DD5"/>
    <w:rsid w:val="006859AC"/>
    <w:rsid w:val="0070251A"/>
    <w:rsid w:val="007341CB"/>
    <w:rsid w:val="007A63AF"/>
    <w:rsid w:val="007D2001"/>
    <w:rsid w:val="007E5558"/>
    <w:rsid w:val="0080162B"/>
    <w:rsid w:val="008A377C"/>
    <w:rsid w:val="00972373"/>
    <w:rsid w:val="009C3DBD"/>
    <w:rsid w:val="00A64B92"/>
    <w:rsid w:val="00A71B08"/>
    <w:rsid w:val="00B5391F"/>
    <w:rsid w:val="00C80D8B"/>
    <w:rsid w:val="00C82AD2"/>
    <w:rsid w:val="00CA2CA9"/>
    <w:rsid w:val="00E077A1"/>
    <w:rsid w:val="00E13A6E"/>
    <w:rsid w:val="00E2117B"/>
    <w:rsid w:val="00E2602A"/>
    <w:rsid w:val="00EA5AB6"/>
    <w:rsid w:val="00EC40BB"/>
    <w:rsid w:val="00F4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D18B"/>
  <w15:chartTrackingRefBased/>
  <w15:docId w15:val="{202B7E91-F977-4C79-8CDD-F52E0AEF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Batang" w:hAnsi="Garamond" w:cstheme="minorBidi"/>
        <w:sz w:val="26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DF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555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555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E5558"/>
    <w:rPr>
      <w:vertAlign w:val="superscript"/>
    </w:rPr>
  </w:style>
  <w:style w:type="table" w:styleId="Mkatabulky">
    <w:name w:val="Table Grid"/>
    <w:basedOn w:val="Normlntabulka"/>
    <w:uiPriority w:val="39"/>
    <w:rsid w:val="0046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49769-FD09-44CF-9932-BBEFDA9F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1365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Pazdírek</dc:creator>
  <cp:keywords/>
  <dc:description/>
  <cp:lastModifiedBy>Ondřej Pazdírek</cp:lastModifiedBy>
  <cp:revision>3</cp:revision>
  <dcterms:created xsi:type="dcterms:W3CDTF">2020-04-01T05:48:00Z</dcterms:created>
  <dcterms:modified xsi:type="dcterms:W3CDTF">2020-04-01T11:56:00Z</dcterms:modified>
</cp:coreProperties>
</file>