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C2" w:rsidRDefault="00D8150A">
      <w:pPr>
        <w:rPr>
          <w:rFonts w:ascii="Cambria" w:hAnsi="Cambria"/>
          <w:sz w:val="20"/>
          <w:szCs w:val="20"/>
          <w:lang w:val="es-ES"/>
        </w:rPr>
      </w:pPr>
      <w:r w:rsidRPr="00F61F65">
        <w:rPr>
          <w:rFonts w:ascii="Cambria" w:hAnsi="Cambria"/>
          <w:sz w:val="20"/>
          <w:szCs w:val="20"/>
          <w:lang w:val="es-ES"/>
        </w:rPr>
        <w:t xml:space="preserve"> </w:t>
      </w:r>
      <w:r w:rsidR="000E5BB7" w:rsidRPr="00F61F65">
        <w:rPr>
          <w:rFonts w:ascii="Cambria" w:hAnsi="Cambria"/>
          <w:sz w:val="20"/>
          <w:szCs w:val="20"/>
          <w:lang w:val="es-ES"/>
        </w:rPr>
        <w:t xml:space="preserve">                                  </w:t>
      </w:r>
      <w:r w:rsidRPr="00F61F65">
        <w:rPr>
          <w:rFonts w:ascii="Cambria" w:hAnsi="Cambria"/>
          <w:sz w:val="20"/>
          <w:szCs w:val="20"/>
          <w:lang w:val="es-ES"/>
        </w:rPr>
        <w:t xml:space="preserve">  </w:t>
      </w:r>
      <w:r w:rsidR="000E5BB7" w:rsidRPr="00F61F65">
        <w:rPr>
          <w:rFonts w:ascii="Cambria" w:hAnsi="Cambria"/>
          <w:sz w:val="20"/>
          <w:szCs w:val="20"/>
          <w:lang w:val="es-ES"/>
        </w:rPr>
        <w:t xml:space="preserve"> </w:t>
      </w:r>
      <w:r w:rsidR="00E372F4" w:rsidRPr="00F61F65">
        <w:rPr>
          <w:rFonts w:ascii="Cambria" w:hAnsi="Cambria"/>
          <w:sz w:val="20"/>
          <w:szCs w:val="20"/>
          <w:lang w:val="es-ES"/>
        </w:rPr>
        <w:t xml:space="preserve">     </w:t>
      </w:r>
      <w:r w:rsidR="000E5BB7" w:rsidRPr="00F61F65">
        <w:rPr>
          <w:rFonts w:ascii="Cambria" w:hAnsi="Cambria"/>
          <w:b/>
          <w:sz w:val="32"/>
          <w:szCs w:val="32"/>
          <w:lang w:val="es-ES"/>
        </w:rPr>
        <w:t>BIOÉTICA</w:t>
      </w:r>
      <w:r w:rsidR="00CD076C" w:rsidRPr="00F61F65">
        <w:rPr>
          <w:rFonts w:ascii="Cambria" w:hAnsi="Cambria"/>
          <w:sz w:val="20"/>
          <w:szCs w:val="20"/>
          <w:lang w:val="es-ES"/>
        </w:rPr>
        <w:t xml:space="preserve">         </w:t>
      </w:r>
      <w:r w:rsidR="009347C2">
        <w:rPr>
          <w:rFonts w:ascii="Cambria" w:hAnsi="Cambria"/>
          <w:sz w:val="20"/>
          <w:szCs w:val="20"/>
          <w:lang w:val="es-ES"/>
        </w:rPr>
        <w:t xml:space="preserve">      </w:t>
      </w:r>
    </w:p>
    <w:p w:rsidR="00057536" w:rsidRPr="009347C2" w:rsidRDefault="009347C2">
      <w:pPr>
        <w:rPr>
          <w:rFonts w:ascii="Cambria" w:hAnsi="Cambria"/>
          <w:sz w:val="20"/>
          <w:szCs w:val="20"/>
          <w:lang w:val="es-ES"/>
        </w:rPr>
      </w:pPr>
      <w:bookmarkStart w:id="0" w:name="_GoBack"/>
      <w:bookmarkEnd w:id="0"/>
      <w:r w:rsidRPr="009347C2">
        <w:rPr>
          <w:rFonts w:ascii="Cambria" w:hAnsi="Cambria"/>
          <w:b/>
          <w:sz w:val="32"/>
          <w:szCs w:val="32"/>
          <w:lang w:val="es-ES"/>
        </w:rPr>
        <w:t>MAR ADENTRO</w:t>
      </w:r>
      <w:r w:rsidR="00CD076C" w:rsidRPr="009347C2">
        <w:rPr>
          <w:rFonts w:ascii="Cambria" w:hAnsi="Cambria"/>
          <w:b/>
          <w:sz w:val="32"/>
          <w:szCs w:val="32"/>
          <w:lang w:val="es-ES"/>
        </w:rPr>
        <w:t xml:space="preserve">       </w:t>
      </w:r>
      <w:r w:rsidR="000E5BB7" w:rsidRPr="009347C2">
        <w:rPr>
          <w:rFonts w:ascii="Cambria" w:hAnsi="Cambria"/>
          <w:b/>
          <w:sz w:val="32"/>
          <w:szCs w:val="32"/>
          <w:lang w:val="es-ES"/>
        </w:rPr>
        <w:t xml:space="preserve">                              </w:t>
      </w:r>
    </w:p>
    <w:p w:rsidR="0070391F" w:rsidRPr="00F61F65" w:rsidRDefault="0070391F" w:rsidP="002B4854">
      <w:pPr>
        <w:pStyle w:val="Bezmezer"/>
        <w:rPr>
          <w:rFonts w:ascii="Cambria" w:hAnsi="Cambria"/>
          <w:sz w:val="20"/>
          <w:szCs w:val="20"/>
          <w:lang w:val="es-ES"/>
        </w:rPr>
        <w:sectPr w:rsidR="0070391F" w:rsidRPr="00F61F65" w:rsidSect="0070391F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51F2" w:rsidRPr="00F61F65" w:rsidRDefault="00AD51F2" w:rsidP="002B4854">
      <w:pPr>
        <w:pStyle w:val="Bezmezer"/>
        <w:rPr>
          <w:rFonts w:ascii="Cambria" w:hAnsi="Cambria"/>
          <w:b/>
          <w:i/>
          <w:sz w:val="20"/>
          <w:szCs w:val="20"/>
          <w:lang w:val="es-ES"/>
        </w:rPr>
      </w:pP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  <w:r>
        <w:rPr>
          <w:rFonts w:ascii="Cambria" w:hAnsi="Cambria"/>
          <w:b/>
          <w:i/>
          <w:color w:val="00B0F0"/>
          <w:lang w:val="es-ES"/>
        </w:rPr>
        <w:t>TAREA 1</w:t>
      </w:r>
      <w:r w:rsidRPr="00F61F65">
        <w:rPr>
          <w:rFonts w:ascii="Cambria" w:hAnsi="Cambria"/>
          <w:b/>
          <w:i/>
          <w:color w:val="00B0F0"/>
          <w:lang w:val="es-ES"/>
        </w:rPr>
        <w:t xml:space="preserve">. ¿Conoces la película </w:t>
      </w:r>
      <w:r w:rsidRPr="00F61F65">
        <w:rPr>
          <w:rFonts w:ascii="Cambria" w:hAnsi="Cambria"/>
          <w:b/>
          <w:i/>
          <w:color w:val="00B0F0"/>
          <w:u w:val="single"/>
          <w:lang w:val="es-ES"/>
        </w:rPr>
        <w:t>Mar adentro</w:t>
      </w:r>
      <w:r w:rsidRPr="00F61F65">
        <w:rPr>
          <w:rFonts w:ascii="Cambria" w:hAnsi="Cambria"/>
          <w:b/>
          <w:i/>
          <w:color w:val="00B0F0"/>
          <w:lang w:val="es-ES"/>
        </w:rPr>
        <w:t xml:space="preserve">? </w:t>
      </w:r>
      <w:r w:rsidRPr="00F61F65">
        <w:rPr>
          <w:rFonts w:ascii="Cambria" w:hAnsi="Cambria"/>
          <w:i/>
          <w:color w:val="00B0F0"/>
          <w:lang w:val="es-ES"/>
        </w:rPr>
        <w:t>¿</w:t>
      </w:r>
      <w:r w:rsidRPr="00F61F65">
        <w:rPr>
          <w:rFonts w:ascii="Cambria" w:hAnsi="Cambria"/>
          <w:b/>
          <w:i/>
          <w:color w:val="00B0F0"/>
          <w:lang w:val="es-ES"/>
        </w:rPr>
        <w:t>Sabes de qué trata?</w:t>
      </w: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lang w:val="es-ES"/>
        </w:rPr>
      </w:pPr>
      <w:r w:rsidRPr="00F61F65">
        <w:rPr>
          <w:rFonts w:ascii="Cambria" w:hAnsi="Cambria"/>
          <w:b/>
          <w:i/>
          <w:color w:val="00B0F0"/>
          <w:lang w:val="es-ES"/>
        </w:rPr>
        <w:t xml:space="preserve">Ordena la frases para componer la </w:t>
      </w:r>
      <w:r w:rsidRPr="00CC35CC">
        <w:rPr>
          <w:rFonts w:ascii="Cambria" w:hAnsi="Cambria"/>
          <w:b/>
          <w:i/>
          <w:color w:val="FF0000"/>
          <w:lang w:val="es-ES"/>
        </w:rPr>
        <w:t xml:space="preserve">sinopsis </w:t>
      </w:r>
      <w:r w:rsidRPr="00F61F65">
        <w:rPr>
          <w:rFonts w:ascii="Cambria" w:hAnsi="Cambria"/>
          <w:b/>
          <w:i/>
          <w:color w:val="00B0F0"/>
          <w:lang w:val="es-ES"/>
        </w:rPr>
        <w:t>de la película.</w:t>
      </w:r>
      <w:r w:rsidRPr="00F61F65">
        <w:rPr>
          <w:rFonts w:ascii="Cambria" w:hAnsi="Cambria"/>
          <w:b/>
          <w:i/>
          <w:lang w:val="es-ES"/>
        </w:rPr>
        <w:br/>
      </w:r>
    </w:p>
    <w:p w:rsidR="008C00C9" w:rsidRPr="00F61F65" w:rsidRDefault="008C00C9" w:rsidP="008C00C9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b/>
          <w:bCs/>
          <w:i/>
          <w:iCs/>
          <w:lang w:val="es-ES"/>
        </w:rPr>
        <w:t xml:space="preserve">___ </w:t>
      </w:r>
      <w:r w:rsidRPr="00F61F65">
        <w:rPr>
          <w:rFonts w:ascii="Cambria" w:hAnsi="Cambria"/>
          <w:lang w:val="es-ES"/>
        </w:rPr>
        <w:t xml:space="preserve">El film relata la lucha de Sampedro para lograr que la ley reconozca su </w:t>
      </w:r>
      <w:hyperlink r:id="rId9" w:tooltip="Derecho a morir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derecho a morir</w:t>
        </w:r>
      </w:hyperlink>
      <w:r w:rsidRPr="00F61F65">
        <w:rPr>
          <w:rFonts w:ascii="Cambria" w:hAnsi="Cambria"/>
          <w:lang w:val="es-ES"/>
        </w:rPr>
        <w:t xml:space="preserve">. </w:t>
      </w:r>
    </w:p>
    <w:p w:rsidR="008C00C9" w:rsidRPr="00F61F65" w:rsidRDefault="008C00C9" w:rsidP="008C00C9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b/>
          <w:bCs/>
          <w:i/>
          <w:iCs/>
          <w:lang w:val="es-ES"/>
        </w:rPr>
        <w:t xml:space="preserve">___ </w:t>
      </w:r>
      <w:r w:rsidRPr="00F61F65">
        <w:rPr>
          <w:rFonts w:ascii="Cambria" w:hAnsi="Cambria"/>
          <w:lang w:val="es-ES"/>
        </w:rPr>
        <w:t xml:space="preserve">Ramón permanece postrado en una cama durante casi 30 años, situación por la que desea morir mediante la aplicación de la </w:t>
      </w:r>
      <w:hyperlink r:id="rId10" w:tooltip="Eutanasia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eutanasia</w:t>
        </w:r>
      </w:hyperlink>
      <w:r w:rsidRPr="00F61F65">
        <w:rPr>
          <w:rFonts w:ascii="Cambria" w:hAnsi="Cambria"/>
          <w:lang w:val="es-ES"/>
        </w:rPr>
        <w:t>.</w:t>
      </w:r>
    </w:p>
    <w:p w:rsidR="008C00C9" w:rsidRPr="00F61F65" w:rsidRDefault="008C00C9" w:rsidP="008C00C9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b/>
          <w:bCs/>
          <w:i/>
          <w:iCs/>
          <w:lang w:val="es-ES"/>
        </w:rPr>
        <w:t xml:space="preserve">___ </w:t>
      </w:r>
      <w:r w:rsidRPr="00F61F65">
        <w:rPr>
          <w:rFonts w:ascii="Cambria" w:hAnsi="Cambria"/>
          <w:lang w:val="es-ES"/>
        </w:rPr>
        <w:t xml:space="preserve">Está basada en la historia real de </w:t>
      </w:r>
      <w:hyperlink r:id="rId11" w:tooltip="Ramón Sampedro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Ramón Sampedro</w:t>
        </w:r>
      </w:hyperlink>
      <w:r w:rsidRPr="00F61F65">
        <w:rPr>
          <w:rFonts w:ascii="Cambria" w:hAnsi="Cambria"/>
          <w:lang w:val="es-ES"/>
        </w:rPr>
        <w:t xml:space="preserve">, un escritor y exmarinero quien queda </w:t>
      </w:r>
      <w:hyperlink r:id="rId12" w:tooltip="Tetrapléjico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tetrapléjico</w:t>
        </w:r>
      </w:hyperlink>
      <w:r w:rsidRPr="00F61F65">
        <w:rPr>
          <w:rFonts w:ascii="Cambria" w:hAnsi="Cambria"/>
          <w:lang w:val="es-ES"/>
        </w:rPr>
        <w:t xml:space="preserve"> tras un accidente ocurrido durante su juventud.</w:t>
      </w:r>
    </w:p>
    <w:p w:rsidR="008C00C9" w:rsidRPr="00F61F65" w:rsidRDefault="008C00C9" w:rsidP="008C00C9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b/>
          <w:bCs/>
          <w:i/>
          <w:iCs/>
          <w:lang w:val="es-ES"/>
        </w:rPr>
        <w:t>___ Mar adentro</w:t>
      </w:r>
      <w:r w:rsidRPr="00F61F65">
        <w:rPr>
          <w:rFonts w:ascii="Cambria" w:hAnsi="Cambria"/>
          <w:lang w:val="es-ES"/>
        </w:rPr>
        <w:t xml:space="preserve"> es una </w:t>
      </w:r>
      <w:hyperlink r:id="rId13" w:tooltip="Cine de España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película española</w:t>
        </w:r>
      </w:hyperlink>
      <w:r w:rsidRPr="00F61F65">
        <w:rPr>
          <w:rFonts w:ascii="Cambria" w:hAnsi="Cambria"/>
          <w:lang w:val="es-ES"/>
        </w:rPr>
        <w:t xml:space="preserve"> </w:t>
      </w:r>
      <w:hyperlink r:id="rId14" w:tooltip="Cine biográfico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biográfica</w:t>
        </w:r>
      </w:hyperlink>
      <w:r w:rsidRPr="00F61F65">
        <w:rPr>
          <w:rFonts w:ascii="Cambria" w:hAnsi="Cambria"/>
          <w:lang w:val="es-ES"/>
        </w:rPr>
        <w:t>-</w:t>
      </w:r>
      <w:hyperlink r:id="rId15" w:tooltip="Cine dramático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dramática</w:t>
        </w:r>
      </w:hyperlink>
      <w:r w:rsidRPr="00F61F65">
        <w:rPr>
          <w:rFonts w:ascii="Cambria" w:hAnsi="Cambria"/>
          <w:lang w:val="es-ES"/>
        </w:rPr>
        <w:t xml:space="preserve"> de 2004 coescrita y dirigida por </w:t>
      </w:r>
      <w:hyperlink r:id="rId16" w:tooltip="Alejandro Amenábar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Alejandro Amenábar</w:t>
        </w:r>
      </w:hyperlink>
      <w:r w:rsidRPr="00F61F65">
        <w:rPr>
          <w:rFonts w:ascii="Cambria" w:hAnsi="Cambria"/>
          <w:lang w:val="es-ES"/>
        </w:rPr>
        <w:t>.</w:t>
      </w:r>
    </w:p>
    <w:p w:rsidR="008C00C9" w:rsidRPr="00F61F65" w:rsidRDefault="008C00C9" w:rsidP="008C00C9">
      <w:pPr>
        <w:pStyle w:val="Bezmezer"/>
        <w:rPr>
          <w:rFonts w:ascii="Cambria" w:hAnsi="Cambria"/>
          <w:lang w:val="es-ES"/>
        </w:rPr>
      </w:pPr>
      <w:r w:rsidRPr="00F61F65">
        <w:rPr>
          <w:rFonts w:ascii="Cambria" w:hAnsi="Cambria"/>
          <w:b/>
          <w:bCs/>
          <w:i/>
          <w:iCs/>
          <w:lang w:val="es-ES"/>
        </w:rPr>
        <w:t xml:space="preserve">___ </w:t>
      </w:r>
      <w:r w:rsidRPr="00F61F65">
        <w:rPr>
          <w:rFonts w:ascii="Cambria" w:hAnsi="Cambria"/>
          <w:lang w:val="es-ES"/>
        </w:rPr>
        <w:t xml:space="preserve">La película resultó ganadora del </w:t>
      </w:r>
      <w:hyperlink r:id="rId17" w:tooltip="Óscar a la mejor película de habla no inglesa" w:history="1">
        <w:r w:rsidRPr="00F61F65">
          <w:rPr>
            <w:rStyle w:val="Hypertextovodkaz"/>
            <w:rFonts w:ascii="Cambria" w:hAnsi="Cambria"/>
            <w:color w:val="auto"/>
            <w:u w:val="none"/>
            <w:lang w:val="es-ES"/>
          </w:rPr>
          <w:t>Óscar a Mejor Película Extranjera</w:t>
        </w:r>
      </w:hyperlink>
      <w:r w:rsidRPr="00F61F65">
        <w:rPr>
          <w:rFonts w:ascii="Cambria" w:hAnsi="Cambria"/>
          <w:lang w:val="es-ES"/>
        </w:rPr>
        <w:t xml:space="preserve"> en 2004, entre otros numerosos premios.</w:t>
      </w: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  <w:r>
        <w:rPr>
          <w:rFonts w:ascii="Cambria" w:hAnsi="Cambria"/>
          <w:b/>
          <w:i/>
          <w:color w:val="00B0F0"/>
          <w:lang w:val="es-ES"/>
        </w:rPr>
        <w:t>TAREA 2</w:t>
      </w:r>
      <w:r w:rsidRPr="00F61F65">
        <w:rPr>
          <w:rFonts w:ascii="Cambria" w:hAnsi="Cambria"/>
          <w:b/>
          <w:i/>
          <w:color w:val="00B0F0"/>
          <w:lang w:val="es-ES"/>
        </w:rPr>
        <w:t xml:space="preserve">. Mira el </w:t>
      </w:r>
      <w:r w:rsidRPr="00CC35CC">
        <w:rPr>
          <w:rFonts w:ascii="Cambria" w:hAnsi="Cambria"/>
          <w:b/>
          <w:i/>
          <w:color w:val="FF0000"/>
          <w:lang w:val="es-ES"/>
        </w:rPr>
        <w:t xml:space="preserve">tráiler </w:t>
      </w:r>
      <w:r w:rsidRPr="00F61F65">
        <w:rPr>
          <w:rFonts w:ascii="Cambria" w:hAnsi="Cambria"/>
          <w:b/>
          <w:i/>
          <w:color w:val="00B0F0"/>
          <w:lang w:val="es-ES"/>
        </w:rPr>
        <w:t>de la película:</w:t>
      </w: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  <w:hyperlink r:id="rId18" w:history="1">
        <w:r w:rsidRPr="00F61F65">
          <w:rPr>
            <w:rStyle w:val="Hypertextovodkaz"/>
            <w:rFonts w:ascii="Cambria" w:hAnsi="Cambria"/>
            <w:b/>
            <w:i/>
            <w:lang w:val="es-ES"/>
          </w:rPr>
          <w:t>https://www.youtube.com/watch?v=PxXb_YZ-CQI</w:t>
        </w:r>
      </w:hyperlink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</w:p>
    <w:p w:rsidR="008C00C9" w:rsidRPr="00F61F65" w:rsidRDefault="008C00C9" w:rsidP="008C00C9">
      <w:pPr>
        <w:pStyle w:val="Bezmezer"/>
        <w:rPr>
          <w:rFonts w:ascii="Cambria" w:hAnsi="Cambria"/>
          <w:b/>
          <w:i/>
          <w:color w:val="00B0F0"/>
          <w:lang w:val="es-ES"/>
        </w:rPr>
      </w:pPr>
    </w:p>
    <w:p w:rsidR="008C00C9" w:rsidRPr="001B0B30" w:rsidRDefault="008C00C9" w:rsidP="008C00C9">
      <w:pPr>
        <w:pStyle w:val="Bezmezer"/>
        <w:rPr>
          <w:rFonts w:ascii="Cambria" w:hAnsi="Cambria"/>
          <w:b/>
          <w:i/>
          <w:color w:val="00B0F0"/>
        </w:rPr>
      </w:pPr>
      <w:r>
        <w:rPr>
          <w:rFonts w:ascii="Cambria" w:hAnsi="Cambria"/>
          <w:b/>
          <w:i/>
          <w:color w:val="00B0F0"/>
          <w:lang w:val="es-ES"/>
        </w:rPr>
        <w:t>TAREA 3</w:t>
      </w:r>
      <w:r w:rsidRPr="00F61F65">
        <w:rPr>
          <w:rFonts w:ascii="Cambria" w:hAnsi="Cambria"/>
          <w:b/>
          <w:i/>
          <w:color w:val="00B0F0"/>
          <w:lang w:val="es-ES"/>
        </w:rPr>
        <w:t xml:space="preserve">. Escucha la </w:t>
      </w:r>
      <w:r w:rsidRPr="00CC35CC">
        <w:rPr>
          <w:rFonts w:ascii="Cambria" w:hAnsi="Cambria"/>
          <w:b/>
          <w:i/>
          <w:color w:val="FF0000"/>
          <w:lang w:val="es-ES"/>
        </w:rPr>
        <w:t xml:space="preserve">entrevista </w:t>
      </w:r>
      <w:r>
        <w:rPr>
          <w:rFonts w:ascii="Cambria" w:hAnsi="Cambria"/>
          <w:b/>
          <w:i/>
          <w:color w:val="00B0F0"/>
          <w:lang w:val="es-ES"/>
        </w:rPr>
        <w:t>a Ramón Samp</w:t>
      </w:r>
      <w:r w:rsidRPr="00F61F65">
        <w:rPr>
          <w:rFonts w:ascii="Cambria" w:hAnsi="Cambria"/>
          <w:b/>
          <w:i/>
          <w:color w:val="00B0F0"/>
          <w:lang w:val="es-ES"/>
        </w:rPr>
        <w:t>edro en TVE2 y resúmela.</w:t>
      </w:r>
      <w:r>
        <w:rPr>
          <w:rFonts w:ascii="Cambria" w:hAnsi="Cambria"/>
          <w:b/>
          <w:i/>
          <w:color w:val="00B0F0"/>
          <w:lang w:val="es-ES"/>
        </w:rPr>
        <w:br/>
      </w:r>
      <w:hyperlink r:id="rId19" w:history="1">
        <w:r w:rsidRPr="001B0B30">
          <w:rPr>
            <w:rStyle w:val="Hypertextovodkaz"/>
            <w:rFonts w:ascii="Cambria" w:hAnsi="Cambria"/>
            <w:b/>
            <w:i/>
          </w:rPr>
          <w:t>https://www.youtube.com/watch?v=KbI3Svi5iVk&amp;t=1s</w:t>
        </w:r>
      </w:hyperlink>
    </w:p>
    <w:p w:rsidR="008C00C9" w:rsidRPr="001B0B30" w:rsidRDefault="008C00C9" w:rsidP="008C00C9">
      <w:pPr>
        <w:pStyle w:val="Bezmezer"/>
        <w:rPr>
          <w:rFonts w:ascii="Cambria" w:hAnsi="Cambria"/>
          <w:b/>
          <w:i/>
          <w:color w:val="00B0F0"/>
        </w:rPr>
      </w:pPr>
    </w:p>
    <w:p w:rsidR="008C00C9" w:rsidRPr="001B0B30" w:rsidRDefault="008C00C9" w:rsidP="008C00C9">
      <w:pPr>
        <w:pStyle w:val="Bezmezer"/>
        <w:rPr>
          <w:rFonts w:ascii="Cambria" w:hAnsi="Cambria"/>
          <w:b/>
          <w:i/>
          <w:color w:val="00B0F0"/>
        </w:rPr>
      </w:pPr>
    </w:p>
    <w:p w:rsidR="001133DA" w:rsidRPr="008C00C9" w:rsidRDefault="001133DA" w:rsidP="00D41ACF">
      <w:pPr>
        <w:pStyle w:val="Bezmezer"/>
        <w:rPr>
          <w:rFonts w:ascii="Cambria" w:hAnsi="Cambria"/>
          <w:sz w:val="20"/>
          <w:szCs w:val="20"/>
        </w:rPr>
      </w:pPr>
    </w:p>
    <w:p w:rsidR="009358EE" w:rsidRPr="00F61F65" w:rsidRDefault="00E701C5" w:rsidP="00D41ACF">
      <w:pPr>
        <w:pStyle w:val="Bezmezer"/>
        <w:rPr>
          <w:rFonts w:ascii="Cambria" w:hAnsi="Cambria"/>
          <w:i/>
          <w:sz w:val="20"/>
          <w:szCs w:val="20"/>
        </w:rPr>
      </w:pPr>
      <w:r w:rsidRPr="00F61F65">
        <w:rPr>
          <w:rFonts w:ascii="Cambria" w:hAnsi="Cambria"/>
          <w:i/>
          <w:sz w:val="20"/>
          <w:szCs w:val="20"/>
          <w:lang w:val="es-ES"/>
        </w:rPr>
        <w:t>Adaptado de:</w:t>
      </w:r>
      <w:r w:rsidR="00851590" w:rsidRPr="00F61F65">
        <w:rPr>
          <w:rFonts w:ascii="Cambria" w:hAnsi="Cambria"/>
          <w:i/>
          <w:sz w:val="20"/>
          <w:szCs w:val="20"/>
          <w:lang w:val="es-ES"/>
        </w:rPr>
        <w:t xml:space="preserve"> </w:t>
      </w:r>
      <w:r w:rsidR="00A66D3C" w:rsidRPr="00F61F65">
        <w:rPr>
          <w:rFonts w:ascii="Cambria" w:hAnsi="Cambria"/>
          <w:sz w:val="20"/>
          <w:szCs w:val="20"/>
          <w:lang w:val="es-ES"/>
        </w:rPr>
        <w:t xml:space="preserve">Ferrer Peñaranda C. et al.: </w:t>
      </w:r>
      <w:r w:rsidR="00A66D3C" w:rsidRPr="00F61F65">
        <w:rPr>
          <w:rFonts w:ascii="Cambria" w:hAnsi="Cambria"/>
          <w:i/>
          <w:sz w:val="20"/>
          <w:szCs w:val="20"/>
          <w:lang w:val="es-ES"/>
        </w:rPr>
        <w:t>¡Habla y opina!</w:t>
      </w:r>
      <w:r w:rsidR="00A66D3C" w:rsidRPr="00F61F65">
        <w:rPr>
          <w:rFonts w:ascii="Cambria" w:hAnsi="Cambria"/>
          <w:sz w:val="20"/>
          <w:szCs w:val="20"/>
          <w:lang w:val="es-ES"/>
        </w:rPr>
        <w:t>, Edika, Brno, 2014.</w:t>
      </w:r>
      <w:r w:rsidR="00A66D3C" w:rsidRPr="00F61F65">
        <w:rPr>
          <w:rFonts w:ascii="Cambria" w:hAnsi="Cambria"/>
          <w:sz w:val="20"/>
          <w:szCs w:val="20"/>
          <w:lang w:val="es-ES"/>
        </w:rPr>
        <w:br/>
      </w:r>
      <w:hyperlink r:id="rId20" w:history="1">
        <w:r w:rsidR="009358EE" w:rsidRPr="00F61F65">
          <w:rPr>
            <w:rStyle w:val="Hypertextovodkaz"/>
            <w:rFonts w:ascii="Cambria" w:hAnsi="Cambria"/>
            <w:b/>
            <w:i/>
            <w:sz w:val="20"/>
            <w:szCs w:val="20"/>
          </w:rPr>
          <w:t>https://prezi.com/7xwzpputc8zr/division-de-la-bioetica/</w:t>
        </w:r>
      </w:hyperlink>
    </w:p>
    <w:p w:rsidR="00E701C5" w:rsidRPr="00F61F65" w:rsidRDefault="00862C51" w:rsidP="00E701C5">
      <w:pPr>
        <w:pStyle w:val="Bezmezer"/>
        <w:rPr>
          <w:rFonts w:ascii="Cambria" w:hAnsi="Cambria"/>
          <w:b/>
          <w:i/>
          <w:sz w:val="20"/>
          <w:szCs w:val="20"/>
        </w:rPr>
      </w:pPr>
      <w:hyperlink r:id="rId21" w:history="1">
        <w:r w:rsidR="009358EE" w:rsidRPr="00F61F65">
          <w:rPr>
            <w:rStyle w:val="Hypertextovodkaz"/>
            <w:rFonts w:ascii="Cambria" w:hAnsi="Cambria"/>
            <w:b/>
            <w:i/>
            <w:sz w:val="20"/>
            <w:szCs w:val="20"/>
          </w:rPr>
          <w:t>https://es.wikipedia.org/wiki/Bio%C3%A9tica</w:t>
        </w:r>
      </w:hyperlink>
      <w:r w:rsidR="00E701C5" w:rsidRPr="00F61F65">
        <w:rPr>
          <w:rFonts w:ascii="Cambria" w:hAnsi="Cambria"/>
          <w:b/>
          <w:i/>
          <w:sz w:val="20"/>
          <w:szCs w:val="20"/>
        </w:rPr>
        <w:br/>
      </w:r>
      <w:hyperlink r:id="rId22" w:history="1">
        <w:r w:rsidR="00A66D3C" w:rsidRPr="00F61F65">
          <w:rPr>
            <w:rStyle w:val="Hypertextovodkaz"/>
            <w:rFonts w:ascii="Cambria" w:hAnsi="Cambria"/>
            <w:b/>
            <w:i/>
            <w:sz w:val="20"/>
            <w:szCs w:val="20"/>
          </w:rPr>
          <w:t>http://www.wordreference.com/</w:t>
        </w:r>
      </w:hyperlink>
      <w:r w:rsidR="00232844">
        <w:rPr>
          <w:rStyle w:val="Hypertextovodkaz"/>
          <w:rFonts w:ascii="Cambria" w:hAnsi="Cambria"/>
          <w:b/>
          <w:i/>
          <w:sz w:val="20"/>
          <w:szCs w:val="20"/>
        </w:rPr>
        <w:br/>
      </w:r>
      <w:r w:rsidR="00232844" w:rsidRPr="00232844">
        <w:rPr>
          <w:rStyle w:val="Hypertextovodkaz"/>
          <w:rFonts w:ascii="Cambria" w:hAnsi="Cambria"/>
          <w:b/>
          <w:i/>
          <w:sz w:val="20"/>
          <w:szCs w:val="20"/>
        </w:rPr>
        <w:t>https://es.wikipedia.org/wiki/Mar_adentro</w:t>
      </w:r>
    </w:p>
    <w:p w:rsidR="00A66D3C" w:rsidRPr="00F61F65" w:rsidRDefault="00A66D3C" w:rsidP="00E701C5">
      <w:pPr>
        <w:pStyle w:val="Bezmezer"/>
        <w:rPr>
          <w:rFonts w:ascii="Cambria" w:hAnsi="Cambria"/>
          <w:b/>
          <w:i/>
          <w:sz w:val="20"/>
          <w:szCs w:val="20"/>
        </w:rPr>
      </w:pPr>
    </w:p>
    <w:p w:rsidR="009358EE" w:rsidRPr="00F61F65" w:rsidRDefault="009358EE" w:rsidP="00D41ACF">
      <w:pPr>
        <w:pStyle w:val="Bezmezer"/>
        <w:rPr>
          <w:rFonts w:ascii="Cambria" w:hAnsi="Cambria"/>
          <w:b/>
          <w:i/>
          <w:sz w:val="20"/>
          <w:szCs w:val="20"/>
        </w:rPr>
      </w:pPr>
    </w:p>
    <w:sectPr w:rsidR="009358EE" w:rsidRPr="00F61F65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1F" w:rsidRDefault="00AA151F" w:rsidP="00AA151F">
      <w:pPr>
        <w:spacing w:after="0" w:line="240" w:lineRule="auto"/>
      </w:pPr>
      <w:r>
        <w:separator/>
      </w:r>
    </w:p>
  </w:endnote>
  <w:end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AA151F" w:rsidRDefault="00AA15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51">
          <w:rPr>
            <w:noProof/>
          </w:rPr>
          <w:t>1</w:t>
        </w:r>
        <w:r>
          <w:fldChar w:fldCharType="end"/>
        </w:r>
      </w:p>
    </w:sdtContent>
  </w:sdt>
  <w:p w:rsidR="00AA151F" w:rsidRDefault="00AA15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1F" w:rsidRDefault="00AA151F" w:rsidP="00AA151F">
      <w:pPr>
        <w:spacing w:after="0" w:line="240" w:lineRule="auto"/>
      </w:pPr>
      <w:r>
        <w:separator/>
      </w:r>
    </w:p>
  </w:footnote>
  <w:footnote w:type="continuationSeparator" w:id="0">
    <w:p w:rsidR="00AA151F" w:rsidRDefault="00AA151F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5F" w:rsidRDefault="00695E5F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A0E3BD3" wp14:editId="4F19D8BB">
          <wp:extent cx="469265" cy="323215"/>
          <wp:effectExtent l="0" t="0" r="6985" b="63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</w:rPr>
      <w:t>Centrum jazykového vzdělávání MU</w:t>
    </w:r>
  </w:p>
  <w:p w:rsidR="00CD076C" w:rsidRDefault="00CD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0A"/>
    <w:rsid w:val="0000053C"/>
    <w:rsid w:val="0004597D"/>
    <w:rsid w:val="00076859"/>
    <w:rsid w:val="00083ED3"/>
    <w:rsid w:val="000D0FDE"/>
    <w:rsid w:val="000D25FA"/>
    <w:rsid w:val="000D7851"/>
    <w:rsid w:val="000E5BB7"/>
    <w:rsid w:val="000F5D9B"/>
    <w:rsid w:val="000F7430"/>
    <w:rsid w:val="0010752A"/>
    <w:rsid w:val="001133DA"/>
    <w:rsid w:val="00132259"/>
    <w:rsid w:val="00140811"/>
    <w:rsid w:val="00143290"/>
    <w:rsid w:val="001B0B30"/>
    <w:rsid w:val="001B74A7"/>
    <w:rsid w:val="001C6A95"/>
    <w:rsid w:val="001C7EB7"/>
    <w:rsid w:val="001D190D"/>
    <w:rsid w:val="001F4722"/>
    <w:rsid w:val="00212F31"/>
    <w:rsid w:val="00232844"/>
    <w:rsid w:val="002821C6"/>
    <w:rsid w:val="002A7AE6"/>
    <w:rsid w:val="002B3002"/>
    <w:rsid w:val="002B38B9"/>
    <w:rsid w:val="002B4854"/>
    <w:rsid w:val="002E3CBF"/>
    <w:rsid w:val="002F4BFA"/>
    <w:rsid w:val="003044F5"/>
    <w:rsid w:val="0032262B"/>
    <w:rsid w:val="00337C20"/>
    <w:rsid w:val="00342B6E"/>
    <w:rsid w:val="00343E70"/>
    <w:rsid w:val="00346535"/>
    <w:rsid w:val="00353840"/>
    <w:rsid w:val="00371A46"/>
    <w:rsid w:val="00380FDC"/>
    <w:rsid w:val="00382620"/>
    <w:rsid w:val="00383609"/>
    <w:rsid w:val="003A24C4"/>
    <w:rsid w:val="003B1BD4"/>
    <w:rsid w:val="003C69C2"/>
    <w:rsid w:val="003D3CF1"/>
    <w:rsid w:val="00424D29"/>
    <w:rsid w:val="004428E6"/>
    <w:rsid w:val="00443CC4"/>
    <w:rsid w:val="00445961"/>
    <w:rsid w:val="00462579"/>
    <w:rsid w:val="0046386B"/>
    <w:rsid w:val="004D28E3"/>
    <w:rsid w:val="004E1A0B"/>
    <w:rsid w:val="00515432"/>
    <w:rsid w:val="00521F17"/>
    <w:rsid w:val="00540456"/>
    <w:rsid w:val="00574A33"/>
    <w:rsid w:val="00587F36"/>
    <w:rsid w:val="005953C2"/>
    <w:rsid w:val="005963A5"/>
    <w:rsid w:val="005A6746"/>
    <w:rsid w:val="005C53C6"/>
    <w:rsid w:val="00600DC0"/>
    <w:rsid w:val="0063107B"/>
    <w:rsid w:val="006336BA"/>
    <w:rsid w:val="00634636"/>
    <w:rsid w:val="00642E8D"/>
    <w:rsid w:val="00646600"/>
    <w:rsid w:val="006524C9"/>
    <w:rsid w:val="00662C2B"/>
    <w:rsid w:val="006708A0"/>
    <w:rsid w:val="0067571F"/>
    <w:rsid w:val="00675CB0"/>
    <w:rsid w:val="006763E9"/>
    <w:rsid w:val="00684175"/>
    <w:rsid w:val="00695E5F"/>
    <w:rsid w:val="006A52C7"/>
    <w:rsid w:val="006B48A3"/>
    <w:rsid w:val="006D351C"/>
    <w:rsid w:val="006E7697"/>
    <w:rsid w:val="006F13B1"/>
    <w:rsid w:val="006F339D"/>
    <w:rsid w:val="0070391F"/>
    <w:rsid w:val="00704B33"/>
    <w:rsid w:val="00711A01"/>
    <w:rsid w:val="007271FF"/>
    <w:rsid w:val="00736333"/>
    <w:rsid w:val="0074062A"/>
    <w:rsid w:val="00740637"/>
    <w:rsid w:val="007469BD"/>
    <w:rsid w:val="00756E46"/>
    <w:rsid w:val="0076381E"/>
    <w:rsid w:val="007A2029"/>
    <w:rsid w:val="007C2321"/>
    <w:rsid w:val="007D153F"/>
    <w:rsid w:val="007E799F"/>
    <w:rsid w:val="007F30ED"/>
    <w:rsid w:val="007F388E"/>
    <w:rsid w:val="00803434"/>
    <w:rsid w:val="00847BD5"/>
    <w:rsid w:val="00850017"/>
    <w:rsid w:val="00851590"/>
    <w:rsid w:val="00862C51"/>
    <w:rsid w:val="00872F11"/>
    <w:rsid w:val="008C00C9"/>
    <w:rsid w:val="008C7A50"/>
    <w:rsid w:val="008D500A"/>
    <w:rsid w:val="008D7637"/>
    <w:rsid w:val="008E4E2B"/>
    <w:rsid w:val="00900347"/>
    <w:rsid w:val="0091202D"/>
    <w:rsid w:val="00916E92"/>
    <w:rsid w:val="00934463"/>
    <w:rsid w:val="009347C2"/>
    <w:rsid w:val="009358EE"/>
    <w:rsid w:val="009870E6"/>
    <w:rsid w:val="00991CE8"/>
    <w:rsid w:val="009B4A25"/>
    <w:rsid w:val="009F5279"/>
    <w:rsid w:val="00A22938"/>
    <w:rsid w:val="00A249EF"/>
    <w:rsid w:val="00A27118"/>
    <w:rsid w:val="00A278B6"/>
    <w:rsid w:val="00A33345"/>
    <w:rsid w:val="00A36EAF"/>
    <w:rsid w:val="00A60D00"/>
    <w:rsid w:val="00A66D3C"/>
    <w:rsid w:val="00A72E57"/>
    <w:rsid w:val="00A774F5"/>
    <w:rsid w:val="00A77978"/>
    <w:rsid w:val="00AA0F9B"/>
    <w:rsid w:val="00AA151F"/>
    <w:rsid w:val="00AA4589"/>
    <w:rsid w:val="00AD51F2"/>
    <w:rsid w:val="00AE609F"/>
    <w:rsid w:val="00AF2FFB"/>
    <w:rsid w:val="00B070E4"/>
    <w:rsid w:val="00B11FEE"/>
    <w:rsid w:val="00B224BA"/>
    <w:rsid w:val="00B34D07"/>
    <w:rsid w:val="00B67022"/>
    <w:rsid w:val="00B70DF2"/>
    <w:rsid w:val="00B82745"/>
    <w:rsid w:val="00B86ED2"/>
    <w:rsid w:val="00BC2FC3"/>
    <w:rsid w:val="00C238E4"/>
    <w:rsid w:val="00C43075"/>
    <w:rsid w:val="00C83C4E"/>
    <w:rsid w:val="00C971C4"/>
    <w:rsid w:val="00CB1EFC"/>
    <w:rsid w:val="00CC35CC"/>
    <w:rsid w:val="00CD076C"/>
    <w:rsid w:val="00D00323"/>
    <w:rsid w:val="00D23738"/>
    <w:rsid w:val="00D25674"/>
    <w:rsid w:val="00D41ACF"/>
    <w:rsid w:val="00D54743"/>
    <w:rsid w:val="00D62B1D"/>
    <w:rsid w:val="00D735D7"/>
    <w:rsid w:val="00D766B0"/>
    <w:rsid w:val="00D813CF"/>
    <w:rsid w:val="00D8150A"/>
    <w:rsid w:val="00D975A3"/>
    <w:rsid w:val="00DA6336"/>
    <w:rsid w:val="00DB4F9B"/>
    <w:rsid w:val="00DE196F"/>
    <w:rsid w:val="00E31398"/>
    <w:rsid w:val="00E372F4"/>
    <w:rsid w:val="00E4054D"/>
    <w:rsid w:val="00E5608E"/>
    <w:rsid w:val="00E701C5"/>
    <w:rsid w:val="00EF1052"/>
    <w:rsid w:val="00EF2D9B"/>
    <w:rsid w:val="00F01141"/>
    <w:rsid w:val="00F42E9A"/>
    <w:rsid w:val="00F50E94"/>
    <w:rsid w:val="00F55272"/>
    <w:rsid w:val="00F61F65"/>
    <w:rsid w:val="00F738F6"/>
    <w:rsid w:val="00F819FD"/>
    <w:rsid w:val="00F83BAC"/>
    <w:rsid w:val="00F9393B"/>
    <w:rsid w:val="00FA4782"/>
    <w:rsid w:val="00FB2059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C673"/>
  <w15:docId w15:val="{04C90764-17CB-4C17-9967-18CB0A63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6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4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21C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3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s.wikipedia.org/wiki/Cine_de_Espa%C3%B1a" TargetMode="External"/><Relationship Id="rId18" Type="http://schemas.openxmlformats.org/officeDocument/2006/relationships/hyperlink" Target="https://www.youtube.com/watch?v=PxXb_YZ-CQ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Bio%C3%A9tica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s.wikipedia.org/wiki/Tetrapl%C3%A9jico" TargetMode="External"/><Relationship Id="rId17" Type="http://schemas.openxmlformats.org/officeDocument/2006/relationships/hyperlink" Target="https://es.wikipedia.org/wiki/%C3%93scar_a_la_mejor_pel%C3%ADcula_de_habla_no_ingle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lejandro_Amen%C3%A1bar" TargetMode="External"/><Relationship Id="rId20" Type="http://schemas.openxmlformats.org/officeDocument/2006/relationships/hyperlink" Target="https://prezi.com/7xwzpputc8zr/division-de-la-bioetic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Ram%C3%B3n_Sampedr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Cine_dram%C3%A1tic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Eutanasia" TargetMode="External"/><Relationship Id="rId19" Type="http://schemas.openxmlformats.org/officeDocument/2006/relationships/hyperlink" Target="https://www.youtube.com/watch?v=KbI3Svi5iVk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erecho_a_morir" TargetMode="External"/><Relationship Id="rId14" Type="http://schemas.openxmlformats.org/officeDocument/2006/relationships/hyperlink" Target="https://es.wikipedia.org/wiki/Cine_biogr%C3%A1fico" TargetMode="External"/><Relationship Id="rId22" Type="http://schemas.openxmlformats.org/officeDocument/2006/relationships/hyperlink" Target="http://www.wordreferenc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80DC-3305-47D3-995B-ACCEEB03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6</cp:revision>
  <cp:lastPrinted>2016-10-10T08:25:00Z</cp:lastPrinted>
  <dcterms:created xsi:type="dcterms:W3CDTF">2021-04-07T06:41:00Z</dcterms:created>
  <dcterms:modified xsi:type="dcterms:W3CDTF">2021-04-07T06:45:00Z</dcterms:modified>
</cp:coreProperties>
</file>