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69" w:rsidRPr="000E06C4" w:rsidRDefault="004E69E8" w:rsidP="004E69E8">
      <w:pPr>
        <w:jc w:val="center"/>
        <w:rPr>
          <w:b/>
          <w:bCs/>
          <w:sz w:val="24"/>
          <w:szCs w:val="24"/>
          <w:lang w:val="cs-CZ"/>
        </w:rPr>
      </w:pPr>
      <w:r w:rsidRPr="000E06C4">
        <w:rPr>
          <w:b/>
          <w:bCs/>
          <w:sz w:val="24"/>
          <w:szCs w:val="24"/>
          <w:lang w:val="cs-CZ"/>
        </w:rPr>
        <w:t>Kontroverze a aféry kolem obrazů, soch a fotografií: od středověku po současnost</w:t>
      </w:r>
    </w:p>
    <w:p w:rsidR="004E69E8" w:rsidRPr="000E06C4" w:rsidRDefault="000E06C4" w:rsidP="000E06C4">
      <w:pPr>
        <w:jc w:val="center"/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T</w:t>
      </w:r>
      <w:r w:rsidR="004E69E8" w:rsidRPr="000E06C4">
        <w:rPr>
          <w:sz w:val="24"/>
          <w:szCs w:val="24"/>
          <w:lang w:val="cs-CZ"/>
        </w:rPr>
        <w:t>émata</w:t>
      </w:r>
      <w:r w:rsidRPr="000E06C4">
        <w:rPr>
          <w:sz w:val="24"/>
          <w:szCs w:val="24"/>
          <w:lang w:val="cs-CZ"/>
        </w:rPr>
        <w:t xml:space="preserve"> (+ další, která si sami naleznete)</w:t>
      </w:r>
    </w:p>
    <w:p w:rsidR="004E69E8" w:rsidRPr="000E06C4" w:rsidRDefault="004E69E8">
      <w:pPr>
        <w:rPr>
          <w:sz w:val="24"/>
          <w:szCs w:val="24"/>
          <w:lang w:val="cs-CZ"/>
        </w:rPr>
      </w:pP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Salón odmítnutých 1863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Eduard Manet, Olympia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Gustav </w:t>
      </w:r>
      <w:proofErr w:type="spellStart"/>
      <w:r w:rsidRPr="000E06C4">
        <w:rPr>
          <w:sz w:val="24"/>
          <w:szCs w:val="24"/>
          <w:lang w:val="cs-CZ"/>
        </w:rPr>
        <w:t>Courbet</w:t>
      </w:r>
      <w:proofErr w:type="spellEnd"/>
      <w:r w:rsidRPr="000E06C4">
        <w:rPr>
          <w:sz w:val="24"/>
          <w:szCs w:val="24"/>
          <w:lang w:val="cs-CZ"/>
        </w:rPr>
        <w:t>, Počátek světa</w:t>
      </w:r>
    </w:p>
    <w:p w:rsidR="004E69E8" w:rsidRPr="000E06C4" w:rsidRDefault="004E69E8">
      <w:pPr>
        <w:rPr>
          <w:sz w:val="24"/>
          <w:szCs w:val="24"/>
          <w:lang w:val="cs-CZ"/>
        </w:rPr>
      </w:pPr>
      <w:proofErr w:type="spellStart"/>
      <w:r w:rsidRPr="000E06C4">
        <w:rPr>
          <w:sz w:val="24"/>
          <w:szCs w:val="24"/>
          <w:lang w:val="cs-CZ"/>
        </w:rPr>
        <w:t>Dorgeles</w:t>
      </w:r>
      <w:proofErr w:type="spellEnd"/>
      <w:r w:rsidRPr="000E06C4">
        <w:rPr>
          <w:sz w:val="24"/>
          <w:szCs w:val="24"/>
          <w:lang w:val="cs-CZ"/>
        </w:rPr>
        <w:t xml:space="preserve"> a „oslí obraz“ 1910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Pražské ozvuky oslího obrazu: Kubišta-Ullmann 1911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Útok na </w:t>
      </w:r>
      <w:proofErr w:type="spellStart"/>
      <w:r w:rsidRPr="000E06C4">
        <w:rPr>
          <w:sz w:val="24"/>
          <w:szCs w:val="24"/>
          <w:lang w:val="cs-CZ"/>
        </w:rPr>
        <w:t>Velasquezovu</w:t>
      </w:r>
      <w:proofErr w:type="spellEnd"/>
      <w:r w:rsidRPr="000E06C4">
        <w:rPr>
          <w:sz w:val="24"/>
          <w:szCs w:val="24"/>
          <w:lang w:val="cs-CZ"/>
        </w:rPr>
        <w:t xml:space="preserve"> Venuši 1914</w:t>
      </w:r>
    </w:p>
    <w:p w:rsidR="000E06C4" w:rsidRPr="000E06C4" w:rsidRDefault="000E06C4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Marcel </w:t>
      </w:r>
      <w:proofErr w:type="spellStart"/>
      <w:r w:rsidRPr="000E06C4">
        <w:rPr>
          <w:sz w:val="24"/>
          <w:szCs w:val="24"/>
          <w:lang w:val="cs-CZ"/>
        </w:rPr>
        <w:t>Duchamp</w:t>
      </w:r>
      <w:proofErr w:type="spellEnd"/>
      <w:r w:rsidRPr="000E06C4">
        <w:rPr>
          <w:sz w:val="24"/>
          <w:szCs w:val="24"/>
          <w:lang w:val="cs-CZ"/>
        </w:rPr>
        <w:t>, Pisoár 1917</w:t>
      </w:r>
    </w:p>
    <w:p w:rsidR="000E06C4" w:rsidRPr="000E06C4" w:rsidRDefault="000E06C4" w:rsidP="000E06C4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Polemika o stalinském umění v Praze 1947</w:t>
      </w:r>
    </w:p>
    <w:p w:rsidR="000E06C4" w:rsidRPr="000E06C4" w:rsidRDefault="000E06C4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Robert Capa, Padající voják 1994 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Richard </w:t>
      </w:r>
      <w:proofErr w:type="spellStart"/>
      <w:r w:rsidRPr="000E06C4">
        <w:rPr>
          <w:sz w:val="24"/>
          <w:szCs w:val="24"/>
          <w:lang w:val="cs-CZ"/>
        </w:rPr>
        <w:t>Serra</w:t>
      </w:r>
      <w:proofErr w:type="spellEnd"/>
      <w:r w:rsidRPr="000E06C4">
        <w:rPr>
          <w:sz w:val="24"/>
          <w:szCs w:val="24"/>
          <w:lang w:val="cs-CZ"/>
        </w:rPr>
        <w:t xml:space="preserve"> a jeho </w:t>
      </w:r>
      <w:proofErr w:type="spellStart"/>
      <w:r w:rsidRPr="000E06C4">
        <w:rPr>
          <w:sz w:val="24"/>
          <w:szCs w:val="24"/>
          <w:lang w:val="cs-CZ"/>
        </w:rPr>
        <w:t>Tilted</w:t>
      </w:r>
      <w:proofErr w:type="spellEnd"/>
      <w:r w:rsidRPr="000E06C4">
        <w:rPr>
          <w:sz w:val="24"/>
          <w:szCs w:val="24"/>
          <w:lang w:val="cs-CZ"/>
        </w:rPr>
        <w:t xml:space="preserve"> </w:t>
      </w:r>
      <w:proofErr w:type="spellStart"/>
      <w:r w:rsidRPr="000E06C4">
        <w:rPr>
          <w:sz w:val="24"/>
          <w:szCs w:val="24"/>
          <w:lang w:val="cs-CZ"/>
        </w:rPr>
        <w:t>Arc</w:t>
      </w:r>
      <w:proofErr w:type="spellEnd"/>
    </w:p>
    <w:p w:rsidR="004E69E8" w:rsidRPr="000E06C4" w:rsidRDefault="004E69E8">
      <w:pPr>
        <w:rPr>
          <w:sz w:val="24"/>
          <w:szCs w:val="24"/>
          <w:lang w:val="cs-CZ"/>
        </w:rPr>
      </w:pPr>
      <w:proofErr w:type="spellStart"/>
      <w:r w:rsidRPr="000E06C4">
        <w:rPr>
          <w:sz w:val="24"/>
          <w:szCs w:val="24"/>
          <w:lang w:val="cs-CZ"/>
        </w:rPr>
        <w:t>Maurizio</w:t>
      </w:r>
      <w:proofErr w:type="spellEnd"/>
      <w:r w:rsidRPr="000E06C4">
        <w:rPr>
          <w:sz w:val="24"/>
          <w:szCs w:val="24"/>
          <w:lang w:val="cs-CZ"/>
        </w:rPr>
        <w:t xml:space="preserve"> </w:t>
      </w:r>
      <w:proofErr w:type="spellStart"/>
      <w:r w:rsidRPr="000E06C4">
        <w:rPr>
          <w:sz w:val="24"/>
          <w:szCs w:val="24"/>
          <w:lang w:val="cs-CZ"/>
        </w:rPr>
        <w:t>Cattelan</w:t>
      </w:r>
      <w:proofErr w:type="spellEnd"/>
      <w:r w:rsidRPr="000E06C4">
        <w:rPr>
          <w:sz w:val="24"/>
          <w:szCs w:val="24"/>
          <w:lang w:val="cs-CZ"/>
        </w:rPr>
        <w:t xml:space="preserve">, 9 hodina – výstava v Galerii </w:t>
      </w:r>
      <w:proofErr w:type="spellStart"/>
      <w:r w:rsidRPr="000E06C4">
        <w:rPr>
          <w:sz w:val="24"/>
          <w:szCs w:val="24"/>
          <w:lang w:val="cs-CZ"/>
        </w:rPr>
        <w:t>Zacheta</w:t>
      </w:r>
      <w:proofErr w:type="spellEnd"/>
      <w:r w:rsidRPr="000E06C4">
        <w:rPr>
          <w:sz w:val="24"/>
          <w:szCs w:val="24"/>
          <w:lang w:val="cs-CZ"/>
        </w:rPr>
        <w:t xml:space="preserve"> ve Varšavě 1999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Andres </w:t>
      </w:r>
      <w:proofErr w:type="spellStart"/>
      <w:r w:rsidRPr="000E06C4">
        <w:rPr>
          <w:sz w:val="24"/>
          <w:szCs w:val="24"/>
          <w:lang w:val="cs-CZ"/>
        </w:rPr>
        <w:t>Serrano</w:t>
      </w:r>
      <w:proofErr w:type="spellEnd"/>
      <w:r w:rsidRPr="000E06C4">
        <w:rPr>
          <w:sz w:val="24"/>
          <w:szCs w:val="24"/>
          <w:lang w:val="cs-CZ"/>
        </w:rPr>
        <w:t xml:space="preserve">, </w:t>
      </w:r>
      <w:proofErr w:type="spellStart"/>
      <w:r w:rsidRPr="000E06C4">
        <w:rPr>
          <w:sz w:val="24"/>
          <w:szCs w:val="24"/>
          <w:lang w:val="cs-CZ"/>
        </w:rPr>
        <w:t>Piss</w:t>
      </w:r>
      <w:proofErr w:type="spellEnd"/>
      <w:r w:rsidRPr="000E06C4">
        <w:rPr>
          <w:sz w:val="24"/>
          <w:szCs w:val="24"/>
          <w:lang w:val="cs-CZ"/>
        </w:rPr>
        <w:t xml:space="preserve"> Christ 1987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Památník obětem Holocaustu v Berlíně 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Kevin Carter, Sup a dívka 1994</w:t>
      </w:r>
    </w:p>
    <w:p w:rsidR="000E06C4" w:rsidRPr="000E06C4" w:rsidRDefault="000E06C4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>Zbigniew Libera, Koncentrační tábor z lega 1996</w:t>
      </w:r>
      <w:bookmarkStart w:id="0" w:name="_GoBack"/>
      <w:bookmarkEnd w:id="0"/>
    </w:p>
    <w:p w:rsidR="004E69E8" w:rsidRPr="000E06C4" w:rsidRDefault="004E69E8">
      <w:pPr>
        <w:rPr>
          <w:sz w:val="24"/>
          <w:szCs w:val="24"/>
          <w:lang w:val="cs-CZ"/>
        </w:rPr>
      </w:pPr>
      <w:proofErr w:type="spellStart"/>
      <w:r w:rsidRPr="000E06C4">
        <w:rPr>
          <w:sz w:val="24"/>
          <w:szCs w:val="24"/>
          <w:lang w:val="cs-CZ"/>
        </w:rPr>
        <w:t>Tracey</w:t>
      </w:r>
      <w:proofErr w:type="spellEnd"/>
      <w:r w:rsidRPr="000E06C4">
        <w:rPr>
          <w:sz w:val="24"/>
          <w:szCs w:val="24"/>
          <w:lang w:val="cs-CZ"/>
        </w:rPr>
        <w:t xml:space="preserve"> Emin, My </w:t>
      </w:r>
      <w:proofErr w:type="spellStart"/>
      <w:r w:rsidRPr="000E06C4">
        <w:rPr>
          <w:sz w:val="24"/>
          <w:szCs w:val="24"/>
          <w:lang w:val="cs-CZ"/>
        </w:rPr>
        <w:t>Bed</w:t>
      </w:r>
      <w:proofErr w:type="spellEnd"/>
      <w:r w:rsidRPr="000E06C4">
        <w:rPr>
          <w:sz w:val="24"/>
          <w:szCs w:val="24"/>
          <w:lang w:val="cs-CZ"/>
        </w:rPr>
        <w:t xml:space="preserve"> 1998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Robert </w:t>
      </w:r>
      <w:proofErr w:type="spellStart"/>
      <w:r w:rsidRPr="000E06C4">
        <w:rPr>
          <w:sz w:val="24"/>
          <w:szCs w:val="24"/>
          <w:lang w:val="cs-CZ"/>
        </w:rPr>
        <w:t>Mapplethorpe</w:t>
      </w:r>
      <w:proofErr w:type="spellEnd"/>
      <w:r w:rsidRPr="000E06C4">
        <w:rPr>
          <w:sz w:val="24"/>
          <w:szCs w:val="24"/>
          <w:lang w:val="cs-CZ"/>
        </w:rPr>
        <w:t xml:space="preserve"> a jeho výstava </w:t>
      </w:r>
      <w:proofErr w:type="spellStart"/>
      <w:r w:rsidRPr="000E06C4">
        <w:rPr>
          <w:sz w:val="24"/>
          <w:szCs w:val="24"/>
          <w:lang w:val="cs-CZ"/>
        </w:rPr>
        <w:t>Perfect</w:t>
      </w:r>
      <w:proofErr w:type="spellEnd"/>
      <w:r w:rsidRPr="000E06C4">
        <w:rPr>
          <w:sz w:val="24"/>
          <w:szCs w:val="24"/>
          <w:lang w:val="cs-CZ"/>
        </w:rPr>
        <w:t xml:space="preserve"> Moment 1989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Paul </w:t>
      </w:r>
      <w:proofErr w:type="spellStart"/>
      <w:r w:rsidRPr="000E06C4">
        <w:rPr>
          <w:sz w:val="24"/>
          <w:szCs w:val="24"/>
          <w:lang w:val="cs-CZ"/>
        </w:rPr>
        <w:t>McCarthy</w:t>
      </w:r>
      <w:proofErr w:type="spellEnd"/>
      <w:r w:rsidRPr="000E06C4">
        <w:rPr>
          <w:sz w:val="24"/>
          <w:szCs w:val="24"/>
          <w:lang w:val="cs-CZ"/>
        </w:rPr>
        <w:t xml:space="preserve">, </w:t>
      </w:r>
      <w:proofErr w:type="spellStart"/>
      <w:r w:rsidRPr="000E06C4">
        <w:rPr>
          <w:sz w:val="24"/>
          <w:szCs w:val="24"/>
          <w:lang w:val="cs-CZ"/>
        </w:rPr>
        <w:t>Tree</w:t>
      </w:r>
      <w:proofErr w:type="spellEnd"/>
      <w:r w:rsidRPr="000E06C4">
        <w:rPr>
          <w:sz w:val="24"/>
          <w:szCs w:val="24"/>
          <w:lang w:val="cs-CZ"/>
        </w:rPr>
        <w:t xml:space="preserve"> 2014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Peter Kalmus a busta </w:t>
      </w:r>
      <w:proofErr w:type="spellStart"/>
      <w:r w:rsidRPr="000E06C4">
        <w:rPr>
          <w:sz w:val="24"/>
          <w:szCs w:val="24"/>
          <w:lang w:val="cs-CZ"/>
        </w:rPr>
        <w:t>Vasial</w:t>
      </w:r>
      <w:proofErr w:type="spellEnd"/>
      <w:r w:rsidRPr="000E06C4">
        <w:rPr>
          <w:sz w:val="24"/>
          <w:szCs w:val="24"/>
          <w:lang w:val="cs-CZ"/>
        </w:rPr>
        <w:t xml:space="preserve"> </w:t>
      </w:r>
      <w:proofErr w:type="spellStart"/>
      <w:r w:rsidRPr="000E06C4">
        <w:rPr>
          <w:sz w:val="24"/>
          <w:szCs w:val="24"/>
          <w:lang w:val="cs-CZ"/>
        </w:rPr>
        <w:t>Bil´aka</w:t>
      </w:r>
      <w:proofErr w:type="spellEnd"/>
      <w:r w:rsidRPr="000E06C4">
        <w:rPr>
          <w:sz w:val="24"/>
          <w:szCs w:val="24"/>
          <w:lang w:val="cs-CZ"/>
        </w:rPr>
        <w:t xml:space="preserve"> v </w:t>
      </w:r>
      <w:proofErr w:type="spellStart"/>
      <w:r w:rsidRPr="000E06C4">
        <w:rPr>
          <w:sz w:val="24"/>
          <w:szCs w:val="24"/>
          <w:lang w:val="cs-CZ"/>
        </w:rPr>
        <w:t>Krajné</w:t>
      </w:r>
      <w:proofErr w:type="spellEnd"/>
      <w:r w:rsidRPr="000E06C4">
        <w:rPr>
          <w:sz w:val="24"/>
          <w:szCs w:val="24"/>
          <w:lang w:val="cs-CZ"/>
        </w:rPr>
        <w:t xml:space="preserve"> Bystré 2015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Dana </w:t>
      </w:r>
      <w:proofErr w:type="spellStart"/>
      <w:r w:rsidRPr="000E06C4">
        <w:rPr>
          <w:sz w:val="24"/>
          <w:szCs w:val="24"/>
          <w:lang w:val="cs-CZ"/>
        </w:rPr>
        <w:t>Schutz</w:t>
      </w:r>
      <w:proofErr w:type="spellEnd"/>
      <w:r w:rsidRPr="000E06C4">
        <w:rPr>
          <w:sz w:val="24"/>
          <w:szCs w:val="24"/>
          <w:lang w:val="cs-CZ"/>
        </w:rPr>
        <w:t xml:space="preserve">, Open </w:t>
      </w:r>
      <w:proofErr w:type="spellStart"/>
      <w:r w:rsidRPr="000E06C4">
        <w:rPr>
          <w:sz w:val="24"/>
          <w:szCs w:val="24"/>
          <w:lang w:val="cs-CZ"/>
        </w:rPr>
        <w:t>Casket</w:t>
      </w:r>
      <w:proofErr w:type="spellEnd"/>
      <w:r w:rsidRPr="000E06C4">
        <w:rPr>
          <w:sz w:val="24"/>
          <w:szCs w:val="24"/>
          <w:lang w:val="cs-CZ"/>
        </w:rPr>
        <w:t xml:space="preserve"> 2017</w:t>
      </w:r>
    </w:p>
    <w:p w:rsidR="004E69E8" w:rsidRPr="000E06C4" w:rsidRDefault="004E69E8">
      <w:pPr>
        <w:rPr>
          <w:sz w:val="24"/>
          <w:szCs w:val="24"/>
          <w:lang w:val="cs-CZ"/>
        </w:rPr>
      </w:pPr>
      <w:r w:rsidRPr="000E06C4">
        <w:rPr>
          <w:sz w:val="24"/>
          <w:szCs w:val="24"/>
          <w:lang w:val="cs-CZ"/>
        </w:rPr>
        <w:t xml:space="preserve">Philip </w:t>
      </w:r>
      <w:proofErr w:type="spellStart"/>
      <w:r w:rsidRPr="000E06C4">
        <w:rPr>
          <w:sz w:val="24"/>
          <w:szCs w:val="24"/>
          <w:lang w:val="cs-CZ"/>
        </w:rPr>
        <w:t>Guston</w:t>
      </w:r>
      <w:proofErr w:type="spellEnd"/>
      <w:r w:rsidRPr="000E06C4">
        <w:rPr>
          <w:sz w:val="24"/>
          <w:szCs w:val="24"/>
          <w:lang w:val="cs-CZ"/>
        </w:rPr>
        <w:t xml:space="preserve"> a odložení jeho retrospektivy 2020</w:t>
      </w:r>
    </w:p>
    <w:p w:rsidR="004E69E8" w:rsidRPr="000E06C4" w:rsidRDefault="004E69E8">
      <w:pPr>
        <w:rPr>
          <w:sz w:val="24"/>
          <w:szCs w:val="24"/>
          <w:lang w:val="cs-CZ"/>
        </w:rPr>
      </w:pPr>
    </w:p>
    <w:sectPr w:rsidR="004E69E8" w:rsidRPr="000E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E8"/>
    <w:rsid w:val="000E06C4"/>
    <w:rsid w:val="004E69E8"/>
    <w:rsid w:val="006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04DF"/>
  <w15:chartTrackingRefBased/>
  <w15:docId w15:val="{BE02A01D-A746-43ED-A508-68C8DF95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2021-02-25T11:31:00Z</dcterms:created>
  <dcterms:modified xsi:type="dcterms:W3CDTF">2021-02-25T12:10:00Z</dcterms:modified>
</cp:coreProperties>
</file>