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1D30" w14:textId="0F6AC51C" w:rsidR="00244C24" w:rsidRDefault="00244C24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                  Masarykova univerzita</w:t>
      </w:r>
    </w:p>
    <w:p w14:paraId="10F9AA05" w14:textId="5F274676" w:rsidR="00244C24" w:rsidRPr="00244C24" w:rsidRDefault="00244C24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                      </w:t>
      </w:r>
      <w:r w:rsidRPr="00244C24">
        <w:rPr>
          <w:rFonts w:asciiTheme="majorHAnsi" w:hAnsiTheme="majorHAnsi" w:cstheme="majorHAnsi"/>
          <w:sz w:val="32"/>
          <w:szCs w:val="32"/>
        </w:rPr>
        <w:t>Filozofická fakulta</w:t>
      </w:r>
    </w:p>
    <w:p w14:paraId="12E9C33D" w14:textId="6C92B60A" w:rsidR="00244C24" w:rsidRDefault="00244C2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                          </w:t>
      </w:r>
      <w:r w:rsidRPr="00244C24">
        <w:rPr>
          <w:rFonts w:asciiTheme="majorHAnsi" w:hAnsiTheme="majorHAnsi" w:cstheme="majorHAnsi"/>
          <w:sz w:val="24"/>
          <w:szCs w:val="24"/>
        </w:rPr>
        <w:t>Seminární práce</w:t>
      </w:r>
    </w:p>
    <w:p w14:paraId="535E833C" w14:textId="031E24D9" w:rsidR="00244C24" w:rsidRDefault="00244C2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  <w:r w:rsidR="00300B8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(revize textu </w:t>
      </w:r>
      <w:r w:rsidR="00300B88">
        <w:rPr>
          <w:rFonts w:asciiTheme="majorHAnsi" w:hAnsiTheme="majorHAnsi" w:cstheme="majorHAnsi"/>
          <w:sz w:val="24"/>
          <w:szCs w:val="24"/>
        </w:rPr>
        <w:t>v učebnici pro SŠ)</w:t>
      </w:r>
    </w:p>
    <w:p w14:paraId="34AE75F6" w14:textId="6B847328" w:rsidR="00AA0EF1" w:rsidRDefault="00AA0E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HIB031n</w:t>
      </w:r>
    </w:p>
    <w:p w14:paraId="5342AE3F" w14:textId="5758E9D3" w:rsidR="003970FA" w:rsidRDefault="003970F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Michal </w:t>
      </w:r>
      <w:proofErr w:type="spellStart"/>
      <w:r>
        <w:rPr>
          <w:rFonts w:asciiTheme="majorHAnsi" w:hAnsiTheme="majorHAnsi" w:cstheme="majorHAnsi"/>
          <w:sz w:val="24"/>
          <w:szCs w:val="24"/>
        </w:rPr>
        <w:t>Pijáček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499348</w:t>
      </w:r>
    </w:p>
    <w:p w14:paraId="43F76DD0" w14:textId="04CFF7CD" w:rsidR="00244C24" w:rsidRPr="00244C24" w:rsidRDefault="00244C2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</w:t>
      </w:r>
    </w:p>
    <w:p w14:paraId="1F73475E" w14:textId="77777777" w:rsidR="00244C24" w:rsidRDefault="00244C24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A77CE7F" w14:textId="2CF3C903" w:rsidR="006572C0" w:rsidRPr="00563F7A" w:rsidRDefault="006572C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563F7A">
        <w:rPr>
          <w:rFonts w:asciiTheme="majorHAnsi" w:hAnsiTheme="majorHAnsi" w:cstheme="majorHAnsi"/>
          <w:b/>
          <w:bCs/>
          <w:sz w:val="32"/>
          <w:szCs w:val="32"/>
        </w:rPr>
        <w:t>Zlatá bula sicilská</w:t>
      </w:r>
    </w:p>
    <w:p w14:paraId="2DEEA47A" w14:textId="5B50321F" w:rsidR="006572C0" w:rsidRPr="00563F7A" w:rsidRDefault="006572C0">
      <w:pPr>
        <w:rPr>
          <w:i/>
          <w:iCs/>
        </w:rPr>
      </w:pPr>
      <w:r w:rsidRPr="00563F7A">
        <w:rPr>
          <w:i/>
          <w:iCs/>
        </w:rPr>
        <w:t>Heslo pro</w:t>
      </w:r>
      <w:r w:rsidR="00AA0EF1">
        <w:rPr>
          <w:i/>
          <w:iCs/>
        </w:rPr>
        <w:t xml:space="preserve"> studenty</w:t>
      </w:r>
      <w:r w:rsidRPr="00563F7A">
        <w:rPr>
          <w:i/>
          <w:iCs/>
        </w:rPr>
        <w:t xml:space="preserve"> střední školy </w:t>
      </w:r>
    </w:p>
    <w:p w14:paraId="4D1791B8" w14:textId="77777777" w:rsidR="006572C0" w:rsidRDefault="006572C0"/>
    <w:p w14:paraId="15A02304" w14:textId="77777777" w:rsidR="0075149A" w:rsidRDefault="0075149A"/>
    <w:p w14:paraId="08B12CD2" w14:textId="47B56994" w:rsidR="00590CA4" w:rsidRDefault="007147DD">
      <w:proofErr w:type="gramStart"/>
      <w:r>
        <w:t>.</w:t>
      </w:r>
      <w:r w:rsidR="005F662C">
        <w:t>Jindřich</w:t>
      </w:r>
      <w:proofErr w:type="gramEnd"/>
      <w:r w:rsidR="005F662C">
        <w:t xml:space="preserve"> VI. měl syna Fridricha, dědice sicilského království. V roce 1196 byl mladičký </w:t>
      </w:r>
      <w:r w:rsidR="007501D3">
        <w:t>Fridrich</w:t>
      </w:r>
      <w:r w:rsidR="005F662C">
        <w:t xml:space="preserve"> zvolen římským králem</w:t>
      </w:r>
      <w:r w:rsidR="00E75D0F">
        <w:t>, po</w:t>
      </w:r>
      <w:r w:rsidR="00CA4A52">
        <w:t xml:space="preserve"> vyjednáváních a také díky</w:t>
      </w:r>
      <w:r w:rsidR="00E75D0F">
        <w:t xml:space="preserve"> šířící se zvěsti o chlapcov</w:t>
      </w:r>
      <w:r w:rsidR="00CA4A52">
        <w:t>ě</w:t>
      </w:r>
      <w:r w:rsidR="00E75D0F">
        <w:t xml:space="preserve"> smrti</w:t>
      </w:r>
      <w:r w:rsidR="00CA4A52">
        <w:t>, se však roku 1198 stal římským králem Filip, nejmladší syn císaře Fridricha Barbarossy</w:t>
      </w:r>
      <w:r w:rsidR="005F662C">
        <w:t>.</w:t>
      </w:r>
      <w:r w:rsidR="00E75D0F">
        <w:t xml:space="preserve"> </w:t>
      </w:r>
      <w:r w:rsidR="00CA4A52">
        <w:t>Ve stejném roce</w:t>
      </w:r>
      <w:r w:rsidR="00E75D0F">
        <w:t xml:space="preserve"> zasedl na </w:t>
      </w:r>
      <w:r w:rsidR="00563F7A">
        <w:t>trůn svatého Petra</w:t>
      </w:r>
      <w:r w:rsidR="00E75D0F">
        <w:t xml:space="preserve"> papež Inocenc III., který z politických důvodů, které panovaly ve Svaté říši římské, měl zájem zajistit sicilský trůn právě pro mladého Fridricha na úkor krále Filipa,</w:t>
      </w:r>
      <w:r w:rsidR="00CA4A52">
        <w:t xml:space="preserve"> </w:t>
      </w:r>
      <w:r w:rsidR="00A04485">
        <w:t>jenž</w:t>
      </w:r>
      <w:r w:rsidR="00CA4A52">
        <w:t xml:space="preserve"> měl takt</w:t>
      </w:r>
      <w:r w:rsidR="00A04485">
        <w:t>éž</w:t>
      </w:r>
      <w:r w:rsidR="00CA4A52">
        <w:t xml:space="preserve"> nárok na sicilský trůn.</w:t>
      </w:r>
      <w:r w:rsidR="00363511">
        <w:t xml:space="preserve"> Po zavraždění krále Filipa nasedá na císařský trůn jeho protivník Ota Brunšvický</w:t>
      </w:r>
      <w:r w:rsidR="00A04485">
        <w:t>.</w:t>
      </w:r>
    </w:p>
    <w:p w14:paraId="7AE4F641" w14:textId="24024265" w:rsidR="00590CA4" w:rsidRDefault="00A04485">
      <w:r>
        <w:t xml:space="preserve"> Ota</w:t>
      </w:r>
      <w:r w:rsidR="00363511">
        <w:t xml:space="preserve"> neuzn</w:t>
      </w:r>
      <w:r w:rsidR="00563F7A">
        <w:t>áva</w:t>
      </w:r>
      <w:r w:rsidR="00363511">
        <w:t xml:space="preserve">l lenní svrchovanost </w:t>
      </w:r>
      <w:r>
        <w:t xml:space="preserve">papežství nad </w:t>
      </w:r>
      <w:r w:rsidR="00563F7A">
        <w:t>S</w:t>
      </w:r>
      <w:r>
        <w:t>icilským královstvím</w:t>
      </w:r>
      <w:r w:rsidR="00563F7A">
        <w:t xml:space="preserve"> společně s tamějším Fridrichovým panováním</w:t>
      </w:r>
      <w:r>
        <w:t xml:space="preserve"> a připravoval tažení proti jižní Itálii a Sicilskému království</w:t>
      </w:r>
      <w:r w:rsidR="00A83BCF">
        <w:t xml:space="preserve"> za což byl papežem exkomunikován</w:t>
      </w:r>
      <w:r w:rsidR="00363511">
        <w:t xml:space="preserve">. </w:t>
      </w:r>
      <w:r>
        <w:t>Mezitím v </w:t>
      </w:r>
      <w:r w:rsidR="00363511">
        <w:t>česk</w:t>
      </w:r>
      <w:r>
        <w:t>ých zemích</w:t>
      </w:r>
      <w:r w:rsidR="00363511">
        <w:t xml:space="preserve"> vládne Přemysl Otakar I</w:t>
      </w:r>
      <w:r w:rsidR="007147DD">
        <w:t>.</w:t>
      </w:r>
      <w:r w:rsidR="000E70AF">
        <w:t xml:space="preserve"> a v moravském markrabství jeho bratr Vladislav</w:t>
      </w:r>
      <w:r w:rsidR="00363511">
        <w:t>.</w:t>
      </w:r>
      <w:r>
        <w:t>, kte</w:t>
      </w:r>
      <w:r w:rsidR="000E70AF">
        <w:t>ří</w:t>
      </w:r>
      <w:r>
        <w:t xml:space="preserve"> se</w:t>
      </w:r>
      <w:r w:rsidR="00AE77E3">
        <w:t>, mimo jiné společně s rakouským vévodou Leopoldem, mohučským arcibiskupem a bavorským vévodou Ludvíkem, rozhodn</w:t>
      </w:r>
      <w:r w:rsidR="000E70AF">
        <w:t xml:space="preserve">ou, </w:t>
      </w:r>
      <w:r w:rsidR="00A83BCF">
        <w:t>díky snahám</w:t>
      </w:r>
      <w:r w:rsidR="00AE77E3">
        <w:t xml:space="preserve"> papeže</w:t>
      </w:r>
      <w:r w:rsidR="000E70AF">
        <w:t>,</w:t>
      </w:r>
      <w:r w:rsidR="00AE77E3">
        <w:t xml:space="preserve"> podpořit právě Fridricha v</w:t>
      </w:r>
      <w:r w:rsidR="000E70AF">
        <w:t> při volbě na</w:t>
      </w:r>
      <w:r w:rsidR="007147DD">
        <w:t xml:space="preserve"> římský</w:t>
      </w:r>
      <w:r w:rsidR="000E70AF">
        <w:t xml:space="preserve"> trůn právě</w:t>
      </w:r>
      <w:r w:rsidR="007147DD">
        <w:t xml:space="preserve"> na úkor</w:t>
      </w:r>
      <w:r w:rsidR="000E70AF">
        <w:t xml:space="preserve"> Oty Brunšvického</w:t>
      </w:r>
      <w:r w:rsidR="00A83BCF">
        <w:t xml:space="preserve">. </w:t>
      </w:r>
    </w:p>
    <w:p w14:paraId="63503923" w14:textId="4993FB60" w:rsidR="00590CA4" w:rsidRDefault="00A83BCF">
      <w:r>
        <w:t>Díky tomuto aktu si Přemysl Otakar I.</w:t>
      </w:r>
      <w:r w:rsidR="00CC7D53">
        <w:t>,</w:t>
      </w:r>
      <w:r>
        <w:t xml:space="preserve"> </w:t>
      </w:r>
      <w:r w:rsidR="000E70AF">
        <w:t xml:space="preserve">léta Páně 1212 </w:t>
      </w:r>
      <w:r>
        <w:t xml:space="preserve">vysloužil od Fridricha </w:t>
      </w:r>
      <w:r w:rsidR="004A408C">
        <w:t>listinu</w:t>
      </w:r>
      <w:r>
        <w:t xml:space="preserve"> skládající se ze tří částí</w:t>
      </w:r>
      <w:r w:rsidR="00CC7D53">
        <w:t xml:space="preserve">, z toho třetí část </w:t>
      </w:r>
      <w:r w:rsidR="00511914">
        <w:t>je odkázána</w:t>
      </w:r>
      <w:r w:rsidR="00CC7D53">
        <w:t xml:space="preserve"> jeho bratr</w:t>
      </w:r>
      <w:r w:rsidR="00904D2F">
        <w:t>u</w:t>
      </w:r>
      <w:r w:rsidR="00CC7D53">
        <w:t xml:space="preserve"> Vladislav</w:t>
      </w:r>
      <w:r w:rsidR="00BB638E">
        <w:t>ovi</w:t>
      </w:r>
      <w:r w:rsidR="00904D2F">
        <w:t xml:space="preserve">, </w:t>
      </w:r>
      <w:r>
        <w:t>zvan</w:t>
      </w:r>
      <w:r w:rsidR="00904D2F">
        <w:t>á</w:t>
      </w:r>
      <w:r>
        <w:t xml:space="preserve"> podle své </w:t>
      </w:r>
      <w:r w:rsidR="000E70AF">
        <w:t xml:space="preserve">kovové </w:t>
      </w:r>
      <w:r>
        <w:t>pečeti</w:t>
      </w:r>
      <w:r w:rsidR="00904D2F">
        <w:t xml:space="preserve"> </w:t>
      </w:r>
      <w:r>
        <w:t xml:space="preserve">Zlatá bula sicilská. </w:t>
      </w:r>
      <w:r w:rsidR="00CC7D53">
        <w:t>Nutno podotknout, že v</w:t>
      </w:r>
      <w:r w:rsidR="000E70AF">
        <w:t xml:space="preserve"> době vydání </w:t>
      </w:r>
      <w:r w:rsidR="007147DD">
        <w:t>Zlaté buly</w:t>
      </w:r>
      <w:r w:rsidR="00CC7D53">
        <w:t xml:space="preserve"> v Basileji, Fridrich</w:t>
      </w:r>
      <w:r w:rsidR="007147DD">
        <w:t xml:space="preserve"> císařem</w:t>
      </w:r>
      <w:r w:rsidR="00511914">
        <w:t xml:space="preserve"> zatím</w:t>
      </w:r>
      <w:r w:rsidR="007147DD">
        <w:t xml:space="preserve"> </w:t>
      </w:r>
      <w:proofErr w:type="gramStart"/>
      <w:r w:rsidR="007147DD">
        <w:t>nebyl</w:t>
      </w:r>
      <w:proofErr w:type="gramEnd"/>
      <w:r w:rsidR="00511914">
        <w:t xml:space="preserve"> </w:t>
      </w:r>
      <w:r w:rsidR="000E70AF">
        <w:t xml:space="preserve">a tedy </w:t>
      </w:r>
      <w:r w:rsidR="007147DD">
        <w:t>Zlatá bula sicilská</w:t>
      </w:r>
      <w:r w:rsidR="000E70AF">
        <w:t xml:space="preserve"> byl</w:t>
      </w:r>
      <w:r w:rsidR="007147DD">
        <w:t>a</w:t>
      </w:r>
      <w:r w:rsidR="000E70AF">
        <w:t xml:space="preserve"> v té době přinejmenším sporn</w:t>
      </w:r>
      <w:r w:rsidR="007147DD">
        <w:t>á</w:t>
      </w:r>
      <w:r w:rsidR="000E70AF">
        <w:t xml:space="preserve"> a zcela jistě </w:t>
      </w:r>
      <w:proofErr w:type="spellStart"/>
      <w:r w:rsidR="000E70AF">
        <w:t>né</w:t>
      </w:r>
      <w:proofErr w:type="spellEnd"/>
      <w:r w:rsidR="000E70AF">
        <w:t xml:space="preserve"> tak významn</w:t>
      </w:r>
      <w:r w:rsidR="007147DD">
        <w:t>á</w:t>
      </w:r>
      <w:r w:rsidR="000E70AF">
        <w:t xml:space="preserve">, jak se na </w:t>
      </w:r>
      <w:r w:rsidR="007147DD">
        <w:t xml:space="preserve">ni díváme dnes, neboť jakožto král nemohl udělit něco, co mu </w:t>
      </w:r>
      <w:r w:rsidR="00BB638E">
        <w:t xml:space="preserve">z Božího práva prozatím </w:t>
      </w:r>
      <w:r w:rsidR="007147DD">
        <w:t xml:space="preserve">nepatřilo. </w:t>
      </w:r>
    </w:p>
    <w:p w14:paraId="5756C2C9" w14:textId="7C9FA079" w:rsidR="00D245D2" w:rsidRDefault="00CC7D53">
      <w:r>
        <w:t>Mezi nejdůležitější obsah v nich zapsaný</w:t>
      </w:r>
      <w:r w:rsidR="00511914">
        <w:t>,</w:t>
      </w:r>
      <w:r>
        <w:t xml:space="preserve"> patří potvrzení dědičného královského titulu</w:t>
      </w:r>
      <w:r w:rsidR="00511914">
        <w:t xml:space="preserve"> pro Přemyslovce, totiž privilegium, které mělo být Přemyslu Otakaru I. uděleno již v roce 1198 Filipem Švábským</w:t>
      </w:r>
      <w:r w:rsidR="00BB638E">
        <w:t>,</w:t>
      </w:r>
      <w:r w:rsidR="00300B88">
        <w:t xml:space="preserve"> přesné stanovení povinností českého krále vůči římským panovníkům,</w:t>
      </w:r>
      <w:r w:rsidR="00BB638E">
        <w:t xml:space="preserve"> volení</w:t>
      </w:r>
      <w:r w:rsidR="00B62817">
        <w:t xml:space="preserve"> budoucích</w:t>
      </w:r>
      <w:r w:rsidR="00BB638E">
        <w:t xml:space="preserve"> </w:t>
      </w:r>
      <w:r w:rsidR="00511914">
        <w:t>česk</w:t>
      </w:r>
      <w:r w:rsidR="00B62817">
        <w:t>ých</w:t>
      </w:r>
      <w:r w:rsidR="00511914">
        <w:t xml:space="preserve"> král</w:t>
      </w:r>
      <w:r w:rsidR="00B62817">
        <w:t>ů místní</w:t>
      </w:r>
      <w:r w:rsidR="00511914">
        <w:t xml:space="preserve"> šlechtou, </w:t>
      </w:r>
      <w:r w:rsidR="00B62817">
        <w:t>právo uvádění biskupů do úřadu</w:t>
      </w:r>
      <w:r w:rsidR="00590CA4">
        <w:t xml:space="preserve"> a jeho bratrovi věnování a potvrzení zboží, čili ve významu léna</w:t>
      </w:r>
      <w:r w:rsidR="00BF527E">
        <w:t>,</w:t>
      </w:r>
      <w:r w:rsidR="00590CA4">
        <w:t xml:space="preserve"> </w:t>
      </w:r>
      <w:proofErr w:type="spellStart"/>
      <w:r w:rsidR="00590CA4">
        <w:t>Mocran</w:t>
      </w:r>
      <w:proofErr w:type="spellEnd"/>
      <w:r w:rsidR="00590CA4">
        <w:t xml:space="preserve"> et </w:t>
      </w:r>
      <w:proofErr w:type="spellStart"/>
      <w:r w:rsidR="00590CA4">
        <w:t>Mocran</w:t>
      </w:r>
      <w:proofErr w:type="spellEnd"/>
      <w:r w:rsidR="00590CA4">
        <w:t xml:space="preserve"> (pravděpodobně se jedná o celistvé markrabství moravské, které stanovil roku 1182 </w:t>
      </w:r>
      <w:r w:rsidR="00904D2F">
        <w:t xml:space="preserve">císař </w:t>
      </w:r>
      <w:r w:rsidR="00590CA4">
        <w:t>Fridrich I. jako přímo podřízené císařské moci)</w:t>
      </w:r>
      <w:r w:rsidR="00563F7A">
        <w:t>.</w:t>
      </w:r>
    </w:p>
    <w:sectPr w:rsidR="00D2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7"/>
    <w:rsid w:val="000E70AF"/>
    <w:rsid w:val="001412F7"/>
    <w:rsid w:val="00244C24"/>
    <w:rsid w:val="00300B88"/>
    <w:rsid w:val="00363511"/>
    <w:rsid w:val="0038384A"/>
    <w:rsid w:val="003970FA"/>
    <w:rsid w:val="004A408C"/>
    <w:rsid w:val="00511914"/>
    <w:rsid w:val="00563F7A"/>
    <w:rsid w:val="00590CA4"/>
    <w:rsid w:val="005F662C"/>
    <w:rsid w:val="006572C0"/>
    <w:rsid w:val="0067048C"/>
    <w:rsid w:val="007147DD"/>
    <w:rsid w:val="007501D3"/>
    <w:rsid w:val="0075149A"/>
    <w:rsid w:val="007B3BD7"/>
    <w:rsid w:val="00904D2F"/>
    <w:rsid w:val="00A04485"/>
    <w:rsid w:val="00A22EAB"/>
    <w:rsid w:val="00A83BCF"/>
    <w:rsid w:val="00AA0EF1"/>
    <w:rsid w:val="00AD14DC"/>
    <w:rsid w:val="00AE77E3"/>
    <w:rsid w:val="00B62817"/>
    <w:rsid w:val="00BB638E"/>
    <w:rsid w:val="00BF527E"/>
    <w:rsid w:val="00CA4A52"/>
    <w:rsid w:val="00CC7D53"/>
    <w:rsid w:val="00D245D2"/>
    <w:rsid w:val="00D25955"/>
    <w:rsid w:val="00E65E7C"/>
    <w:rsid w:val="00E75D0F"/>
    <w:rsid w:val="00E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7497"/>
  <w15:chartTrackingRefBased/>
  <w15:docId w15:val="{79E019A0-CB7A-4566-BBA2-76D914D9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Pijáček</dc:creator>
  <cp:keywords/>
  <dc:description/>
  <cp:lastModifiedBy>Martin Wihoda</cp:lastModifiedBy>
  <cp:revision>2</cp:revision>
  <dcterms:created xsi:type="dcterms:W3CDTF">2021-05-14T16:36:00Z</dcterms:created>
  <dcterms:modified xsi:type="dcterms:W3CDTF">2021-05-14T16:36:00Z</dcterms:modified>
</cp:coreProperties>
</file>