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5297E" w14:textId="2C491872" w:rsidR="009A5A8E" w:rsidRPr="009B5769" w:rsidRDefault="009A5A8E" w:rsidP="009B5769">
      <w:pPr>
        <w:spacing w:line="360" w:lineRule="auto"/>
        <w:jc w:val="both"/>
        <w:rPr>
          <w:b/>
          <w:bCs/>
        </w:rPr>
      </w:pPr>
      <w:r w:rsidRPr="009B5769">
        <w:rPr>
          <w:b/>
          <w:bCs/>
        </w:rPr>
        <w:t>Zlatá bula sicilská</w:t>
      </w:r>
    </w:p>
    <w:p w14:paraId="0B3B86E3" w14:textId="3EDC42AD" w:rsidR="009A5A8E" w:rsidRPr="009B5769" w:rsidRDefault="009A5A8E" w:rsidP="009B5769">
      <w:pPr>
        <w:spacing w:line="360" w:lineRule="auto"/>
        <w:jc w:val="both"/>
        <w:rPr>
          <w:i/>
          <w:iCs/>
        </w:rPr>
      </w:pPr>
      <w:r w:rsidRPr="009B5769">
        <w:rPr>
          <w:i/>
          <w:iCs/>
        </w:rPr>
        <w:t>Heslo pro učebnice základních škol</w:t>
      </w:r>
      <w:r w:rsidR="002032D1" w:rsidRPr="009B5769">
        <w:rPr>
          <w:i/>
          <w:iCs/>
        </w:rPr>
        <w:t xml:space="preserve"> </w:t>
      </w:r>
    </w:p>
    <w:p w14:paraId="03CF55A9" w14:textId="5732B599" w:rsidR="009A5A8E" w:rsidRDefault="002032D1" w:rsidP="006623AC">
      <w:pPr>
        <w:spacing w:line="360" w:lineRule="auto"/>
        <w:jc w:val="both"/>
      </w:pPr>
      <w:r w:rsidRPr="002032D1">
        <w:t>Jedním z nejznámějších středověkých právních dokumentů k počátkům Českého království je Zlatá bula sicilská (vydaná roku 1212), která bývá často mylně pokládána za dokument, který zajistil Přemyslu Otakaru I. dědičný královský titul. Přemysl Otakar I. byl ve skutečnosti již třetím českým králem, a od jeho panování opravdu platí, že česká koruna je dědičná, a přechází vždy na nejstaršího syna (tzv</w:t>
      </w:r>
      <w:r w:rsidRPr="00031CE4">
        <w:t>. primogenitura</w:t>
      </w:r>
      <w:r w:rsidRPr="006623AC">
        <w:t>).</w:t>
      </w:r>
      <w:r w:rsidR="006623AC" w:rsidRPr="006623AC">
        <w:t xml:space="preserve"> To ale </w:t>
      </w:r>
      <w:r w:rsidR="006623AC">
        <w:t>ř</w:t>
      </w:r>
      <w:r w:rsidR="006623AC" w:rsidRPr="006623AC">
        <w:t>ímský král Fridrich II. Sicilský nerozhodl, nýbrž potvrdil stav, který v Čechách platil.</w:t>
      </w:r>
      <w:r w:rsidRPr="002032D1">
        <w:t xml:space="preserve"> Potvrzování starších privilegií a listin bylo ve středověku běžné, když nastoupil nový panovník – ostatním tak dal najevo, že se nechystá do některých věcí zasahovat a respektuje dosavadní stav. A </w:t>
      </w:r>
      <w:r w:rsidR="00594030">
        <w:t>jelikož</w:t>
      </w:r>
      <w:r w:rsidRPr="002032D1">
        <w:t xml:space="preserve"> se nedochovaly starší listiny a privilegia, která měl Přemysl už před rokem 1212, a které Fridrich Zlat</w:t>
      </w:r>
      <w:r w:rsidR="00594030">
        <w:t>ou</w:t>
      </w:r>
      <w:r w:rsidRPr="002032D1">
        <w:t xml:space="preserve"> bul</w:t>
      </w:r>
      <w:r w:rsidR="00594030">
        <w:t>ou</w:t>
      </w:r>
      <w:r w:rsidRPr="002032D1">
        <w:t xml:space="preserve"> sicilsk</w:t>
      </w:r>
      <w:r w:rsidR="00594030">
        <w:t>ou</w:t>
      </w:r>
      <w:r w:rsidRPr="002032D1">
        <w:t xml:space="preserve"> potvrdil, tak si dřív někteří lidé mysleli, že jde o vznik Českého království.</w:t>
      </w:r>
    </w:p>
    <w:p w14:paraId="793A0B00" w14:textId="56793F24" w:rsidR="009B5769" w:rsidRPr="009167DB" w:rsidRDefault="009167DB" w:rsidP="009167DB">
      <w:pPr>
        <w:spacing w:line="360" w:lineRule="auto"/>
        <w:jc w:val="both"/>
        <w:rPr>
          <w:sz w:val="22"/>
        </w:rPr>
      </w:pPr>
      <w:r>
        <w:t xml:space="preserve">Samotná Zlatá bula sicilská je </w:t>
      </w:r>
      <w:r w:rsidR="006623AC">
        <w:t xml:space="preserve">souhrnný název pro dokument, který </w:t>
      </w:r>
      <w:r>
        <w:t>se skládá ze tří listin</w:t>
      </w:r>
      <w:r w:rsidR="00B14ACE">
        <w:t xml:space="preserve"> – první potvrzuje Přemyslovi královský titul,</w:t>
      </w:r>
      <w:r>
        <w:t xml:space="preserve"> </w:t>
      </w:r>
      <w:r w:rsidR="00B14ACE">
        <w:t>druhá řeší uspořádání Moravy, třetí potvrzuje některé majetky</w:t>
      </w:r>
      <w:r>
        <w:t>. Vše je opatřené zlatou sicilskou pečetí (tzv</w:t>
      </w:r>
      <w:r w:rsidRPr="00031CE4">
        <w:t>. bulou</w:t>
      </w:r>
      <w:r>
        <w:t xml:space="preserve">), kterou Fridrich II. Sicilský, </w:t>
      </w:r>
      <w:r w:rsidR="00D55F06">
        <w:t>s</w:t>
      </w:r>
      <w:r>
        <w:t>icilský král a budoucí císař Svaté říše římské, potvrdil svůj souhlas s obsahem listin.</w:t>
      </w:r>
    </w:p>
    <w:p w14:paraId="178ED019" w14:textId="77777777" w:rsidR="009167DB" w:rsidRDefault="009A5A8E" w:rsidP="009167DB">
      <w:pPr>
        <w:spacing w:line="360" w:lineRule="auto"/>
        <w:jc w:val="both"/>
        <w:rPr>
          <w:sz w:val="22"/>
        </w:rPr>
      </w:pPr>
      <w:r>
        <w:t>Otázky:</w:t>
      </w:r>
      <w:r w:rsidR="009B5769">
        <w:t xml:space="preserve"> </w:t>
      </w:r>
      <w:r w:rsidR="009167DB">
        <w:t>1</w:t>
      </w:r>
      <w:r w:rsidR="009B5769">
        <w:t xml:space="preserve">. Co znamená </w:t>
      </w:r>
      <w:r w:rsidR="009B5769" w:rsidRPr="009167DB">
        <w:rPr>
          <w:i/>
          <w:iCs/>
        </w:rPr>
        <w:t>bula</w:t>
      </w:r>
      <w:r w:rsidR="009167DB">
        <w:t xml:space="preserve">? / 2. </w:t>
      </w:r>
      <w:r w:rsidR="009B5769">
        <w:t xml:space="preserve">Proč se Zlaté bule sicilské říká </w:t>
      </w:r>
      <w:r w:rsidR="009B5769" w:rsidRPr="009167DB">
        <w:rPr>
          <w:i/>
          <w:iCs/>
        </w:rPr>
        <w:t>sicilská</w:t>
      </w:r>
      <w:r w:rsidR="009B5769">
        <w:t>?</w:t>
      </w:r>
      <w:r w:rsidR="009167DB">
        <w:t xml:space="preserve"> / 3. Jak se jmenovali dva čeští králové před Přemyslem Otakarem I.? / 4. Co je primogenitura? Jaké jiné podoby mohlo mít nástupnictví?</w:t>
      </w:r>
    </w:p>
    <w:p w14:paraId="0BD16B3C" w14:textId="0FBD620C" w:rsidR="009A5A8E" w:rsidRDefault="009A5A8E" w:rsidP="009B5769">
      <w:pPr>
        <w:spacing w:line="360" w:lineRule="auto"/>
        <w:jc w:val="both"/>
      </w:pPr>
      <w:r>
        <w:t xml:space="preserve">Úkol: </w:t>
      </w:r>
      <w:r w:rsidR="00776D0B">
        <w:t>Podle předlohy vyrobte</w:t>
      </w:r>
      <w:r w:rsidR="00613B8A">
        <w:t xml:space="preserve"> jednu ze tří listin </w:t>
      </w:r>
      <w:r w:rsidR="00776D0B">
        <w:t>Zlat</w:t>
      </w:r>
      <w:r w:rsidR="00613B8A">
        <w:t>é</w:t>
      </w:r>
      <w:r w:rsidR="00776D0B">
        <w:t xml:space="preserve"> bul</w:t>
      </w:r>
      <w:r w:rsidR="00613B8A">
        <w:t>y</w:t>
      </w:r>
      <w:r w:rsidR="00776D0B">
        <w:t xml:space="preserve"> sicilsk</w:t>
      </w:r>
      <w:r w:rsidR="00613B8A">
        <w:t>é</w:t>
      </w:r>
      <w:r w:rsidR="00776D0B">
        <w:t xml:space="preserve"> a </w:t>
      </w:r>
      <w:r w:rsidR="00613B8A">
        <w:t xml:space="preserve">následně </w:t>
      </w:r>
      <w:r w:rsidR="00776D0B">
        <w:t xml:space="preserve">sehrajte scénu předčítání </w:t>
      </w:r>
      <w:r w:rsidR="00613B8A">
        <w:t>dokumentu</w:t>
      </w:r>
      <w:r w:rsidR="00776D0B">
        <w:t xml:space="preserve"> </w:t>
      </w:r>
      <w:r w:rsidR="00613B8A">
        <w:t>obsahující dobovou ukázku textu.</w:t>
      </w:r>
    </w:p>
    <w:sectPr w:rsidR="009A5A8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58C8F" w14:textId="77777777" w:rsidR="00EE25C5" w:rsidRDefault="00EE25C5" w:rsidP="00CD10DE">
      <w:pPr>
        <w:spacing w:after="0" w:line="240" w:lineRule="auto"/>
      </w:pPr>
      <w:r>
        <w:separator/>
      </w:r>
    </w:p>
  </w:endnote>
  <w:endnote w:type="continuationSeparator" w:id="0">
    <w:p w14:paraId="34CA5908" w14:textId="77777777" w:rsidR="00EE25C5" w:rsidRDefault="00EE25C5" w:rsidP="00CD1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550C8" w14:textId="77777777" w:rsidR="00EE25C5" w:rsidRDefault="00EE25C5" w:rsidP="00CD10DE">
      <w:pPr>
        <w:spacing w:after="0" w:line="240" w:lineRule="auto"/>
      </w:pPr>
      <w:r>
        <w:separator/>
      </w:r>
    </w:p>
  </w:footnote>
  <w:footnote w:type="continuationSeparator" w:id="0">
    <w:p w14:paraId="0348BEE1" w14:textId="77777777" w:rsidR="00EE25C5" w:rsidRDefault="00EE25C5" w:rsidP="00CD1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5AD0" w14:textId="734805F7" w:rsidR="00CD10DE" w:rsidRPr="00CD10DE" w:rsidRDefault="00CD10DE">
    <w:pPr>
      <w:pStyle w:val="Zhlav"/>
      <w:rPr>
        <w:sz w:val="22"/>
        <w:szCs w:val="20"/>
      </w:rPr>
    </w:pPr>
    <w:r w:rsidRPr="00CD10DE">
      <w:rPr>
        <w:sz w:val="22"/>
        <w:szCs w:val="20"/>
      </w:rPr>
      <w:ptab w:relativeTo="margin" w:alignment="center" w:leader="none"/>
    </w:r>
    <w:r w:rsidRPr="00CD10DE">
      <w:rPr>
        <w:sz w:val="22"/>
        <w:szCs w:val="20"/>
      </w:rPr>
      <w:ptab w:relativeTo="margin" w:alignment="right" w:leader="none"/>
    </w:r>
    <w:r w:rsidRPr="00CD10DE">
      <w:rPr>
        <w:sz w:val="22"/>
        <w:szCs w:val="20"/>
      </w:rPr>
      <w:t>Lucie Machalová, 462711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822C5"/>
    <w:multiLevelType w:val="hybridMultilevel"/>
    <w:tmpl w:val="E86049A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F0"/>
    <w:rsid w:val="00031CE4"/>
    <w:rsid w:val="001038F0"/>
    <w:rsid w:val="001B7ED0"/>
    <w:rsid w:val="002032D1"/>
    <w:rsid w:val="0048744F"/>
    <w:rsid w:val="004E74B7"/>
    <w:rsid w:val="00594030"/>
    <w:rsid w:val="00613B8A"/>
    <w:rsid w:val="006623AC"/>
    <w:rsid w:val="0074787D"/>
    <w:rsid w:val="00771C1F"/>
    <w:rsid w:val="00776D0B"/>
    <w:rsid w:val="009167DB"/>
    <w:rsid w:val="009A5A8E"/>
    <w:rsid w:val="009B5769"/>
    <w:rsid w:val="00B14ACE"/>
    <w:rsid w:val="00C30223"/>
    <w:rsid w:val="00CD10DE"/>
    <w:rsid w:val="00D55F06"/>
    <w:rsid w:val="00D60263"/>
    <w:rsid w:val="00EE25C5"/>
    <w:rsid w:val="00F43F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27A1"/>
  <w15:chartTrackingRefBased/>
  <w15:docId w15:val="{E926FEC8-D9C3-4AC5-9B5C-BE0F9E2EC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3F1E"/>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167DB"/>
    <w:pPr>
      <w:spacing w:line="256" w:lineRule="auto"/>
      <w:ind w:left="720"/>
      <w:contextualSpacing/>
    </w:pPr>
    <w:rPr>
      <w:rFonts w:asciiTheme="minorHAnsi" w:hAnsiTheme="minorHAnsi"/>
      <w:sz w:val="22"/>
    </w:rPr>
  </w:style>
  <w:style w:type="paragraph" w:styleId="Zhlav">
    <w:name w:val="header"/>
    <w:basedOn w:val="Normln"/>
    <w:link w:val="ZhlavChar"/>
    <w:uiPriority w:val="99"/>
    <w:unhideWhenUsed/>
    <w:rsid w:val="00CD10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10DE"/>
    <w:rPr>
      <w:rFonts w:ascii="Times New Roman" w:hAnsi="Times New Roman"/>
      <w:sz w:val="24"/>
    </w:rPr>
  </w:style>
  <w:style w:type="paragraph" w:styleId="Zpat">
    <w:name w:val="footer"/>
    <w:basedOn w:val="Normln"/>
    <w:link w:val="ZpatChar"/>
    <w:uiPriority w:val="99"/>
    <w:unhideWhenUsed/>
    <w:rsid w:val="00CD10DE"/>
    <w:pPr>
      <w:tabs>
        <w:tab w:val="center" w:pos="4536"/>
        <w:tab w:val="right" w:pos="9072"/>
      </w:tabs>
      <w:spacing w:after="0" w:line="240" w:lineRule="auto"/>
    </w:pPr>
  </w:style>
  <w:style w:type="character" w:customStyle="1" w:styleId="ZpatChar">
    <w:name w:val="Zápatí Char"/>
    <w:basedOn w:val="Standardnpsmoodstavce"/>
    <w:link w:val="Zpat"/>
    <w:uiPriority w:val="99"/>
    <w:rsid w:val="00CD10D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66711">
      <w:bodyDiv w:val="1"/>
      <w:marLeft w:val="0"/>
      <w:marRight w:val="0"/>
      <w:marTop w:val="0"/>
      <w:marBottom w:val="0"/>
      <w:divBdr>
        <w:top w:val="none" w:sz="0" w:space="0" w:color="auto"/>
        <w:left w:val="none" w:sz="0" w:space="0" w:color="auto"/>
        <w:bottom w:val="none" w:sz="0" w:space="0" w:color="auto"/>
        <w:right w:val="none" w:sz="0" w:space="0" w:color="auto"/>
      </w:divBdr>
    </w:div>
    <w:div w:id="908271842">
      <w:bodyDiv w:val="1"/>
      <w:marLeft w:val="0"/>
      <w:marRight w:val="0"/>
      <w:marTop w:val="0"/>
      <w:marBottom w:val="0"/>
      <w:divBdr>
        <w:top w:val="none" w:sz="0" w:space="0" w:color="auto"/>
        <w:left w:val="none" w:sz="0" w:space="0" w:color="auto"/>
        <w:bottom w:val="none" w:sz="0" w:space="0" w:color="auto"/>
        <w:right w:val="none" w:sz="0" w:space="0" w:color="auto"/>
      </w:divBdr>
    </w:div>
    <w:div w:id="140051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1461</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Machalová</dc:creator>
  <cp:keywords/>
  <dc:description/>
  <cp:lastModifiedBy>Martin Wihoda</cp:lastModifiedBy>
  <cp:revision>2</cp:revision>
  <dcterms:created xsi:type="dcterms:W3CDTF">2021-05-15T03:38:00Z</dcterms:created>
  <dcterms:modified xsi:type="dcterms:W3CDTF">2021-05-15T03:38:00Z</dcterms:modified>
</cp:coreProperties>
</file>