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44C5" w14:textId="4792E867" w:rsidR="00855DBF" w:rsidRDefault="00BA7AFF" w:rsidP="000C3A5B">
      <w:pPr>
        <w:pStyle w:val="Odstavecseseznamem"/>
        <w:numPr>
          <w:ilvl w:val="0"/>
          <w:numId w:val="1"/>
        </w:numPr>
      </w:pPr>
      <w:proofErr w:type="spellStart"/>
      <w:r>
        <w:t>Umstrittene</w:t>
      </w:r>
      <w:proofErr w:type="spellEnd"/>
      <w:r>
        <w:t xml:space="preserve"> </w:t>
      </w:r>
      <w:proofErr w:type="spellStart"/>
      <w:r>
        <w:t>Frage</w:t>
      </w:r>
      <w:proofErr w:type="spellEnd"/>
    </w:p>
    <w:p w14:paraId="69EAA1AA" w14:textId="7C7CB0C9" w:rsidR="00996C67" w:rsidRDefault="00996C67" w:rsidP="000C3A5B">
      <w:pPr>
        <w:pStyle w:val="Odstavecseseznamem"/>
        <w:numPr>
          <w:ilvl w:val="0"/>
          <w:numId w:val="1"/>
        </w:numPr>
      </w:pPr>
      <w:proofErr w:type="spellStart"/>
      <w:r>
        <w:t>Finanzverm</w:t>
      </w:r>
      <w:proofErr w:type="spellEnd"/>
      <w:r>
        <w:rPr>
          <w:lang w:val="de-DE"/>
        </w:rPr>
        <w:t>ö</w:t>
      </w:r>
      <w:r>
        <w:t>gen</w:t>
      </w:r>
    </w:p>
    <w:p w14:paraId="56970D33" w14:textId="41323C7E" w:rsidR="00996C67" w:rsidRDefault="00996C67" w:rsidP="00996C67">
      <w:proofErr w:type="spellStart"/>
      <w:r>
        <w:t>V</w:t>
      </w:r>
      <w:r>
        <w:t>erm</w:t>
      </w:r>
      <w:proofErr w:type="spellEnd"/>
      <w:r>
        <w:rPr>
          <w:lang w:val="de-DE"/>
        </w:rPr>
        <w:t>ö</w:t>
      </w:r>
      <w:r>
        <w:t>gen</w:t>
      </w:r>
      <w:r>
        <w:t xml:space="preserve">: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Gesamzheit</w:t>
      </w:r>
      <w:proofErr w:type="spellEnd"/>
      <w:r>
        <w:t xml:space="preserve"> der Aktiva, der </w:t>
      </w:r>
      <w:proofErr w:type="spellStart"/>
      <w:r>
        <w:t>Inbegriff</w:t>
      </w:r>
      <w:proofErr w:type="spellEnd"/>
      <w:r>
        <w:t xml:space="preserve"> der in </w:t>
      </w:r>
      <w:proofErr w:type="spellStart"/>
      <w:r>
        <w:t>Geld</w:t>
      </w:r>
      <w:proofErr w:type="spellEnd"/>
      <w:r>
        <w:t xml:space="preserve"> </w:t>
      </w:r>
      <w:proofErr w:type="spellStart"/>
      <w:r>
        <w:t>schätzbaren</w:t>
      </w:r>
      <w:proofErr w:type="spellEnd"/>
      <w:r>
        <w:t xml:space="preserve"> </w:t>
      </w:r>
      <w:proofErr w:type="spellStart"/>
      <w:r>
        <w:t>Güter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Person (</w:t>
      </w:r>
      <w:proofErr w:type="spellStart"/>
      <w:r>
        <w:t>Bargeld</w:t>
      </w:r>
      <w:proofErr w:type="spellEnd"/>
      <w:r>
        <w:t xml:space="preserve">, </w:t>
      </w:r>
      <w:proofErr w:type="spellStart"/>
      <w:r>
        <w:t>Forderungen</w:t>
      </w:r>
      <w:proofErr w:type="spellEnd"/>
      <w:r>
        <w:t xml:space="preserve"> / pohledávky, </w:t>
      </w:r>
      <w:proofErr w:type="spellStart"/>
      <w:r w:rsidR="00CE35CE">
        <w:t>A</w:t>
      </w:r>
      <w:r>
        <w:t>nwartschaften</w:t>
      </w:r>
      <w:proofErr w:type="spellEnd"/>
      <w:r>
        <w:t xml:space="preserve"> / právní nárok</w:t>
      </w:r>
      <w:r w:rsidR="00E22858">
        <w:t xml:space="preserve">, </w:t>
      </w:r>
      <w:proofErr w:type="spellStart"/>
      <w:r w:rsidR="00E22858">
        <w:t>Grundeigentum</w:t>
      </w:r>
      <w:proofErr w:type="spellEnd"/>
      <w:r w:rsidR="00E22858">
        <w:t xml:space="preserve"> /pozemkové vlastnictví (e</w:t>
      </w:r>
      <w:r w:rsidR="00CE35CE">
        <w:t>s</w:t>
      </w:r>
      <w:r w:rsidR="00E22858">
        <w:t xml:space="preserve"> </w:t>
      </w:r>
      <w:proofErr w:type="spellStart"/>
      <w:r w:rsidR="00E22858">
        <w:t>erstreckt</w:t>
      </w:r>
      <w:proofErr w:type="spellEnd"/>
      <w:r w:rsidR="00E22858">
        <w:t xml:space="preserve"> </w:t>
      </w:r>
      <w:proofErr w:type="spellStart"/>
      <w:r w:rsidR="00E22858">
        <w:t>sich</w:t>
      </w:r>
      <w:proofErr w:type="spellEnd"/>
      <w:r w:rsidR="00E22858">
        <w:t xml:space="preserve"> </w:t>
      </w:r>
      <w:proofErr w:type="spellStart"/>
      <w:r w:rsidR="00E22858">
        <w:t>auf</w:t>
      </w:r>
      <w:proofErr w:type="spellEnd"/>
      <w:r w:rsidR="00E22858">
        <w:t xml:space="preserve"> den </w:t>
      </w:r>
      <w:proofErr w:type="spellStart"/>
      <w:r w:rsidR="00E22858">
        <w:t>Raum</w:t>
      </w:r>
      <w:proofErr w:type="spellEnd"/>
      <w:r w:rsidR="00E22858">
        <w:t xml:space="preserve"> </w:t>
      </w:r>
      <w:r w:rsidR="00E22858">
        <w:rPr>
          <w:lang w:val="de-DE"/>
        </w:rPr>
        <w:t>ü</w:t>
      </w:r>
      <w:r w:rsidR="00E22858">
        <w:t xml:space="preserve">ber der </w:t>
      </w:r>
      <w:proofErr w:type="spellStart"/>
      <w:r w:rsidR="00E22858">
        <w:t>Oberfläche</w:t>
      </w:r>
      <w:proofErr w:type="spellEnd"/>
      <w:r w:rsidR="00E22858">
        <w:t xml:space="preserve"> </w:t>
      </w:r>
      <w:proofErr w:type="spellStart"/>
      <w:r w:rsidR="00E22858">
        <w:t>und</w:t>
      </w:r>
      <w:proofErr w:type="spellEnd"/>
      <w:r w:rsidR="00E22858">
        <w:t xml:space="preserve"> </w:t>
      </w:r>
      <w:proofErr w:type="spellStart"/>
      <w:r w:rsidR="00E22858">
        <w:t>auf</w:t>
      </w:r>
      <w:proofErr w:type="spellEnd"/>
      <w:r w:rsidR="00E22858">
        <w:t xml:space="preserve"> den </w:t>
      </w:r>
      <w:proofErr w:type="spellStart"/>
      <w:r w:rsidR="00E22858">
        <w:t>Erdkörper</w:t>
      </w:r>
      <w:proofErr w:type="spellEnd"/>
      <w:r w:rsidR="00E22858">
        <w:t xml:space="preserve"> </w:t>
      </w:r>
      <w:proofErr w:type="spellStart"/>
      <w:r w:rsidR="00E22858">
        <w:t>unter</w:t>
      </w:r>
      <w:proofErr w:type="spellEnd"/>
      <w:r w:rsidR="00E22858">
        <w:t xml:space="preserve"> der </w:t>
      </w:r>
      <w:proofErr w:type="spellStart"/>
      <w:proofErr w:type="gramStart"/>
      <w:r w:rsidR="00E22858">
        <w:t>Oberfläche</w:t>
      </w:r>
      <w:proofErr w:type="spellEnd"/>
      <w:r w:rsidR="00E22858">
        <w:t>)-</w:t>
      </w:r>
      <w:proofErr w:type="gramEnd"/>
    </w:p>
    <w:p w14:paraId="7E810476" w14:textId="296FDD91" w:rsidR="00E22858" w:rsidRDefault="005F42FE" w:rsidP="005F42FE">
      <w:pPr>
        <w:pStyle w:val="Odstavecseseznamem"/>
        <w:numPr>
          <w:ilvl w:val="0"/>
          <w:numId w:val="1"/>
        </w:numPr>
      </w:pPr>
      <w:proofErr w:type="spellStart"/>
      <w:r>
        <w:t>ansah</w:t>
      </w:r>
      <w:proofErr w:type="spellEnd"/>
    </w:p>
    <w:p w14:paraId="42A40565" w14:textId="3E5205D7" w:rsidR="005F42FE" w:rsidRDefault="005F42FE" w:rsidP="005F42FE">
      <w:pPr>
        <w:ind w:left="360"/>
      </w:pPr>
      <w:r>
        <w:t>AK: shledal</w:t>
      </w:r>
    </w:p>
    <w:p w14:paraId="6BB6D4C8" w14:textId="1A9BBB6E" w:rsidR="00AE2713" w:rsidRDefault="00AE2713" w:rsidP="005F42FE">
      <w:pPr>
        <w:ind w:left="360"/>
      </w:pPr>
      <w:r>
        <w:t>Reparatur: náprava</w:t>
      </w:r>
    </w:p>
    <w:p w14:paraId="6D735B85" w14:textId="5394FE08" w:rsidR="006B565F" w:rsidRDefault="006B565F" w:rsidP="00996C67">
      <w:r>
        <w:t xml:space="preserve">9. </w:t>
      </w:r>
      <w:proofErr w:type="spellStart"/>
      <w:r>
        <w:t>Verfügung</w:t>
      </w:r>
      <w:proofErr w:type="spellEnd"/>
      <w:r>
        <w:t xml:space="preserve"> von </w:t>
      </w:r>
      <w:proofErr w:type="spellStart"/>
      <w:r>
        <w:t>Todes</w:t>
      </w:r>
      <w:proofErr w:type="spellEnd"/>
      <w:r>
        <w:t xml:space="preserve"> </w:t>
      </w:r>
      <w:proofErr w:type="spellStart"/>
      <w:r>
        <w:t>wegen</w:t>
      </w:r>
      <w:proofErr w:type="spellEnd"/>
    </w:p>
    <w:p w14:paraId="15E25DD6" w14:textId="6BCF8B1B" w:rsidR="006B565F" w:rsidRDefault="006B565F" w:rsidP="00996C67">
      <w:r>
        <w:t xml:space="preserve">Dispozice pro případ </w:t>
      </w:r>
      <w:proofErr w:type="gramStart"/>
      <w:r>
        <w:t xml:space="preserve">smrti: </w:t>
      </w:r>
      <w:r w:rsidR="00892EB8">
        <w:t xml:space="preserve"> pořízení</w:t>
      </w:r>
      <w:proofErr w:type="gramEnd"/>
      <w:r w:rsidR="00892EB8">
        <w:t xml:space="preserve"> pro případ smrti, závěť</w:t>
      </w:r>
    </w:p>
    <w:p w14:paraId="14187BF4" w14:textId="0A57FDE9" w:rsidR="003566ED" w:rsidRDefault="003566ED" w:rsidP="00996C67"/>
    <w:p w14:paraId="6CB484F2" w14:textId="4D9EC9DF" w:rsidR="003566ED" w:rsidRDefault="003566ED" w:rsidP="00996C67">
      <w:r>
        <w:t xml:space="preserve">12. </w:t>
      </w:r>
      <w:proofErr w:type="spellStart"/>
      <w:r>
        <w:t>Überschuldung</w:t>
      </w:r>
      <w:proofErr w:type="spellEnd"/>
    </w:p>
    <w:p w14:paraId="5FB35AEF" w14:textId="08091280" w:rsidR="003566ED" w:rsidRDefault="003566ED" w:rsidP="00996C67">
      <w:proofErr w:type="spellStart"/>
      <w:r>
        <w:t>Das</w:t>
      </w:r>
      <w:proofErr w:type="spellEnd"/>
      <w:r>
        <w:t xml:space="preserve"> </w:t>
      </w:r>
      <w:proofErr w:type="spellStart"/>
      <w:r>
        <w:t>Vermögen</w:t>
      </w:r>
      <w:proofErr w:type="spellEnd"/>
      <w:r>
        <w:t xml:space="preserve"> </w:t>
      </w:r>
      <w:proofErr w:type="spellStart"/>
      <w:r>
        <w:t>deckt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Schulden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. </w:t>
      </w:r>
    </w:p>
    <w:p w14:paraId="5F175B31" w14:textId="156C322D" w:rsidR="003566ED" w:rsidRDefault="003566ED" w:rsidP="00996C67">
      <w:proofErr w:type="spellStart"/>
      <w:r>
        <w:t>Kapitalgegeselschaften</w:t>
      </w:r>
      <w:proofErr w:type="spellEnd"/>
      <w:r>
        <w:t xml:space="preserve"> </w:t>
      </w:r>
      <w:r w:rsidR="00BC32FA">
        <w:t>(</w:t>
      </w:r>
      <w:r>
        <w:t>AG, KG</w:t>
      </w:r>
      <w:r w:rsidR="00BC32FA">
        <w:t xml:space="preserve">, </w:t>
      </w:r>
      <w:proofErr w:type="spellStart"/>
      <w:r w:rsidR="00BC32FA">
        <w:t>GmbH</w:t>
      </w:r>
      <w:proofErr w:type="spellEnd"/>
      <w:r w:rsidR="00BC32FA">
        <w:t xml:space="preserve">) </w:t>
      </w:r>
      <w:proofErr w:type="spellStart"/>
      <w:r w:rsidR="00BC32FA">
        <w:t>im</w:t>
      </w:r>
      <w:proofErr w:type="spellEnd"/>
      <w:r w:rsidR="00BC32FA">
        <w:t xml:space="preserve"> </w:t>
      </w:r>
      <w:proofErr w:type="spellStart"/>
      <w:r w:rsidR="00BC32FA">
        <w:t>Unterschied</w:t>
      </w:r>
      <w:proofErr w:type="spellEnd"/>
      <w:r w:rsidR="00BC32FA">
        <w:t xml:space="preserve"> </w:t>
      </w:r>
      <w:proofErr w:type="spellStart"/>
      <w:r w:rsidR="00BC32FA">
        <w:t>zu</w:t>
      </w:r>
      <w:proofErr w:type="spellEnd"/>
      <w:r w:rsidR="00BC32FA">
        <w:t xml:space="preserve"> </w:t>
      </w:r>
      <w:proofErr w:type="spellStart"/>
      <w:r w:rsidR="00BC32FA">
        <w:t>einzelkaufmänniscen</w:t>
      </w:r>
      <w:proofErr w:type="spellEnd"/>
      <w:r w:rsidR="00BC32FA">
        <w:t xml:space="preserve"> </w:t>
      </w:r>
      <w:proofErr w:type="spellStart"/>
      <w:r w:rsidR="00BC32FA">
        <w:t>Unternehmen</w:t>
      </w:r>
      <w:proofErr w:type="spellEnd"/>
      <w:r w:rsidR="00BC32FA">
        <w:t xml:space="preserve">) </w:t>
      </w:r>
      <w:proofErr w:type="spellStart"/>
      <w:r w:rsidR="00BC32FA">
        <w:t>ein</w:t>
      </w:r>
      <w:proofErr w:type="spellEnd"/>
      <w:r w:rsidR="00BC32FA">
        <w:t xml:space="preserve"> </w:t>
      </w:r>
      <w:proofErr w:type="spellStart"/>
      <w:r w:rsidR="00BC32FA">
        <w:t>Grind</w:t>
      </w:r>
      <w:proofErr w:type="spellEnd"/>
      <w:r w:rsidR="00BC32FA">
        <w:t xml:space="preserve"> </w:t>
      </w:r>
      <w:proofErr w:type="spellStart"/>
      <w:r w:rsidR="00BC32FA">
        <w:t>fnür</w:t>
      </w:r>
      <w:proofErr w:type="spellEnd"/>
      <w:r w:rsidR="00BC32FA">
        <w:t xml:space="preserve"> </w:t>
      </w:r>
      <w:proofErr w:type="spellStart"/>
      <w:r w:rsidR="00BC32FA">
        <w:t>die</w:t>
      </w:r>
      <w:proofErr w:type="spellEnd"/>
      <w:r w:rsidR="00BC32FA">
        <w:t xml:space="preserve"> </w:t>
      </w:r>
      <w:proofErr w:type="spellStart"/>
      <w:r w:rsidR="00BC32FA">
        <w:t>ERöffnung</w:t>
      </w:r>
      <w:proofErr w:type="spellEnd"/>
      <w:r w:rsidR="00BC32FA">
        <w:t xml:space="preserve"> des </w:t>
      </w:r>
      <w:proofErr w:type="spellStart"/>
      <w:r w:rsidR="00BC32FA">
        <w:t>Insolvenzverfahrens</w:t>
      </w:r>
      <w:proofErr w:type="spellEnd"/>
      <w:r w:rsidR="00BC32FA">
        <w:t xml:space="preserve">, </w:t>
      </w:r>
      <w:proofErr w:type="spellStart"/>
      <w:r w:rsidR="00BC32FA">
        <w:t>auch</w:t>
      </w:r>
      <w:proofErr w:type="spellEnd"/>
      <w:r w:rsidR="00BC32FA">
        <w:t xml:space="preserve"> </w:t>
      </w:r>
      <w:proofErr w:type="spellStart"/>
      <w:r w:rsidR="00BC32FA">
        <w:t>wenn</w:t>
      </w:r>
      <w:proofErr w:type="spellEnd"/>
      <w:r w:rsidR="00BC32FA">
        <w:t xml:space="preserve"> </w:t>
      </w:r>
      <w:proofErr w:type="spellStart"/>
      <w:r w:rsidR="00BC32FA">
        <w:t>keine</w:t>
      </w:r>
      <w:proofErr w:type="spellEnd"/>
      <w:r w:rsidR="00BC32FA">
        <w:t xml:space="preserve"> </w:t>
      </w:r>
      <w:proofErr w:type="spellStart"/>
      <w:r w:rsidR="00BC32FA">
        <w:t>Zahlungsungsfähigkeit</w:t>
      </w:r>
      <w:proofErr w:type="spellEnd"/>
      <w:r w:rsidR="00BC32FA">
        <w:t xml:space="preserve"> </w:t>
      </w:r>
      <w:proofErr w:type="spellStart"/>
      <w:r w:rsidR="00BC32FA">
        <w:t>vorliegt</w:t>
      </w:r>
      <w:proofErr w:type="spellEnd"/>
      <w:r w:rsidR="00BC32FA">
        <w:t>.</w:t>
      </w:r>
    </w:p>
    <w:p w14:paraId="72CD9770" w14:textId="543796E4" w:rsidR="00BC32FA" w:rsidRDefault="00BC32FA" w:rsidP="00996C67"/>
    <w:p w14:paraId="73A479F9" w14:textId="443D6BE5" w:rsidR="00BC32FA" w:rsidRPr="003566ED" w:rsidRDefault="00BC32FA" w:rsidP="00996C67">
      <w:pPr>
        <w:rPr>
          <w:lang w:val="en-US"/>
        </w:rPr>
      </w:pPr>
      <w:proofErr w:type="spellStart"/>
      <w:r>
        <w:t>Eine</w:t>
      </w:r>
      <w:proofErr w:type="spellEnd"/>
      <w:r>
        <w:t xml:space="preserve"> </w:t>
      </w:r>
      <w:proofErr w:type="spellStart"/>
      <w:r>
        <w:t>vorsätzliche</w:t>
      </w:r>
      <w:proofErr w:type="spellEnd"/>
      <w:r>
        <w:t xml:space="preserve"> oder </w:t>
      </w:r>
      <w:proofErr w:type="spellStart"/>
      <w:r>
        <w:t>fahrlässige</w:t>
      </w:r>
      <w:proofErr w:type="spellEnd"/>
      <w:r>
        <w:t xml:space="preserve"> </w:t>
      </w:r>
      <w:proofErr w:type="spellStart"/>
      <w:r>
        <w:t>Insolvbenzverstreckung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strafbar</w:t>
      </w:r>
      <w:proofErr w:type="spellEnd"/>
      <w:r w:rsidR="00553396">
        <w:t>.</w:t>
      </w:r>
    </w:p>
    <w:sectPr w:rsidR="00BC32FA" w:rsidRPr="003566ED" w:rsidSect="00500E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6964"/>
    <w:multiLevelType w:val="hybridMultilevel"/>
    <w:tmpl w:val="ACDE3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FF"/>
    <w:rsid w:val="000C3A5B"/>
    <w:rsid w:val="003566ED"/>
    <w:rsid w:val="00500E6D"/>
    <w:rsid w:val="00553396"/>
    <w:rsid w:val="005F42FE"/>
    <w:rsid w:val="006B565F"/>
    <w:rsid w:val="00851DC0"/>
    <w:rsid w:val="00855DBF"/>
    <w:rsid w:val="00892EB8"/>
    <w:rsid w:val="00996C67"/>
    <w:rsid w:val="00AE2713"/>
    <w:rsid w:val="00BA7AFF"/>
    <w:rsid w:val="00BC32FA"/>
    <w:rsid w:val="00CA49FE"/>
    <w:rsid w:val="00CE35CE"/>
    <w:rsid w:val="00E2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BD54"/>
  <w15:chartTrackingRefBased/>
  <w15:docId w15:val="{7DEF4903-3E5F-4583-B938-82770F91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3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3</cp:revision>
  <dcterms:created xsi:type="dcterms:W3CDTF">2021-04-22T11:22:00Z</dcterms:created>
  <dcterms:modified xsi:type="dcterms:W3CDTF">2021-04-22T15:37:00Z</dcterms:modified>
</cp:coreProperties>
</file>