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5F81" w14:textId="30984D9E" w:rsidR="00855DBF" w:rsidRDefault="00B435AF">
      <w:r>
        <w:fldChar w:fldCharType="begin"/>
      </w:r>
      <w:r>
        <w:instrText xml:space="preserve"> HYPERLINK "</w:instrText>
      </w:r>
      <w:r w:rsidRPr="00B435AF">
        <w:instrText>https://ezdroje.muni.cz/prehled/</w:instrText>
      </w:r>
      <w:r>
        <w:instrText xml:space="preserve">" </w:instrText>
      </w:r>
      <w:r>
        <w:fldChar w:fldCharType="separate"/>
      </w:r>
      <w:r w:rsidRPr="00A23814">
        <w:rPr>
          <w:rStyle w:val="Hypertextovodkaz"/>
        </w:rPr>
        <w:t>https://ezdroje.muni.cz/prehled/</w:t>
      </w:r>
      <w:r>
        <w:fldChar w:fldCharType="end"/>
      </w:r>
    </w:p>
    <w:p w14:paraId="466B6BE2" w14:textId="77777777" w:rsidR="00B435AF" w:rsidRDefault="00B435AF" w:rsidP="00B435AF">
      <w:proofErr w:type="spellStart"/>
      <w:r>
        <w:t>beck</w:t>
      </w:r>
      <w:proofErr w:type="spellEnd"/>
      <w:r>
        <w:t xml:space="preserve">-online </w:t>
      </w:r>
      <w:proofErr w:type="spellStart"/>
      <w:r>
        <w:t>premium</w:t>
      </w:r>
      <w:proofErr w:type="spellEnd"/>
      <w:r>
        <w:t xml:space="preserve"> </w:t>
      </w:r>
    </w:p>
    <w:p w14:paraId="22169F1C" w14:textId="77777777" w:rsidR="00B435AF" w:rsidRDefault="00B435AF" w:rsidP="00B435AF">
      <w:r>
        <w:t>nejvýznamnější komentáře, monografie, příručky, vzory smluv a podání, kompletní archívy periodik z produkce nakladatelství C.H. Beck (Německo)</w:t>
      </w:r>
    </w:p>
    <w:p w14:paraId="58E2BF20" w14:textId="77777777" w:rsidR="00B435AF" w:rsidRDefault="00B435AF" w:rsidP="00B435AF">
      <w:proofErr w:type="spellStart"/>
      <w:r>
        <w:t>Betriebs-Berater</w:t>
      </w:r>
      <w:proofErr w:type="spellEnd"/>
      <w:r>
        <w:t xml:space="preserve"> (BB)</w:t>
      </w:r>
    </w:p>
    <w:p w14:paraId="0DCB132F" w14:textId="77777777" w:rsidR="00B435AF" w:rsidRDefault="00B435AF" w:rsidP="00B435AF">
      <w:r>
        <w:t>vybrané oblasti práva (hospodářské, daňové, finanční, pracovní, sociální zabezpečení)</w:t>
      </w:r>
    </w:p>
    <w:p w14:paraId="42AB9C69" w14:textId="77777777" w:rsidR="00B435AF" w:rsidRDefault="00B435AF" w:rsidP="00B435AF">
      <w:proofErr w:type="spellStart"/>
      <w:r>
        <w:t>Das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Bundesrecht</w:t>
      </w:r>
      <w:proofErr w:type="spellEnd"/>
      <w:r>
        <w:t xml:space="preserve"> (NOMOS)</w:t>
      </w:r>
    </w:p>
    <w:p w14:paraId="4C9C33AC" w14:textId="77777777" w:rsidR="00B435AF" w:rsidRDefault="00B435AF" w:rsidP="00B435AF">
      <w:r>
        <w:t>platné právní předpisy Spolkové republiky Německo (tzv. spolkové předpisy)</w:t>
      </w:r>
    </w:p>
    <w:p w14:paraId="1F772AEC" w14:textId="77777777" w:rsidR="00B435AF" w:rsidRDefault="00B435AF" w:rsidP="00B435AF">
      <w:proofErr w:type="spellStart"/>
      <w:r>
        <w:t>Staudinger</w:t>
      </w:r>
      <w:proofErr w:type="spellEnd"/>
      <w:r>
        <w:t>, BGB</w:t>
      </w:r>
    </w:p>
    <w:p w14:paraId="39B6669E" w14:textId="77777777" w:rsidR="00B435AF" w:rsidRDefault="00B435AF" w:rsidP="00B435AF">
      <w:proofErr w:type="spellStart"/>
      <w:r>
        <w:t>Kommentar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Bürgerlichen</w:t>
      </w:r>
      <w:proofErr w:type="spellEnd"/>
      <w:r>
        <w:t xml:space="preserve"> </w:t>
      </w:r>
      <w:proofErr w:type="spellStart"/>
      <w:r>
        <w:t>Gesetzbuch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Einführungsgesetz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Nebengesetzen</w:t>
      </w:r>
      <w:proofErr w:type="spellEnd"/>
      <w:r>
        <w:t>: BGB (1. vydání 1898) = nejrozsáhlejší, průběžně aktualizovaný komentář k občanskému zákoníku (+ předpisy související)</w:t>
      </w:r>
    </w:p>
    <w:p w14:paraId="0E7B9227" w14:textId="75F1E1F3" w:rsidR="00B435AF" w:rsidRDefault="00B435AF" w:rsidP="00B435AF">
      <w:r>
        <w:t>Přístup k plným textům článků je možný pouze z počítačů Právnické fakulty MU.</w:t>
      </w:r>
    </w:p>
    <w:p w14:paraId="5B76302C" w14:textId="6022DC6D" w:rsidR="00B435AF" w:rsidRDefault="00B435AF" w:rsidP="00B435AF"/>
    <w:p w14:paraId="6A2C4A54" w14:textId="77777777" w:rsidR="00B435AF" w:rsidRDefault="00B435AF" w:rsidP="00B435AF">
      <w:pPr>
        <w:pStyle w:val="Nadpis1"/>
      </w:pPr>
      <w:proofErr w:type="spellStart"/>
      <w:r>
        <w:t>beck</w:t>
      </w:r>
      <w:proofErr w:type="spellEnd"/>
      <w:r>
        <w:t xml:space="preserve">-online Basic </w:t>
      </w:r>
    </w:p>
    <w:p w14:paraId="03BE6C6D" w14:textId="77777777" w:rsidR="00B435AF" w:rsidRDefault="00B435AF" w:rsidP="00B435AF">
      <w:r>
        <w:t>základní modul celého systému, který obsahuje právní předpisy, judikaturu, předpisy místní samosprávy, věstníky a zpravodaje, právnický slovník.</w:t>
      </w:r>
    </w:p>
    <w:p w14:paraId="3B524CCB" w14:textId="77777777" w:rsidR="00B435AF" w:rsidRDefault="00B435AF" w:rsidP="00B435AF">
      <w:proofErr w:type="spellStart"/>
      <w:r>
        <w:t>beck</w:t>
      </w:r>
      <w:proofErr w:type="spellEnd"/>
      <w:r>
        <w:t xml:space="preserve">-online Premium </w:t>
      </w:r>
    </w:p>
    <w:p w14:paraId="5F58CE41" w14:textId="77777777" w:rsidR="00B435AF" w:rsidRDefault="00B435AF" w:rsidP="00B435AF">
      <w:r>
        <w:t>modul Basic + všechny oborové moduly (Občanské právo, Justiční a procesní právo, Obchodní právo, Pracovní a sociální právo, Soutěžní právo a duševní vlastnictví, Trestní právo, Ústavní a správní právo), obsahuje více než 60 komentářů a monografií, kompletní archivy všech periodik nakladatelství C. H. Beck, praktické vzory smluv a podání, obsažena je i zajímavá literatura jiných vydavatelů, a to buď v plných textech, nebo formou anotací.</w:t>
      </w:r>
    </w:p>
    <w:p w14:paraId="46DFFF4A" w14:textId="77777777" w:rsidR="00B435AF" w:rsidRDefault="00B435AF" w:rsidP="00B435AF">
      <w:r>
        <w:t>Charakteristika: databáze českého práva</w:t>
      </w:r>
    </w:p>
    <w:p w14:paraId="1A51A6E8" w14:textId="77777777" w:rsidR="00B435AF" w:rsidRDefault="00B435AF" w:rsidP="00B435AF">
      <w:r>
        <w:t>Obory: Právo</w:t>
      </w:r>
    </w:p>
    <w:p w14:paraId="497CD0C5" w14:textId="77777777" w:rsidR="00B435AF" w:rsidRDefault="00B435AF" w:rsidP="00B435AF">
      <w:r>
        <w:t>Typ zdroje: fulltextový</w:t>
      </w:r>
    </w:p>
    <w:p w14:paraId="54620223" w14:textId="77777777" w:rsidR="00B435AF" w:rsidRDefault="00B435AF" w:rsidP="00B435AF">
      <w:r>
        <w:t>Producent: Nakladatelství C. H. Beck, Praha</w:t>
      </w:r>
    </w:p>
    <w:p w14:paraId="4EF8DA1F" w14:textId="77777777" w:rsidR="00B435AF" w:rsidRDefault="00B435AF" w:rsidP="00B435AF">
      <w:r>
        <w:t>Odkaz: https://www.beck-online.cz/bo/news.seam#selected-node</w:t>
      </w:r>
    </w:p>
    <w:p w14:paraId="3BD4B632" w14:textId="77777777" w:rsidR="00B435AF" w:rsidRDefault="00B435AF" w:rsidP="00B435AF">
      <w:r>
        <w:t xml:space="preserve">Vzdálený </w:t>
      </w:r>
      <w:proofErr w:type="gramStart"/>
      <w:r>
        <w:t>přístup?:</w:t>
      </w:r>
      <w:proofErr w:type="gramEnd"/>
      <w:r>
        <w:t xml:space="preserve"> </w:t>
      </w:r>
      <w:proofErr w:type="spellStart"/>
      <w:r>
        <w:t>EZproxy</w:t>
      </w:r>
      <w:proofErr w:type="spellEnd"/>
    </w:p>
    <w:p w14:paraId="6A5E7B52" w14:textId="77777777" w:rsidR="00B435AF" w:rsidRDefault="00B435AF" w:rsidP="00B435AF">
      <w:r>
        <w:t>Kategorie: licencovaný zdroj</w:t>
      </w:r>
    </w:p>
    <w:p w14:paraId="45ADECDA" w14:textId="77777777" w:rsidR="00B435AF" w:rsidRDefault="00B435AF" w:rsidP="00B435AF">
      <w:r>
        <w:t>Jazyk: český</w:t>
      </w:r>
    </w:p>
    <w:p w14:paraId="346F36A3" w14:textId="3C644EE6" w:rsidR="00B435AF" w:rsidRDefault="00B435AF" w:rsidP="00B435AF">
      <w:r>
        <w:t xml:space="preserve">Kontaktní osoba: Mgr. Petra </w:t>
      </w:r>
      <w:proofErr w:type="spellStart"/>
      <w:r>
        <w:t>Georgala</w:t>
      </w:r>
      <w:proofErr w:type="spellEnd"/>
    </w:p>
    <w:sectPr w:rsidR="00B4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AF"/>
    <w:rsid w:val="00855DBF"/>
    <w:rsid w:val="00B435AF"/>
    <w:rsid w:val="00C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6E29"/>
  <w15:chartTrackingRefBased/>
  <w15:docId w15:val="{643A968D-9774-44AD-950D-F1C6D81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3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35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35A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4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2021-03-18T20:23:00Z</dcterms:created>
  <dcterms:modified xsi:type="dcterms:W3CDTF">2021-03-18T20:27:00Z</dcterms:modified>
</cp:coreProperties>
</file>