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65201A" w14:textId="1A2E8DAF" w:rsidR="003706EB" w:rsidRPr="00C776AF" w:rsidRDefault="00C776AF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C776AF">
        <w:rPr>
          <w:rFonts w:ascii="Times New Roman" w:hAnsi="Times New Roman" w:cs="Times New Roman"/>
          <w:sz w:val="24"/>
          <w:szCs w:val="24"/>
          <w:lang w:val="fr-FR"/>
        </w:rPr>
        <w:t>Ma ville</w:t>
      </w:r>
    </w:p>
    <w:p w14:paraId="5B3BC4B2" w14:textId="68F8EBAE" w:rsidR="00BA1A85" w:rsidRDefault="00C776AF">
      <w:pPr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J’habite dans une ville </w:t>
      </w:r>
      <w:commentRangeStart w:id="0"/>
      <w:r>
        <w:rPr>
          <w:rFonts w:ascii="Times New Roman" w:hAnsi="Times New Roman" w:cs="Times New Roman"/>
          <w:sz w:val="24"/>
          <w:szCs w:val="24"/>
          <w:lang w:val="fr-FR"/>
        </w:rPr>
        <w:t>que</w:t>
      </w:r>
      <w:commentRangeEnd w:id="0"/>
      <w:r w:rsidR="0049699D">
        <w:rPr>
          <w:rStyle w:val="Odkaznakoment"/>
        </w:rPr>
        <w:commentReference w:id="0"/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s’appelle Brno. </w:t>
      </w:r>
      <w:commentRangeStart w:id="1"/>
      <w:r>
        <w:rPr>
          <w:rFonts w:ascii="Times New Roman" w:hAnsi="Times New Roman" w:cs="Times New Roman"/>
          <w:sz w:val="24"/>
          <w:szCs w:val="24"/>
          <w:lang w:val="fr-FR"/>
        </w:rPr>
        <w:t>Est</w:t>
      </w:r>
      <w:commentRangeEnd w:id="1"/>
      <w:r w:rsidR="0049699D">
        <w:rPr>
          <w:rStyle w:val="Odkaznakoment"/>
        </w:rPr>
        <w:commentReference w:id="1"/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la </w:t>
      </w:r>
      <w:commentRangeStart w:id="2"/>
      <w:r>
        <w:rPr>
          <w:rFonts w:ascii="Times New Roman" w:hAnsi="Times New Roman" w:cs="Times New Roman"/>
          <w:sz w:val="24"/>
          <w:szCs w:val="24"/>
          <w:lang w:val="fr-FR"/>
        </w:rPr>
        <w:t>seconde</w:t>
      </w:r>
      <w:commentRangeEnd w:id="2"/>
      <w:r w:rsidR="0049699D">
        <w:rPr>
          <w:rStyle w:val="Odkaznakoment"/>
        </w:rPr>
        <w:commentReference w:id="2"/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ville </w:t>
      </w:r>
      <w:commentRangeStart w:id="3"/>
      <w:r>
        <w:rPr>
          <w:rFonts w:ascii="Times New Roman" w:hAnsi="Times New Roman" w:cs="Times New Roman"/>
          <w:sz w:val="24"/>
          <w:szCs w:val="24"/>
          <w:lang w:val="fr-FR"/>
        </w:rPr>
        <w:t>plus</w:t>
      </w:r>
      <w:commentRangeEnd w:id="3"/>
      <w:r w:rsidR="0049699D">
        <w:rPr>
          <w:rStyle w:val="Odkaznakoment"/>
        </w:rPr>
        <w:commentReference w:id="3"/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grande de la République Tchèque. </w:t>
      </w:r>
      <w:r w:rsidR="00BA1A85">
        <w:rPr>
          <w:rFonts w:ascii="Times New Roman" w:hAnsi="Times New Roman" w:cs="Times New Roman"/>
          <w:sz w:val="24"/>
          <w:szCs w:val="24"/>
          <w:lang w:val="fr-FR"/>
        </w:rPr>
        <w:t>Dans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ma ville il y a approximativement trois cent mille d’habitants</w:t>
      </w:r>
      <w:r w:rsidR="00BA1A85">
        <w:rPr>
          <w:rFonts w:ascii="Times New Roman" w:hAnsi="Times New Roman" w:cs="Times New Roman"/>
          <w:sz w:val="24"/>
          <w:szCs w:val="24"/>
          <w:lang w:val="fr-FR"/>
        </w:rPr>
        <w:t xml:space="preserve"> et elle est très jolie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  <w:r w:rsidR="00BA1A85">
        <w:rPr>
          <w:rFonts w:ascii="Times New Roman" w:hAnsi="Times New Roman" w:cs="Times New Roman"/>
          <w:sz w:val="24"/>
          <w:szCs w:val="24"/>
          <w:lang w:val="fr-FR"/>
        </w:rPr>
        <w:t xml:space="preserve">Il y a plusieurs lotissements par exemple </w:t>
      </w:r>
      <w:proofErr w:type="spellStart"/>
      <w:r w:rsidR="00BA1A85">
        <w:rPr>
          <w:rFonts w:ascii="Times New Roman" w:hAnsi="Times New Roman" w:cs="Times New Roman"/>
          <w:sz w:val="24"/>
          <w:szCs w:val="24"/>
          <w:lang w:val="fr-FR"/>
        </w:rPr>
        <w:t>Vinohrady</w:t>
      </w:r>
      <w:proofErr w:type="spellEnd"/>
      <w:r w:rsidR="00BA1A85">
        <w:rPr>
          <w:rFonts w:ascii="Times New Roman" w:hAnsi="Times New Roman" w:cs="Times New Roman"/>
          <w:sz w:val="24"/>
          <w:szCs w:val="24"/>
          <w:lang w:val="fr-FR"/>
        </w:rPr>
        <w:t xml:space="preserve"> ou </w:t>
      </w:r>
      <w:proofErr w:type="spellStart"/>
      <w:r w:rsidR="00BA1A85">
        <w:rPr>
          <w:rFonts w:ascii="Times New Roman" w:hAnsi="Times New Roman" w:cs="Times New Roman"/>
          <w:sz w:val="24"/>
          <w:szCs w:val="24"/>
          <w:lang w:val="fr-FR"/>
        </w:rPr>
        <w:t>Bohunice</w:t>
      </w:r>
      <w:proofErr w:type="spellEnd"/>
      <w:r w:rsidR="00BA1A85">
        <w:rPr>
          <w:rFonts w:ascii="Times New Roman" w:hAnsi="Times New Roman" w:cs="Times New Roman"/>
          <w:sz w:val="24"/>
          <w:szCs w:val="24"/>
          <w:lang w:val="fr-FR"/>
        </w:rPr>
        <w:t>. Dans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ma ville il y a beaucoup de </w:t>
      </w:r>
      <w:r w:rsidR="00BA1A85">
        <w:rPr>
          <w:rFonts w:ascii="Times New Roman" w:hAnsi="Times New Roman" w:cs="Times New Roman"/>
          <w:sz w:val="24"/>
          <w:szCs w:val="24"/>
          <w:lang w:val="fr-FR"/>
        </w:rPr>
        <w:t xml:space="preserve">bâtiments </w:t>
      </w:r>
      <w:commentRangeStart w:id="4"/>
      <w:r w:rsidR="00BA1A85">
        <w:rPr>
          <w:rFonts w:ascii="Times New Roman" w:hAnsi="Times New Roman" w:cs="Times New Roman"/>
          <w:sz w:val="24"/>
          <w:szCs w:val="24"/>
          <w:lang w:val="fr-FR"/>
        </w:rPr>
        <w:t>et maisons belles et grandes</w:t>
      </w:r>
      <w:commentRangeEnd w:id="4"/>
      <w:r w:rsidR="0049699D">
        <w:rPr>
          <w:rStyle w:val="Odkaznakoment"/>
        </w:rPr>
        <w:commentReference w:id="4"/>
      </w:r>
      <w:r w:rsidR="00BA1A85">
        <w:rPr>
          <w:rFonts w:ascii="Times New Roman" w:hAnsi="Times New Roman" w:cs="Times New Roman"/>
          <w:sz w:val="24"/>
          <w:szCs w:val="24"/>
          <w:lang w:val="fr-FR"/>
        </w:rPr>
        <w:t xml:space="preserve">. Il y a plusieurs parcs mais mon parc préféré est </w:t>
      </w:r>
      <w:proofErr w:type="spellStart"/>
      <w:r w:rsidR="00BA1A85">
        <w:rPr>
          <w:rFonts w:ascii="Times New Roman" w:hAnsi="Times New Roman" w:cs="Times New Roman"/>
          <w:sz w:val="24"/>
          <w:szCs w:val="24"/>
          <w:lang w:val="fr-FR"/>
        </w:rPr>
        <w:t>Lužánky</w:t>
      </w:r>
      <w:proofErr w:type="spellEnd"/>
      <w:r w:rsidR="00BA1A85">
        <w:rPr>
          <w:rFonts w:ascii="Times New Roman" w:hAnsi="Times New Roman" w:cs="Times New Roman"/>
          <w:sz w:val="24"/>
          <w:szCs w:val="24"/>
          <w:lang w:val="fr-FR"/>
        </w:rPr>
        <w:t xml:space="preserve">.  </w:t>
      </w:r>
    </w:p>
    <w:p w14:paraId="67C37E82" w14:textId="77777777" w:rsidR="00AB5FA6" w:rsidRDefault="00BA1A85">
      <w:pPr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Dans le centre-ville il y a un boulevard </w:t>
      </w:r>
      <w:commentRangeStart w:id="5"/>
      <w:r>
        <w:rPr>
          <w:rFonts w:ascii="Times New Roman" w:hAnsi="Times New Roman" w:cs="Times New Roman"/>
          <w:sz w:val="24"/>
          <w:szCs w:val="24"/>
          <w:lang w:val="fr-FR"/>
        </w:rPr>
        <w:t>que</w:t>
      </w:r>
      <w:commentRangeEnd w:id="5"/>
      <w:r w:rsidR="0049699D">
        <w:rPr>
          <w:rStyle w:val="Odkaznakoment"/>
        </w:rPr>
        <w:commentReference w:id="5"/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s’appelle </w:t>
      </w:r>
      <w:commentRangeStart w:id="6"/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Masarykova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ulic</w:t>
      </w:r>
      <w:commentRangeEnd w:id="6"/>
      <w:r w:rsidR="0049699D">
        <w:rPr>
          <w:rStyle w:val="Odkaznakoment"/>
        </w:rPr>
        <w:commentReference w:id="6"/>
      </w:r>
      <w:r>
        <w:rPr>
          <w:rFonts w:ascii="Times New Roman" w:hAnsi="Times New Roman" w:cs="Times New Roman"/>
          <w:sz w:val="24"/>
          <w:szCs w:val="24"/>
          <w:lang w:val="fr-FR"/>
        </w:rPr>
        <w:t>e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et </w:t>
      </w:r>
      <w:commentRangeStart w:id="7"/>
      <w:r>
        <w:rPr>
          <w:rFonts w:ascii="Times New Roman" w:hAnsi="Times New Roman" w:cs="Times New Roman"/>
          <w:sz w:val="24"/>
          <w:szCs w:val="24"/>
          <w:lang w:val="fr-FR"/>
        </w:rPr>
        <w:t>dans</w:t>
      </w:r>
      <w:commentRangeEnd w:id="7"/>
      <w:r w:rsidR="0049699D">
        <w:rPr>
          <w:rStyle w:val="Odkaznakoment"/>
        </w:rPr>
        <w:commentReference w:id="7"/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ce boulevard il y a beaucoup de magasins et restaurants</w:t>
      </w:r>
      <w:r w:rsidR="006C2DD9">
        <w:rPr>
          <w:rFonts w:ascii="Times New Roman" w:hAnsi="Times New Roman" w:cs="Times New Roman"/>
          <w:sz w:val="24"/>
          <w:szCs w:val="24"/>
          <w:lang w:val="fr-FR"/>
        </w:rPr>
        <w:t xml:space="preserve"> par exemple une boulangerie, une librairie, une papeterie</w:t>
      </w:r>
      <w:r w:rsidR="00EC6641">
        <w:rPr>
          <w:rFonts w:ascii="Times New Roman" w:hAnsi="Times New Roman" w:cs="Times New Roman"/>
          <w:sz w:val="24"/>
          <w:szCs w:val="24"/>
          <w:lang w:val="fr-FR"/>
        </w:rPr>
        <w:t>, un café</w:t>
      </w:r>
      <w:r w:rsidR="006C2DD9">
        <w:rPr>
          <w:rFonts w:ascii="Times New Roman" w:hAnsi="Times New Roman" w:cs="Times New Roman"/>
          <w:sz w:val="24"/>
          <w:szCs w:val="24"/>
          <w:lang w:val="fr-FR"/>
        </w:rPr>
        <w:t xml:space="preserve"> etc. Dans le centre-ville il y a beaucoup d</w:t>
      </w:r>
      <w:r w:rsidR="00EC6641">
        <w:rPr>
          <w:rFonts w:ascii="Times New Roman" w:hAnsi="Times New Roman" w:cs="Times New Roman"/>
          <w:sz w:val="24"/>
          <w:szCs w:val="24"/>
          <w:lang w:val="fr-FR"/>
        </w:rPr>
        <w:t>’</w:t>
      </w:r>
      <w:r w:rsidR="006C2DD9">
        <w:rPr>
          <w:rFonts w:ascii="Times New Roman" w:hAnsi="Times New Roman" w:cs="Times New Roman"/>
          <w:sz w:val="24"/>
          <w:szCs w:val="24"/>
          <w:lang w:val="fr-FR"/>
        </w:rPr>
        <w:t xml:space="preserve">églises </w:t>
      </w:r>
      <w:r w:rsidR="00EC6641">
        <w:rPr>
          <w:rFonts w:ascii="Times New Roman" w:hAnsi="Times New Roman" w:cs="Times New Roman"/>
          <w:sz w:val="24"/>
          <w:szCs w:val="24"/>
          <w:lang w:val="fr-FR"/>
        </w:rPr>
        <w:t>et</w:t>
      </w:r>
      <w:r w:rsidR="006C2DD9">
        <w:rPr>
          <w:rFonts w:ascii="Times New Roman" w:hAnsi="Times New Roman" w:cs="Times New Roman"/>
          <w:sz w:val="24"/>
          <w:szCs w:val="24"/>
          <w:lang w:val="fr-FR"/>
        </w:rPr>
        <w:t xml:space="preserve"> monuments</w:t>
      </w:r>
      <w:r w:rsidR="00EC6641">
        <w:rPr>
          <w:rFonts w:ascii="Times New Roman" w:hAnsi="Times New Roman" w:cs="Times New Roman"/>
          <w:sz w:val="24"/>
          <w:szCs w:val="24"/>
          <w:lang w:val="fr-FR"/>
        </w:rPr>
        <w:t xml:space="preserve"> – La cathédrale de Pierre et Paul, le château fort </w:t>
      </w:r>
      <w:proofErr w:type="spellStart"/>
      <w:r w:rsidR="00EC6641">
        <w:rPr>
          <w:rFonts w:ascii="Times New Roman" w:hAnsi="Times New Roman" w:cs="Times New Roman"/>
          <w:sz w:val="24"/>
          <w:szCs w:val="24"/>
          <w:lang w:val="fr-FR"/>
        </w:rPr>
        <w:t>Špilberk</w:t>
      </w:r>
      <w:proofErr w:type="spellEnd"/>
      <w:r w:rsidR="00EC6641">
        <w:rPr>
          <w:rFonts w:ascii="Times New Roman" w:hAnsi="Times New Roman" w:cs="Times New Roman"/>
          <w:sz w:val="24"/>
          <w:szCs w:val="24"/>
          <w:lang w:val="fr-FR"/>
        </w:rPr>
        <w:t xml:space="preserve">, des </w:t>
      </w:r>
      <w:r w:rsidR="00AB5FA6">
        <w:rPr>
          <w:rFonts w:ascii="Times New Roman" w:hAnsi="Times New Roman" w:cs="Times New Roman"/>
          <w:sz w:val="24"/>
          <w:szCs w:val="24"/>
          <w:lang w:val="fr-FR"/>
        </w:rPr>
        <w:t>théâtres</w:t>
      </w:r>
      <w:r w:rsidR="00EC6641">
        <w:rPr>
          <w:rFonts w:ascii="Times New Roman" w:hAnsi="Times New Roman" w:cs="Times New Roman"/>
          <w:sz w:val="24"/>
          <w:szCs w:val="24"/>
          <w:lang w:val="fr-FR"/>
        </w:rPr>
        <w:t xml:space="preserve"> etc. Il y a aussi beaucoup de places et deux </w:t>
      </w:r>
      <w:commentRangeStart w:id="8"/>
      <w:r w:rsidR="00EC6641">
        <w:rPr>
          <w:rFonts w:ascii="Times New Roman" w:hAnsi="Times New Roman" w:cs="Times New Roman"/>
          <w:sz w:val="24"/>
          <w:szCs w:val="24"/>
          <w:lang w:val="fr-FR"/>
        </w:rPr>
        <w:t>mairie</w:t>
      </w:r>
      <w:commentRangeEnd w:id="8"/>
      <w:r w:rsidR="0049699D">
        <w:rPr>
          <w:rStyle w:val="Odkaznakoment"/>
        </w:rPr>
        <w:commentReference w:id="8"/>
      </w:r>
      <w:r w:rsidR="00EC6641">
        <w:rPr>
          <w:rFonts w:ascii="Times New Roman" w:hAnsi="Times New Roman" w:cs="Times New Roman"/>
          <w:sz w:val="24"/>
          <w:szCs w:val="24"/>
          <w:lang w:val="fr-FR"/>
        </w:rPr>
        <w:t xml:space="preserve"> – la vieille et la nouvelle. </w:t>
      </w:r>
      <w:r w:rsidR="00AB5FA6">
        <w:rPr>
          <w:rFonts w:ascii="Times New Roman" w:hAnsi="Times New Roman" w:cs="Times New Roman"/>
          <w:sz w:val="24"/>
          <w:szCs w:val="24"/>
          <w:lang w:val="fr-FR"/>
        </w:rPr>
        <w:t xml:space="preserve">Il y a des cinémas, musées, bibliothèques et toujours il y a beaucoup </w:t>
      </w:r>
      <w:commentRangeStart w:id="9"/>
      <w:r w:rsidR="00AB5FA6">
        <w:rPr>
          <w:rFonts w:ascii="Times New Roman" w:hAnsi="Times New Roman" w:cs="Times New Roman"/>
          <w:sz w:val="24"/>
          <w:szCs w:val="24"/>
          <w:lang w:val="fr-FR"/>
        </w:rPr>
        <w:t>que</w:t>
      </w:r>
      <w:commentRangeEnd w:id="9"/>
      <w:r w:rsidR="0049699D">
        <w:rPr>
          <w:rStyle w:val="Odkaznakoment"/>
        </w:rPr>
        <w:commentReference w:id="9"/>
      </w:r>
      <w:r w:rsidR="00AB5FA6">
        <w:rPr>
          <w:rFonts w:ascii="Times New Roman" w:hAnsi="Times New Roman" w:cs="Times New Roman"/>
          <w:sz w:val="24"/>
          <w:szCs w:val="24"/>
          <w:lang w:val="fr-FR"/>
        </w:rPr>
        <w:t xml:space="preserve"> faire. </w:t>
      </w:r>
    </w:p>
    <w:p w14:paraId="3E3AFC7A" w14:textId="3CF6A3C7" w:rsidR="00EC6641" w:rsidRDefault="00EC6641">
      <w:pPr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À proximité du centre-ville il y a une gare routière et une gare de trains et à côté de la gare il y a une poste.</w:t>
      </w:r>
      <w:r w:rsidR="00AB5FA6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Dans ma ville il y a trois universités et pour cette raison il y a beaucoup </w:t>
      </w:r>
      <w:commentRangeStart w:id="10"/>
      <w:r>
        <w:rPr>
          <w:rFonts w:ascii="Times New Roman" w:hAnsi="Times New Roman" w:cs="Times New Roman"/>
          <w:sz w:val="24"/>
          <w:szCs w:val="24"/>
          <w:lang w:val="fr-FR"/>
        </w:rPr>
        <w:t>des</w:t>
      </w:r>
      <w:commentRangeEnd w:id="10"/>
      <w:r w:rsidR="0049699D">
        <w:rPr>
          <w:rStyle w:val="Odkaznakoment"/>
        </w:rPr>
        <w:commentReference w:id="10"/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étudiants. Nous avons </w:t>
      </w:r>
      <w:r w:rsidR="00AB5FA6">
        <w:rPr>
          <w:rFonts w:ascii="Times New Roman" w:hAnsi="Times New Roman" w:cs="Times New Roman"/>
          <w:sz w:val="24"/>
          <w:szCs w:val="24"/>
          <w:lang w:val="fr-FR"/>
        </w:rPr>
        <w:t xml:space="preserve">ici quatre </w:t>
      </w:r>
      <w:commentRangeStart w:id="11"/>
      <w:r w:rsidR="00AB5FA6">
        <w:rPr>
          <w:rFonts w:ascii="Times New Roman" w:hAnsi="Times New Roman" w:cs="Times New Roman"/>
          <w:sz w:val="24"/>
          <w:szCs w:val="24"/>
          <w:lang w:val="fr-FR"/>
        </w:rPr>
        <w:t xml:space="preserve">hôpitaux grands </w:t>
      </w:r>
      <w:commentRangeEnd w:id="11"/>
      <w:r w:rsidR="0049699D">
        <w:rPr>
          <w:rStyle w:val="Odkaznakoment"/>
        </w:rPr>
        <w:commentReference w:id="11"/>
      </w:r>
      <w:r w:rsidR="00AB5FA6">
        <w:rPr>
          <w:rFonts w:ascii="Times New Roman" w:hAnsi="Times New Roman" w:cs="Times New Roman"/>
          <w:sz w:val="24"/>
          <w:szCs w:val="24"/>
          <w:lang w:val="fr-FR"/>
        </w:rPr>
        <w:t xml:space="preserve">et des pompiers. </w:t>
      </w:r>
    </w:p>
    <w:p w14:paraId="5CF5E587" w14:textId="17FA16F8" w:rsidR="00144815" w:rsidRDefault="00144815">
      <w:pPr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J’aime ma ville beaucoup </w:t>
      </w:r>
      <w:proofErr w:type="gramStart"/>
      <w:r>
        <w:rPr>
          <w:rFonts w:ascii="Times New Roman" w:hAnsi="Times New Roman" w:cs="Times New Roman"/>
          <w:sz w:val="24"/>
          <w:szCs w:val="24"/>
          <w:lang w:val="fr-FR"/>
        </w:rPr>
        <w:t xml:space="preserve">parce </w:t>
      </w:r>
      <w:commentRangeStart w:id="12"/>
      <w:r>
        <w:rPr>
          <w:rFonts w:ascii="Times New Roman" w:hAnsi="Times New Roman" w:cs="Times New Roman"/>
          <w:sz w:val="24"/>
          <w:szCs w:val="24"/>
          <w:lang w:val="fr-FR"/>
        </w:rPr>
        <w:t>que il</w:t>
      </w:r>
      <w:proofErr w:type="gram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commentRangeEnd w:id="12"/>
      <w:r w:rsidR="0049699D">
        <w:rPr>
          <w:rStyle w:val="Odkaznakoment"/>
        </w:rPr>
        <w:commentReference w:id="12"/>
      </w:r>
      <w:r>
        <w:rPr>
          <w:rFonts w:ascii="Times New Roman" w:hAnsi="Times New Roman" w:cs="Times New Roman"/>
          <w:sz w:val="24"/>
          <w:szCs w:val="24"/>
          <w:lang w:val="fr-FR"/>
        </w:rPr>
        <w:t>y a tout et elle n’est pas ni très grande ni très petite.</w:t>
      </w:r>
    </w:p>
    <w:p w14:paraId="237AF643" w14:textId="77777777" w:rsidR="00EC6641" w:rsidRPr="00C776AF" w:rsidRDefault="00EC6641">
      <w:pPr>
        <w:rPr>
          <w:rFonts w:ascii="Times New Roman" w:hAnsi="Times New Roman" w:cs="Times New Roman"/>
          <w:sz w:val="24"/>
          <w:szCs w:val="24"/>
          <w:lang w:val="fr-FR"/>
        </w:rPr>
      </w:pPr>
    </w:p>
    <w:sectPr w:rsidR="00EC6641" w:rsidRPr="00C776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Kateřina Remundová" w:date="2021-05-02T09:33:00Z" w:initials="KR">
    <w:p w14:paraId="3CFA22DE" w14:textId="4D308D78" w:rsidR="0049699D" w:rsidRDefault="0049699D">
      <w:pPr>
        <w:pStyle w:val="Textkomente"/>
      </w:pPr>
      <w:r>
        <w:rPr>
          <w:rStyle w:val="Odkaznakoment"/>
        </w:rPr>
        <w:annotationRef/>
      </w:r>
      <w:r>
        <w:t xml:space="preserve">Qui </w:t>
      </w:r>
    </w:p>
  </w:comment>
  <w:comment w:id="1" w:author="Kateřina Remundová" w:date="2021-05-02T09:33:00Z" w:initials="KR">
    <w:p w14:paraId="5AB01D1E" w14:textId="2E7A466E" w:rsidR="0049699D" w:rsidRDefault="0049699D">
      <w:pPr>
        <w:pStyle w:val="Textkomente"/>
      </w:pPr>
      <w:r>
        <w:rPr>
          <w:rStyle w:val="Odkaznakoment"/>
        </w:rPr>
        <w:annotationRef/>
      </w:r>
      <w:r>
        <w:t xml:space="preserve">C’est </w:t>
      </w:r>
    </w:p>
  </w:comment>
  <w:comment w:id="2" w:author="Kateřina Remundová" w:date="2021-05-02T09:33:00Z" w:initials="KR">
    <w:p w14:paraId="23ECB5B7" w14:textId="4F343821" w:rsidR="0049699D" w:rsidRDefault="0049699D">
      <w:pPr>
        <w:pStyle w:val="Textkomente"/>
      </w:pPr>
      <w:r>
        <w:rPr>
          <w:rStyle w:val="Odkaznakoment"/>
        </w:rPr>
        <w:annotationRef/>
      </w:r>
      <w:proofErr w:type="spellStart"/>
      <w:r>
        <w:t>Deuxième</w:t>
      </w:r>
      <w:proofErr w:type="spellEnd"/>
      <w:r>
        <w:t xml:space="preserve"> </w:t>
      </w:r>
    </w:p>
  </w:comment>
  <w:comment w:id="3" w:author="Kateřina Remundová" w:date="2021-05-02T09:34:00Z" w:initials="KR">
    <w:p w14:paraId="215A1FA2" w14:textId="01AA390B" w:rsidR="0049699D" w:rsidRDefault="0049699D">
      <w:pPr>
        <w:pStyle w:val="Textkomente"/>
      </w:pPr>
      <w:r>
        <w:rPr>
          <w:rStyle w:val="Odkaznakoment"/>
        </w:rPr>
        <w:annotationRef/>
      </w:r>
      <w:r>
        <w:t xml:space="preserve">La plus </w:t>
      </w:r>
    </w:p>
  </w:comment>
  <w:comment w:id="4" w:author="Kateřina Remundová" w:date="2021-05-02T09:34:00Z" w:initials="KR">
    <w:p w14:paraId="7A5AFBBD" w14:textId="01B8EABB" w:rsidR="0049699D" w:rsidRDefault="0049699D">
      <w:pPr>
        <w:pStyle w:val="Textkomente"/>
      </w:pPr>
      <w:r>
        <w:rPr>
          <w:rStyle w:val="Odkaznakoment"/>
        </w:rPr>
        <w:annotationRef/>
      </w:r>
      <w:proofErr w:type="spellStart"/>
      <w:r>
        <w:t>Belles</w:t>
      </w:r>
      <w:proofErr w:type="spellEnd"/>
      <w:r>
        <w:t xml:space="preserve"> et </w:t>
      </w:r>
      <w:proofErr w:type="spellStart"/>
      <w:r>
        <w:t>grandes</w:t>
      </w:r>
      <w:proofErr w:type="spellEnd"/>
      <w:r>
        <w:t xml:space="preserve"> </w:t>
      </w:r>
      <w:proofErr w:type="spellStart"/>
      <w:r>
        <w:t>maisons</w:t>
      </w:r>
      <w:proofErr w:type="spellEnd"/>
      <w:r>
        <w:t xml:space="preserve"> </w:t>
      </w:r>
    </w:p>
  </w:comment>
  <w:comment w:id="5" w:author="Kateřina Remundová" w:date="2021-05-02T09:34:00Z" w:initials="KR">
    <w:p w14:paraId="2E11CB4C" w14:textId="1B5763FF" w:rsidR="0049699D" w:rsidRDefault="0049699D">
      <w:pPr>
        <w:pStyle w:val="Textkomente"/>
      </w:pPr>
      <w:r>
        <w:rPr>
          <w:rStyle w:val="Odkaznakoment"/>
        </w:rPr>
        <w:annotationRef/>
      </w:r>
      <w:r>
        <w:t xml:space="preserve">Qui </w:t>
      </w:r>
    </w:p>
  </w:comment>
  <w:comment w:id="6" w:author="Kateřina Remundová" w:date="2021-05-02T09:34:00Z" w:initials="KR">
    <w:p w14:paraId="02A3F619" w14:textId="596A419D" w:rsidR="0049699D" w:rsidRDefault="0049699D">
      <w:pPr>
        <w:pStyle w:val="Textkomente"/>
      </w:pPr>
      <w:r>
        <w:rPr>
          <w:rStyle w:val="Odkaznakoment"/>
        </w:rPr>
        <w:annotationRef/>
      </w:r>
      <w:r>
        <w:t xml:space="preserve">La </w:t>
      </w:r>
      <w:proofErr w:type="spellStart"/>
      <w:r>
        <w:t>rue</w:t>
      </w:r>
      <w:proofErr w:type="spellEnd"/>
      <w:r>
        <w:t xml:space="preserve"> de Masaryk </w:t>
      </w:r>
    </w:p>
  </w:comment>
  <w:comment w:id="7" w:author="Kateřina Remundová" w:date="2021-05-02T09:35:00Z" w:initials="KR">
    <w:p w14:paraId="5C641A32" w14:textId="6EA175B6" w:rsidR="0049699D" w:rsidRDefault="0049699D">
      <w:pPr>
        <w:pStyle w:val="Textkomente"/>
      </w:pPr>
      <w:r>
        <w:rPr>
          <w:rStyle w:val="Odkaznakoment"/>
        </w:rPr>
        <w:annotationRef/>
      </w:r>
      <w:proofErr w:type="spellStart"/>
      <w:r>
        <w:t>Sur</w:t>
      </w:r>
      <w:proofErr w:type="spellEnd"/>
      <w:r>
        <w:t xml:space="preserve"> </w:t>
      </w:r>
    </w:p>
  </w:comment>
  <w:comment w:id="8" w:author="Kateřina Remundová" w:date="2021-05-02T09:35:00Z" w:initials="KR">
    <w:p w14:paraId="432DBDE1" w14:textId="73986B3B" w:rsidR="0049699D" w:rsidRDefault="0049699D">
      <w:pPr>
        <w:pStyle w:val="Textkomente"/>
      </w:pPr>
      <w:r>
        <w:rPr>
          <w:rStyle w:val="Odkaznakoment"/>
        </w:rPr>
        <w:annotationRef/>
      </w:r>
      <w:proofErr w:type="spellStart"/>
      <w:r>
        <w:t>Mairies</w:t>
      </w:r>
      <w:proofErr w:type="spellEnd"/>
      <w:r>
        <w:t xml:space="preserve"> </w:t>
      </w:r>
    </w:p>
  </w:comment>
  <w:comment w:id="9" w:author="Kateřina Remundová" w:date="2021-05-02T09:35:00Z" w:initials="KR">
    <w:p w14:paraId="3956A4E1" w14:textId="70750FF4" w:rsidR="0049699D" w:rsidRDefault="0049699D">
      <w:pPr>
        <w:pStyle w:val="Textkomente"/>
      </w:pPr>
      <w:r>
        <w:rPr>
          <w:rStyle w:val="Odkaznakoment"/>
        </w:rPr>
        <w:annotationRef/>
      </w:r>
      <w:r>
        <w:t xml:space="preserve">De </w:t>
      </w:r>
      <w:proofErr w:type="spellStart"/>
      <w:r>
        <w:t>choses</w:t>
      </w:r>
      <w:proofErr w:type="spellEnd"/>
      <w:r>
        <w:t xml:space="preserve"> à </w:t>
      </w:r>
      <w:proofErr w:type="spellStart"/>
      <w:r>
        <w:t>faire</w:t>
      </w:r>
      <w:proofErr w:type="spellEnd"/>
      <w:r>
        <w:t xml:space="preserve"> </w:t>
      </w:r>
    </w:p>
  </w:comment>
  <w:comment w:id="10" w:author="Kateřina Remundová" w:date="2021-05-02T09:35:00Z" w:initials="KR">
    <w:p w14:paraId="55F1E4E6" w14:textId="43C82E68" w:rsidR="0049699D" w:rsidRDefault="0049699D">
      <w:pPr>
        <w:pStyle w:val="Textkomente"/>
      </w:pPr>
      <w:r>
        <w:rPr>
          <w:rStyle w:val="Odkaznakoment"/>
        </w:rPr>
        <w:annotationRef/>
      </w:r>
      <w:proofErr w:type="spellStart"/>
      <w:r>
        <w:t>D’étudiants</w:t>
      </w:r>
      <w:proofErr w:type="spellEnd"/>
      <w:r>
        <w:t xml:space="preserve"> </w:t>
      </w:r>
    </w:p>
  </w:comment>
  <w:comment w:id="11" w:author="Kateřina Remundová" w:date="2021-05-02T09:35:00Z" w:initials="KR">
    <w:p w14:paraId="71A91CA0" w14:textId="7AC0F971" w:rsidR="0049699D" w:rsidRDefault="0049699D">
      <w:pPr>
        <w:pStyle w:val="Textkomente"/>
      </w:pPr>
      <w:r>
        <w:rPr>
          <w:rStyle w:val="Odkaznakoment"/>
        </w:rPr>
        <w:annotationRef/>
      </w:r>
      <w:proofErr w:type="spellStart"/>
      <w:r>
        <w:t>Grands</w:t>
      </w:r>
      <w:proofErr w:type="spellEnd"/>
      <w:r>
        <w:t xml:space="preserve"> </w:t>
      </w:r>
      <w:proofErr w:type="spellStart"/>
      <w:r>
        <w:t>hôpitaux</w:t>
      </w:r>
      <w:proofErr w:type="spellEnd"/>
      <w:r>
        <w:t xml:space="preserve"> </w:t>
      </w:r>
    </w:p>
  </w:comment>
  <w:comment w:id="12" w:author="Kateřina Remundová" w:date="2021-05-02T09:36:00Z" w:initials="KR">
    <w:p w14:paraId="582E6A9F" w14:textId="218D33AC" w:rsidR="0049699D" w:rsidRDefault="0049699D">
      <w:pPr>
        <w:pStyle w:val="Textkomente"/>
      </w:pPr>
      <w:r>
        <w:rPr>
          <w:rStyle w:val="Odkaznakoment"/>
        </w:rPr>
        <w:annotationRef/>
      </w:r>
      <w:proofErr w:type="spellStart"/>
      <w:r>
        <w:t>Qu’il</w:t>
      </w:r>
      <w:proofErr w:type="spellEnd"/>
      <w:r>
        <w:t xml:space="preserve">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3CFA22DE" w15:done="0"/>
  <w15:commentEx w15:paraId="5AB01D1E" w15:done="0"/>
  <w15:commentEx w15:paraId="23ECB5B7" w15:done="0"/>
  <w15:commentEx w15:paraId="215A1FA2" w15:done="0"/>
  <w15:commentEx w15:paraId="7A5AFBBD" w15:done="0"/>
  <w15:commentEx w15:paraId="2E11CB4C" w15:done="0"/>
  <w15:commentEx w15:paraId="02A3F619" w15:done="0"/>
  <w15:commentEx w15:paraId="5C641A32" w15:done="0"/>
  <w15:commentEx w15:paraId="432DBDE1" w15:done="0"/>
  <w15:commentEx w15:paraId="3956A4E1" w15:done="0"/>
  <w15:commentEx w15:paraId="55F1E4E6" w15:done="0"/>
  <w15:commentEx w15:paraId="71A91CA0" w15:done="0"/>
  <w15:commentEx w15:paraId="582E6A9F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38F077" w16cex:dateUtc="2021-05-02T07:33:00Z"/>
  <w16cex:commentExtensible w16cex:durableId="2438F080" w16cex:dateUtc="2021-05-02T07:33:00Z"/>
  <w16cex:commentExtensible w16cex:durableId="2438F084" w16cex:dateUtc="2021-05-02T07:33:00Z"/>
  <w16cex:commentExtensible w16cex:durableId="2438F088" w16cex:dateUtc="2021-05-02T07:34:00Z"/>
  <w16cex:commentExtensible w16cex:durableId="2438F0A2" w16cex:dateUtc="2021-05-02T07:34:00Z"/>
  <w16cex:commentExtensible w16cex:durableId="2438F0AF" w16cex:dateUtc="2021-05-02T07:34:00Z"/>
  <w16cex:commentExtensible w16cex:durableId="2438F0BB" w16cex:dateUtc="2021-05-02T07:34:00Z"/>
  <w16cex:commentExtensible w16cex:durableId="2438F0C4" w16cex:dateUtc="2021-05-02T07:35:00Z"/>
  <w16cex:commentExtensible w16cex:durableId="2438F0D2" w16cex:dateUtc="2021-05-02T07:35:00Z"/>
  <w16cex:commentExtensible w16cex:durableId="2438F0DE" w16cex:dateUtc="2021-05-02T07:35:00Z"/>
  <w16cex:commentExtensible w16cex:durableId="2438F0F0" w16cex:dateUtc="2021-05-02T07:35:00Z"/>
  <w16cex:commentExtensible w16cex:durableId="2438F0FA" w16cex:dateUtc="2021-05-02T07:35:00Z"/>
  <w16cex:commentExtensible w16cex:durableId="2438F104" w16cex:dateUtc="2021-05-02T07:3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3CFA22DE" w16cid:durableId="2438F077"/>
  <w16cid:commentId w16cid:paraId="5AB01D1E" w16cid:durableId="2438F080"/>
  <w16cid:commentId w16cid:paraId="23ECB5B7" w16cid:durableId="2438F084"/>
  <w16cid:commentId w16cid:paraId="215A1FA2" w16cid:durableId="2438F088"/>
  <w16cid:commentId w16cid:paraId="7A5AFBBD" w16cid:durableId="2438F0A2"/>
  <w16cid:commentId w16cid:paraId="2E11CB4C" w16cid:durableId="2438F0AF"/>
  <w16cid:commentId w16cid:paraId="02A3F619" w16cid:durableId="2438F0BB"/>
  <w16cid:commentId w16cid:paraId="5C641A32" w16cid:durableId="2438F0C4"/>
  <w16cid:commentId w16cid:paraId="432DBDE1" w16cid:durableId="2438F0D2"/>
  <w16cid:commentId w16cid:paraId="3956A4E1" w16cid:durableId="2438F0DE"/>
  <w16cid:commentId w16cid:paraId="55F1E4E6" w16cid:durableId="2438F0F0"/>
  <w16cid:commentId w16cid:paraId="71A91CA0" w16cid:durableId="2438F0FA"/>
  <w16cid:commentId w16cid:paraId="582E6A9F" w16cid:durableId="2438F104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Kateřina Remundová">
    <w15:presenceInfo w15:providerId="AD" w15:userId="S::437195@muni.cz::da613034-c8bc-481e-936a-5a3821b5a0c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6AF"/>
    <w:rsid w:val="00144815"/>
    <w:rsid w:val="003706EB"/>
    <w:rsid w:val="0049699D"/>
    <w:rsid w:val="006C2DD9"/>
    <w:rsid w:val="00AB5FA6"/>
    <w:rsid w:val="00BA1A85"/>
    <w:rsid w:val="00C776AF"/>
    <w:rsid w:val="00EC6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5195F2"/>
  <w15:chartTrackingRefBased/>
  <w15:docId w15:val="{DC84B80C-0CDD-49FC-B34F-3EABE4EA9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49699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9699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9699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9699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9699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18/08/relationships/commentsExtensible" Target="commentsExtensi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openxmlformats.org/officeDocument/2006/relationships/comments" Target="comment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185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Homolová</dc:creator>
  <cp:keywords/>
  <dc:description/>
  <cp:lastModifiedBy>Kateřina Remundová</cp:lastModifiedBy>
  <cp:revision>4</cp:revision>
  <dcterms:created xsi:type="dcterms:W3CDTF">2021-04-25T09:48:00Z</dcterms:created>
  <dcterms:modified xsi:type="dcterms:W3CDTF">2021-05-02T07:36:00Z</dcterms:modified>
</cp:coreProperties>
</file>