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Alice Hříbalová</w:t>
      </w:r>
    </w:p>
    <w:p w14:paraId="00000002"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434377</w:t>
      </w:r>
    </w:p>
    <w:p w14:paraId="00000003"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4. 5. 2020</w:t>
      </w:r>
    </w:p>
    <w:p w14:paraId="00000004" w14:textId="77777777" w:rsidR="006B70F1" w:rsidRDefault="006B70F1">
      <w:pPr>
        <w:spacing w:line="360" w:lineRule="auto"/>
        <w:jc w:val="both"/>
        <w:rPr>
          <w:rFonts w:ascii="Times New Roman" w:eastAsia="Times New Roman" w:hAnsi="Times New Roman" w:cs="Times New Roman"/>
          <w:sz w:val="24"/>
          <w:szCs w:val="24"/>
        </w:rPr>
      </w:pPr>
    </w:p>
    <w:p w14:paraId="00000005"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Made in Spain</w:t>
      </w:r>
    </w:p>
    <w:p w14:paraId="00000006" w14:textId="77777777" w:rsidR="006B70F1" w:rsidRDefault="006B70F1">
      <w:pPr>
        <w:spacing w:line="360" w:lineRule="auto"/>
        <w:jc w:val="both"/>
        <w:rPr>
          <w:rFonts w:ascii="Times New Roman" w:eastAsia="Times New Roman" w:hAnsi="Times New Roman" w:cs="Times New Roman"/>
          <w:sz w:val="24"/>
          <w:szCs w:val="24"/>
        </w:rPr>
      </w:pPr>
    </w:p>
    <w:p w14:paraId="00000007"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novela </w:t>
      </w:r>
      <w:r>
        <w:rPr>
          <w:rFonts w:ascii="Times New Roman" w:eastAsia="Times New Roman" w:hAnsi="Times New Roman" w:cs="Times New Roman"/>
          <w:i/>
          <w:sz w:val="24"/>
          <w:szCs w:val="24"/>
        </w:rPr>
        <w:t xml:space="preserve">Made in Spain </w:t>
      </w:r>
      <w:r>
        <w:rPr>
          <w:rFonts w:ascii="Times New Roman" w:eastAsia="Times New Roman" w:hAnsi="Times New Roman" w:cs="Times New Roman"/>
          <w:sz w:val="24"/>
          <w:szCs w:val="24"/>
        </w:rPr>
        <w:t>de Javier Mestre, publicada en 2014, explora las posibilidades del género de la novela social en el siglo XXI. Está ambientada en la época de la crisis económica y desarrolla una historia, a través de la cual se pregunta si es posible tener éxito en el mun</w:t>
      </w:r>
      <w:r>
        <w:rPr>
          <w:rFonts w:ascii="Times New Roman" w:eastAsia="Times New Roman" w:hAnsi="Times New Roman" w:cs="Times New Roman"/>
          <w:sz w:val="24"/>
          <w:szCs w:val="24"/>
        </w:rPr>
        <w:t>do empresarial si uno quiere hacer negocios de manera justa. La claridad del mensaje parece más importante que la innovación formal, pues la novela está escrita en lenguaje sencillo y a veces algo repetitivo, la historia se desarrolla de manera cronológica</w:t>
      </w:r>
      <w:r>
        <w:rPr>
          <w:rFonts w:ascii="Times New Roman" w:eastAsia="Times New Roman" w:hAnsi="Times New Roman" w:cs="Times New Roman"/>
          <w:sz w:val="24"/>
          <w:szCs w:val="24"/>
        </w:rPr>
        <w:t xml:space="preserve"> y la narración también sigue los moldes narrativos tradicionales. La misma historia empieza y termina en Marruecos y sigue un período en la vida de Fernando, el heredero de la fábrica de zapatos, que es el eje de la novela. El esfuerzo de Fernando por hac</w:t>
      </w:r>
      <w:r>
        <w:rPr>
          <w:rFonts w:ascii="Times New Roman" w:eastAsia="Times New Roman" w:hAnsi="Times New Roman" w:cs="Times New Roman"/>
          <w:sz w:val="24"/>
          <w:szCs w:val="24"/>
        </w:rPr>
        <w:t xml:space="preserve">er las cosas de manera justa y crear una </w:t>
      </w:r>
      <w:commentRangeStart w:id="0"/>
      <w:r>
        <w:rPr>
          <w:rFonts w:ascii="Times New Roman" w:eastAsia="Times New Roman" w:hAnsi="Times New Roman" w:cs="Times New Roman"/>
          <w:sz w:val="24"/>
          <w:szCs w:val="24"/>
        </w:rPr>
        <w:t xml:space="preserve">empresa utópica </w:t>
      </w:r>
      <w:commentRangeEnd w:id="0"/>
      <w:r w:rsidR="00CD03FB">
        <w:rPr>
          <w:rStyle w:val="Refdecomentario"/>
        </w:rPr>
        <w:commentReference w:id="0"/>
      </w:r>
      <w:r>
        <w:rPr>
          <w:rFonts w:ascii="Times New Roman" w:eastAsia="Times New Roman" w:hAnsi="Times New Roman" w:cs="Times New Roman"/>
          <w:sz w:val="24"/>
          <w:szCs w:val="24"/>
        </w:rPr>
        <w:t>(aunque si lo pensamos, lo único que pretende es que los trabajadores ganen lo que se merecen y que se sigan las leyes, lo que no debería ser una utopía) choca una y otra vez con la cruda realidad de</w:t>
      </w:r>
      <w:r>
        <w:rPr>
          <w:rFonts w:ascii="Times New Roman" w:eastAsia="Times New Roman" w:hAnsi="Times New Roman" w:cs="Times New Roman"/>
          <w:sz w:val="24"/>
          <w:szCs w:val="24"/>
        </w:rPr>
        <w:t xml:space="preserve">l mundo empresarial </w:t>
      </w:r>
      <w:commentRangeStart w:id="1"/>
      <w:r>
        <w:rPr>
          <w:rFonts w:ascii="Times New Roman" w:eastAsia="Times New Roman" w:hAnsi="Times New Roman" w:cs="Times New Roman"/>
          <w:sz w:val="24"/>
          <w:szCs w:val="24"/>
        </w:rPr>
        <w:t>capitalista</w:t>
      </w:r>
      <w:commentRangeEnd w:id="1"/>
      <w:r w:rsidR="00CD03FB">
        <w:rPr>
          <w:rStyle w:val="Refdecomentario"/>
        </w:rPr>
        <w:commentReference w:id="1"/>
      </w:r>
      <w:r>
        <w:rPr>
          <w:rFonts w:ascii="Times New Roman" w:eastAsia="Times New Roman" w:hAnsi="Times New Roman" w:cs="Times New Roman"/>
          <w:sz w:val="24"/>
          <w:szCs w:val="24"/>
        </w:rPr>
        <w:t>, con las ambiciones de sus compañeros y amigos e incluso con su misma pasividad. Si bien la novela plantea preguntas importantes, opta por resolverlas de la manera más negativa posible: el protagonista vuelve a Marruecos par</w:t>
      </w:r>
      <w:r>
        <w:rPr>
          <w:rFonts w:ascii="Times New Roman" w:eastAsia="Times New Roman" w:hAnsi="Times New Roman" w:cs="Times New Roman"/>
          <w:sz w:val="24"/>
          <w:szCs w:val="24"/>
        </w:rPr>
        <w:t>a seguir drogándose y olvidarse del fracaso de su propuesta.</w:t>
      </w:r>
    </w:p>
    <w:p w14:paraId="00000008" w14:textId="77777777" w:rsidR="006B70F1" w:rsidRDefault="006B70F1">
      <w:pPr>
        <w:spacing w:line="360" w:lineRule="auto"/>
        <w:jc w:val="both"/>
        <w:rPr>
          <w:rFonts w:ascii="Times New Roman" w:eastAsia="Times New Roman" w:hAnsi="Times New Roman" w:cs="Times New Roman"/>
          <w:sz w:val="24"/>
          <w:szCs w:val="24"/>
        </w:rPr>
      </w:pPr>
    </w:p>
    <w:p w14:paraId="00000009"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Aunque la novela acierta en retratar la explotación de los trabajadores y provoca a pensar sobre las posibles maneras de resolver los problemas de la sociedad capitalista, desde el punto de vist</w:t>
      </w:r>
      <w:r>
        <w:rPr>
          <w:rFonts w:ascii="Times New Roman" w:eastAsia="Times New Roman" w:hAnsi="Times New Roman" w:cs="Times New Roman"/>
          <w:sz w:val="24"/>
          <w:szCs w:val="24"/>
        </w:rPr>
        <w:t>a literario, tiene sus fallos. Todos los elementos en la obra sirven para demostrar el conflicto social, lo que significa que los personajes son algo unidimensionales y poco interesantes, pues solamente existen para jugar su papel en la eterna lucha. Algun</w:t>
      </w:r>
      <w:r>
        <w:rPr>
          <w:rFonts w:ascii="Times New Roman" w:eastAsia="Times New Roman" w:hAnsi="Times New Roman" w:cs="Times New Roman"/>
          <w:sz w:val="24"/>
          <w:szCs w:val="24"/>
        </w:rPr>
        <w:t>os parecen exageradamente negativos, otros demasiado idealizados. Por ejemplo, se repite muchísimas veces que Fernando es muy tímido pero que todos sienten simpatía hacia él. No se explica nunca la razón de esta simpatía que todos sienten hacia un drogadic</w:t>
      </w:r>
      <w:r>
        <w:rPr>
          <w:rFonts w:ascii="Times New Roman" w:eastAsia="Times New Roman" w:hAnsi="Times New Roman" w:cs="Times New Roman"/>
          <w:sz w:val="24"/>
          <w:szCs w:val="24"/>
        </w:rPr>
        <w:t xml:space="preserve">to que nunca dice nada. No llegamos a saber nada más sobre él, porque él mismo básicamente no actúa ni habla. Toda su personalidad está definida a través de su propuesta de una empresa justa. </w:t>
      </w:r>
      <w:commentRangeStart w:id="2"/>
      <w:r>
        <w:rPr>
          <w:rFonts w:ascii="Times New Roman" w:eastAsia="Times New Roman" w:hAnsi="Times New Roman" w:cs="Times New Roman"/>
          <w:sz w:val="24"/>
          <w:szCs w:val="24"/>
        </w:rPr>
        <w:t>Más que un personaje parece una idea, un portador de valores</w:t>
      </w:r>
      <w:commentRangeEnd w:id="2"/>
      <w:r w:rsidR="00D44DB7">
        <w:rPr>
          <w:rStyle w:val="Refdecomentario"/>
        </w:rPr>
        <w:commentReference w:id="2"/>
      </w:r>
      <w:r>
        <w:rPr>
          <w:rFonts w:ascii="Times New Roman" w:eastAsia="Times New Roman" w:hAnsi="Times New Roman" w:cs="Times New Roman"/>
          <w:sz w:val="24"/>
          <w:szCs w:val="24"/>
        </w:rPr>
        <w:t xml:space="preserve">, a </w:t>
      </w:r>
      <w:r>
        <w:rPr>
          <w:rFonts w:ascii="Times New Roman" w:eastAsia="Times New Roman" w:hAnsi="Times New Roman" w:cs="Times New Roman"/>
          <w:sz w:val="24"/>
          <w:szCs w:val="24"/>
        </w:rPr>
        <w:t xml:space="preserve">través del cual se definen las actitudes de otros personajes. El único personaje que no me parecía tan unidimensional fue Rosana, pero aun así, su desarrollo </w:t>
      </w:r>
      <w:r>
        <w:rPr>
          <w:rFonts w:ascii="Times New Roman" w:eastAsia="Times New Roman" w:hAnsi="Times New Roman" w:cs="Times New Roman"/>
          <w:sz w:val="24"/>
          <w:szCs w:val="24"/>
        </w:rPr>
        <w:lastRenderedPageBreak/>
        <w:t xml:space="preserve">psicológico en la novela resultaba poco creíble, sobre todo teniendo en cuenta la </w:t>
      </w:r>
      <w:commentRangeStart w:id="3"/>
      <w:r>
        <w:rPr>
          <w:rFonts w:ascii="Times New Roman" w:eastAsia="Times New Roman" w:hAnsi="Times New Roman" w:cs="Times New Roman"/>
          <w:sz w:val="24"/>
          <w:szCs w:val="24"/>
        </w:rPr>
        <w:t xml:space="preserve">ingenuidad </w:t>
      </w:r>
      <w:commentRangeEnd w:id="3"/>
      <w:r w:rsidR="00D44DB7">
        <w:rPr>
          <w:rStyle w:val="Refdecomentario"/>
        </w:rPr>
        <w:commentReference w:id="3"/>
      </w:r>
      <w:r>
        <w:rPr>
          <w:rFonts w:ascii="Times New Roman" w:eastAsia="Times New Roman" w:hAnsi="Times New Roman" w:cs="Times New Roman"/>
          <w:sz w:val="24"/>
          <w:szCs w:val="24"/>
        </w:rPr>
        <w:t>con l</w:t>
      </w:r>
      <w:r>
        <w:rPr>
          <w:rFonts w:ascii="Times New Roman" w:eastAsia="Times New Roman" w:hAnsi="Times New Roman" w:cs="Times New Roman"/>
          <w:sz w:val="24"/>
          <w:szCs w:val="24"/>
        </w:rPr>
        <w:t>a que actuó hacia el final de la novela, aunque a lo largo de la historia había sido ella la voz de la razón.</w:t>
      </w:r>
    </w:p>
    <w:p w14:paraId="0000000A" w14:textId="77777777" w:rsidR="006B70F1" w:rsidRDefault="006B70F1">
      <w:pPr>
        <w:spacing w:line="360" w:lineRule="auto"/>
        <w:jc w:val="both"/>
        <w:rPr>
          <w:rFonts w:ascii="Times New Roman" w:eastAsia="Times New Roman" w:hAnsi="Times New Roman" w:cs="Times New Roman"/>
          <w:sz w:val="24"/>
          <w:szCs w:val="24"/>
        </w:rPr>
      </w:pPr>
    </w:p>
    <w:p w14:paraId="0000000B"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concluir, si bien entiendo la propuesta de Mestre, me parece interesante y me gusta que despierta varias cuestiones que todos debemos plante</w:t>
      </w:r>
      <w:r>
        <w:rPr>
          <w:rFonts w:ascii="Times New Roman" w:eastAsia="Times New Roman" w:hAnsi="Times New Roman" w:cs="Times New Roman"/>
          <w:sz w:val="24"/>
          <w:szCs w:val="24"/>
        </w:rPr>
        <w:t>arnos, la novela como tal me parecía algo esquemática y floja.</w:t>
      </w:r>
    </w:p>
    <w:p w14:paraId="0000000C" w14:textId="77777777" w:rsidR="006B70F1" w:rsidRDefault="006B70F1">
      <w:pPr>
        <w:spacing w:line="360" w:lineRule="auto"/>
        <w:jc w:val="both"/>
        <w:rPr>
          <w:rFonts w:ascii="Times New Roman" w:eastAsia="Times New Roman" w:hAnsi="Times New Roman" w:cs="Times New Roman"/>
          <w:sz w:val="24"/>
          <w:szCs w:val="24"/>
        </w:rPr>
      </w:pPr>
    </w:p>
    <w:p w14:paraId="0000000D" w14:textId="77777777"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Fuentes:</w:t>
      </w:r>
    </w:p>
    <w:p w14:paraId="0000000E" w14:textId="6F5A9F26" w:rsidR="006B70F1" w:rsidRDefault="004460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Mestre, Javier. </w:t>
      </w:r>
      <w:r>
        <w:rPr>
          <w:rFonts w:ascii="Times New Roman" w:eastAsia="Times New Roman" w:hAnsi="Times New Roman" w:cs="Times New Roman"/>
          <w:i/>
          <w:sz w:val="24"/>
          <w:szCs w:val="24"/>
        </w:rPr>
        <w:t xml:space="preserve">Made in Spain. </w:t>
      </w:r>
      <w:r>
        <w:rPr>
          <w:rFonts w:ascii="Times New Roman" w:eastAsia="Times New Roman" w:hAnsi="Times New Roman" w:cs="Times New Roman"/>
          <w:sz w:val="24"/>
          <w:szCs w:val="24"/>
        </w:rPr>
        <w:t>Barcelona: Caballo de Troya, 2014.</w:t>
      </w:r>
    </w:p>
    <w:p w14:paraId="02985B3C" w14:textId="29F0CBF7" w:rsidR="00D44DB7" w:rsidRDefault="00D44DB7">
      <w:pPr>
        <w:spacing w:line="360" w:lineRule="auto"/>
        <w:jc w:val="both"/>
        <w:rPr>
          <w:rFonts w:ascii="Times New Roman" w:eastAsia="Times New Roman" w:hAnsi="Times New Roman" w:cs="Times New Roman"/>
          <w:sz w:val="24"/>
          <w:szCs w:val="24"/>
        </w:rPr>
      </w:pPr>
    </w:p>
    <w:p w14:paraId="3D8FDEAB" w14:textId="3001D9DF" w:rsidR="00446026" w:rsidRDefault="00D44DB7">
      <w:pPr>
        <w:spacing w:line="360" w:lineRule="auto"/>
        <w:jc w:val="both"/>
        <w:rPr>
          <w:ins w:id="4" w:author="José Luis Bellón Aguilera" w:date="2020-05-11T09:28:00Z"/>
          <w:rFonts w:ascii="Times New Roman" w:eastAsia="Times New Roman" w:hAnsi="Times New Roman" w:cs="Times New Roman"/>
          <w:sz w:val="24"/>
          <w:szCs w:val="24"/>
        </w:rPr>
      </w:pPr>
      <w:ins w:id="5" w:author="José Luis Bellón Aguilera" w:date="2020-05-11T09:07:00Z">
        <w:r>
          <w:rPr>
            <w:rFonts w:ascii="Times New Roman" w:eastAsia="Times New Roman" w:hAnsi="Times New Roman" w:cs="Times New Roman"/>
            <w:sz w:val="24"/>
            <w:szCs w:val="24"/>
          </w:rPr>
          <w:t xml:space="preserve">De acuerdo en casi todo. Los personajes fallan. Es un intento de reactualización de la novela social. </w:t>
        </w:r>
      </w:ins>
      <w:ins w:id="6" w:author="José Luis Bellón Aguilera" w:date="2020-05-11T09:28:00Z">
        <w:r w:rsidR="00446026">
          <w:rPr>
            <w:rFonts w:ascii="Times New Roman" w:eastAsia="Times New Roman" w:hAnsi="Times New Roman" w:cs="Times New Roman"/>
            <w:sz w:val="24"/>
            <w:szCs w:val="24"/>
          </w:rPr>
          <w:t>Los personajes son casi „arquetipos“, como tú dices, „unidimensionales“.</w:t>
        </w:r>
      </w:ins>
    </w:p>
    <w:p w14:paraId="52100E63" w14:textId="083F6376" w:rsidR="00446026" w:rsidRDefault="00446026">
      <w:pPr>
        <w:spacing w:line="360" w:lineRule="auto"/>
        <w:jc w:val="both"/>
        <w:rPr>
          <w:rFonts w:ascii="Times New Roman" w:eastAsia="Times New Roman" w:hAnsi="Times New Roman" w:cs="Times New Roman"/>
          <w:sz w:val="24"/>
          <w:szCs w:val="24"/>
        </w:rPr>
      </w:pPr>
      <w:ins w:id="7" w:author="José Luis Bellón Aguilera" w:date="2020-05-11T09:28:00Z">
        <w:r>
          <w:rPr>
            <w:rFonts w:ascii="Times New Roman" w:eastAsia="Times New Roman" w:hAnsi="Times New Roman" w:cs="Times New Roman"/>
            <w:sz w:val="24"/>
            <w:szCs w:val="24"/>
          </w:rPr>
          <w:t xml:space="preserve">Escribes muy bien en español. </w:t>
        </w:r>
      </w:ins>
    </w:p>
    <w:sectPr w:rsidR="00446026">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sé Luis Bellón Aguilera" w:date="2020-05-11T08:42:00Z" w:initials="JLBA">
    <w:p w14:paraId="70CF7379" w14:textId="71E994BC" w:rsidR="00CD03FB" w:rsidRDefault="00CD03FB">
      <w:pPr>
        <w:pStyle w:val="Textocomentario"/>
      </w:pPr>
      <w:r>
        <w:rPr>
          <w:rStyle w:val="Refdecomentario"/>
        </w:rPr>
        <w:annotationRef/>
      </w:r>
      <w:r w:rsidR="00446026">
        <w:rPr>
          <w:noProof/>
        </w:rPr>
        <w:t>¿Por qué "utópica"</w:t>
      </w:r>
      <w:r w:rsidR="00446026">
        <w:rPr>
          <w:noProof/>
        </w:rPr>
        <w:t xml:space="preserve">? </w:t>
      </w:r>
      <w:r w:rsidR="00446026">
        <w:rPr>
          <w:noProof/>
        </w:rPr>
        <w:t>¿</w:t>
      </w:r>
      <w:r w:rsidR="00446026">
        <w:rPr>
          <w:noProof/>
        </w:rPr>
        <w:t>"Legal" es "ut</w:t>
      </w:r>
      <w:r w:rsidR="00446026">
        <w:rPr>
          <w:noProof/>
        </w:rPr>
        <w:t>ópico"?</w:t>
      </w:r>
    </w:p>
  </w:comment>
  <w:comment w:id="1" w:author="José Luis Bellón Aguilera" w:date="2020-05-11T08:43:00Z" w:initials="JLBA">
    <w:p w14:paraId="41B0102C" w14:textId="5C906F27" w:rsidR="00CD03FB" w:rsidRDefault="00CD03FB">
      <w:pPr>
        <w:pStyle w:val="Textocomentario"/>
      </w:pPr>
      <w:r>
        <w:rPr>
          <w:rStyle w:val="Refdecomentario"/>
        </w:rPr>
        <w:annotationRef/>
      </w:r>
      <w:r w:rsidR="00446026">
        <w:rPr>
          <w:noProof/>
        </w:rPr>
        <w:t xml:space="preserve">No hay </w:t>
      </w:r>
      <w:r w:rsidR="00446026">
        <w:rPr>
          <w:noProof/>
        </w:rPr>
        <w:t>"un" capitalismo sino "capitalismos". El de la novela e</w:t>
      </w:r>
      <w:r w:rsidR="00446026">
        <w:rPr>
          <w:noProof/>
        </w:rPr>
        <w:t xml:space="preserve">s el </w:t>
      </w:r>
      <w:r w:rsidR="00446026">
        <w:rPr>
          <w:noProof/>
        </w:rPr>
        <w:t>capitalismo salva</w:t>
      </w:r>
      <w:r w:rsidR="00446026">
        <w:rPr>
          <w:noProof/>
        </w:rPr>
        <w:t>je</w:t>
      </w:r>
      <w:r w:rsidR="00446026">
        <w:rPr>
          <w:noProof/>
        </w:rPr>
        <w:t xml:space="preserve"> </w:t>
      </w:r>
      <w:r w:rsidR="00446026">
        <w:rPr>
          <w:noProof/>
        </w:rPr>
        <w:t>(</w:t>
      </w:r>
      <w:r w:rsidR="00446026">
        <w:rPr>
          <w:noProof/>
        </w:rPr>
        <w:t>hipercom</w:t>
      </w:r>
      <w:r w:rsidR="00446026">
        <w:rPr>
          <w:noProof/>
        </w:rPr>
        <w:t>ptetivi</w:t>
      </w:r>
      <w:r w:rsidR="00446026">
        <w:rPr>
          <w:noProof/>
        </w:rPr>
        <w:t xml:space="preserve">dad, </w:t>
      </w:r>
      <w:r w:rsidR="00446026">
        <w:rPr>
          <w:noProof/>
        </w:rPr>
        <w:t xml:space="preserve">producción </w:t>
      </w:r>
      <w:r w:rsidR="00446026">
        <w:rPr>
          <w:noProof/>
        </w:rPr>
        <w:t>just-in-time</w:t>
      </w:r>
      <w:r w:rsidR="00446026">
        <w:rPr>
          <w:noProof/>
        </w:rPr>
        <w:t xml:space="preserve">, deslocalización, toyotismo, desregulación, </w:t>
      </w:r>
      <w:r w:rsidR="00446026">
        <w:rPr>
          <w:noProof/>
        </w:rPr>
        <w:t xml:space="preserve">desprotección social, </w:t>
      </w:r>
      <w:r w:rsidR="00446026">
        <w:rPr>
          <w:noProof/>
        </w:rPr>
        <w:t xml:space="preserve">hasta los </w:t>
      </w:r>
      <w:r w:rsidR="00446026">
        <w:rPr>
          <w:noProof/>
        </w:rPr>
        <w:t>sweat-shops</w:t>
      </w:r>
      <w:r w:rsidR="00446026">
        <w:rPr>
          <w:noProof/>
        </w:rPr>
        <w:t>, etc.)</w:t>
      </w:r>
    </w:p>
  </w:comment>
  <w:comment w:id="2" w:author="José Luis Bellón Aguilera" w:date="2020-05-11T09:06:00Z" w:initials="JLBA">
    <w:p w14:paraId="393EE400" w14:textId="50A32BA4" w:rsidR="00D44DB7" w:rsidRDefault="00D44DB7">
      <w:pPr>
        <w:pStyle w:val="Textocomentario"/>
      </w:pPr>
      <w:r>
        <w:rPr>
          <w:rStyle w:val="Refdecomentario"/>
        </w:rPr>
        <w:annotationRef/>
      </w:r>
      <w:r w:rsidR="00446026">
        <w:rPr>
          <w:noProof/>
        </w:rPr>
        <w:t xml:space="preserve">Yo </w:t>
      </w:r>
      <w:r w:rsidR="00446026">
        <w:rPr>
          <w:noProof/>
        </w:rPr>
        <w:t xml:space="preserve">de esto no estoy seguro. </w:t>
      </w:r>
      <w:r w:rsidR="00446026">
        <w:rPr>
          <w:noProof/>
        </w:rPr>
        <w:t>E</w:t>
      </w:r>
      <w:r w:rsidR="00446026">
        <w:rPr>
          <w:noProof/>
        </w:rPr>
        <w:t>stá "empanado"</w:t>
      </w:r>
      <w:r w:rsidR="00446026">
        <w:rPr>
          <w:noProof/>
        </w:rPr>
        <w:t xml:space="preserve"> todo el tiempo.</w:t>
      </w:r>
    </w:p>
  </w:comment>
  <w:comment w:id="3" w:author="José Luis Bellón Aguilera" w:date="2020-05-11T09:06:00Z" w:initials="JLBA">
    <w:p w14:paraId="6A9F0572" w14:textId="4E4504FE" w:rsidR="00D44DB7" w:rsidRDefault="00D44DB7">
      <w:pPr>
        <w:pStyle w:val="Textocomentario"/>
      </w:pPr>
      <w:r>
        <w:rPr>
          <w:rStyle w:val="Refdecomentario"/>
        </w:rPr>
        <w:annotationRef/>
      </w:r>
      <w:r w:rsidR="00446026">
        <w:rPr>
          <w:noProof/>
        </w:rPr>
        <w:t>Rosa</w:t>
      </w:r>
      <w:r w:rsidR="00446026">
        <w:rPr>
          <w:noProof/>
        </w:rPr>
        <w:t xml:space="preserve">na es </w:t>
      </w:r>
      <w:r w:rsidR="00446026">
        <w:rPr>
          <w:noProof/>
        </w:rPr>
        <w:t xml:space="preserve">calculadora. </w:t>
      </w:r>
      <w:r w:rsidR="00446026">
        <w:rPr>
          <w:noProof/>
        </w:rPr>
        <w:t>Había sido la voz de Fernando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CF7379" w15:done="0"/>
  <w15:commentEx w15:paraId="41B0102C" w15:done="0"/>
  <w15:commentEx w15:paraId="393EE400" w15:done="0"/>
  <w15:commentEx w15:paraId="6A9F057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CF7379" w16cid:durableId="22638E93"/>
  <w16cid:commentId w16cid:paraId="41B0102C" w16cid:durableId="22638EC2"/>
  <w16cid:commentId w16cid:paraId="393EE400" w16cid:durableId="226393FD"/>
  <w16cid:commentId w16cid:paraId="6A9F0572" w16cid:durableId="226394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é Luis Bellón Aguilera">
    <w15:presenceInfo w15:providerId="Windows Live" w15:userId="8945e62f31f31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grammar="clean"/>
  <w:trackRevisions/>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0F1"/>
    <w:rsid w:val="00446026"/>
    <w:rsid w:val="006B70F1"/>
    <w:rsid w:val="00CD03FB"/>
    <w:rsid w:val="00D44D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3BA30"/>
  <w15:docId w15:val="{928F282A-DB10-4360-B413-A44F376A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c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Refdecomentario">
    <w:name w:val="annotation reference"/>
    <w:basedOn w:val="Fuentedeprrafopredeter"/>
    <w:uiPriority w:val="99"/>
    <w:semiHidden/>
    <w:unhideWhenUsed/>
    <w:rsid w:val="00CD03FB"/>
    <w:rPr>
      <w:sz w:val="16"/>
      <w:szCs w:val="16"/>
    </w:rPr>
  </w:style>
  <w:style w:type="paragraph" w:styleId="Textocomentario">
    <w:name w:val="annotation text"/>
    <w:basedOn w:val="Normal"/>
    <w:link w:val="TextocomentarioCar"/>
    <w:uiPriority w:val="99"/>
    <w:semiHidden/>
    <w:unhideWhenUsed/>
    <w:rsid w:val="00CD03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D03FB"/>
    <w:rPr>
      <w:sz w:val="20"/>
      <w:szCs w:val="20"/>
    </w:rPr>
  </w:style>
  <w:style w:type="paragraph" w:styleId="Asuntodelcomentario">
    <w:name w:val="annotation subject"/>
    <w:basedOn w:val="Textocomentario"/>
    <w:next w:val="Textocomentario"/>
    <w:link w:val="AsuntodelcomentarioCar"/>
    <w:uiPriority w:val="99"/>
    <w:semiHidden/>
    <w:unhideWhenUsed/>
    <w:rsid w:val="00CD03FB"/>
    <w:rPr>
      <w:b/>
      <w:bCs/>
    </w:rPr>
  </w:style>
  <w:style w:type="character" w:customStyle="1" w:styleId="AsuntodelcomentarioCar">
    <w:name w:val="Asunto del comentario Car"/>
    <w:basedOn w:val="TextocomentarioCar"/>
    <w:link w:val="Asuntodelcomentario"/>
    <w:uiPriority w:val="99"/>
    <w:semiHidden/>
    <w:rsid w:val="00CD03FB"/>
    <w:rPr>
      <w:b/>
      <w:bCs/>
      <w:sz w:val="20"/>
      <w:szCs w:val="20"/>
    </w:rPr>
  </w:style>
  <w:style w:type="paragraph" w:styleId="Revisin">
    <w:name w:val="Revision"/>
    <w:hidden/>
    <w:uiPriority w:val="99"/>
    <w:semiHidden/>
    <w:rsid w:val="00CD03FB"/>
    <w:pPr>
      <w:spacing w:line="240" w:lineRule="auto"/>
    </w:pPr>
  </w:style>
  <w:style w:type="paragraph" w:styleId="Textodeglobo">
    <w:name w:val="Balloon Text"/>
    <w:basedOn w:val="Normal"/>
    <w:link w:val="TextodegloboCar"/>
    <w:uiPriority w:val="99"/>
    <w:semiHidden/>
    <w:unhideWhenUsed/>
    <w:rsid w:val="00CD03F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D03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498</Words>
  <Characters>2742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Luis Bellón Aguilera</cp:lastModifiedBy>
  <cp:revision>2</cp:revision>
  <dcterms:created xsi:type="dcterms:W3CDTF">2020-05-11T06:41:00Z</dcterms:created>
  <dcterms:modified xsi:type="dcterms:W3CDTF">2020-05-11T07:28:00Z</dcterms:modified>
</cp:coreProperties>
</file>