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4A5270" w14:textId="17C54CA2" w:rsidR="005A2049" w:rsidRDefault="00802E5A">
      <w:pPr>
        <w:rPr>
          <w:rFonts w:ascii="Times New Roman" w:hAnsi="Times New Roman" w:cs="Times New Roman"/>
          <w:b/>
          <w:sz w:val="24"/>
          <w:szCs w:val="24"/>
        </w:rPr>
      </w:pPr>
      <w:r w:rsidRPr="00802E5A">
        <w:rPr>
          <w:rFonts w:ascii="Times New Roman" w:hAnsi="Times New Roman" w:cs="Times New Roman"/>
          <w:b/>
          <w:sz w:val="24"/>
          <w:szCs w:val="24"/>
        </w:rPr>
        <w:t>CJBB75</w:t>
      </w:r>
      <w:r>
        <w:rPr>
          <w:rFonts w:ascii="Times New Roman" w:hAnsi="Times New Roman" w:cs="Times New Roman"/>
          <w:b/>
          <w:sz w:val="24"/>
          <w:szCs w:val="24"/>
        </w:rPr>
        <w:t xml:space="preserve"> –</w:t>
      </w:r>
      <w:r w:rsidR="005A2049">
        <w:rPr>
          <w:rFonts w:ascii="Times New Roman" w:hAnsi="Times New Roman" w:cs="Times New Roman"/>
          <w:b/>
          <w:sz w:val="24"/>
          <w:szCs w:val="24"/>
        </w:rPr>
        <w:t xml:space="preserve"> 1</w:t>
      </w:r>
      <w:r w:rsidR="00AA7C01">
        <w:rPr>
          <w:rFonts w:ascii="Times New Roman" w:hAnsi="Times New Roman" w:cs="Times New Roman"/>
          <w:b/>
          <w:sz w:val="24"/>
          <w:szCs w:val="24"/>
        </w:rPr>
        <w:t xml:space="preserve"> (</w:t>
      </w:r>
      <w:r w:rsidR="001443C1">
        <w:rPr>
          <w:rFonts w:ascii="Times New Roman" w:hAnsi="Times New Roman" w:cs="Times New Roman"/>
          <w:b/>
          <w:sz w:val="24"/>
          <w:szCs w:val="24"/>
        </w:rPr>
        <w:t>G13</w:t>
      </w:r>
      <w:r w:rsidR="00E167CC">
        <w:rPr>
          <w:rFonts w:ascii="Times New Roman" w:hAnsi="Times New Roman" w:cs="Times New Roman"/>
          <w:b/>
          <w:sz w:val="24"/>
          <w:szCs w:val="24"/>
        </w:rPr>
        <w:t>10.00-11.30</w:t>
      </w:r>
      <w:r w:rsidR="00C2191F">
        <w:rPr>
          <w:rFonts w:ascii="Times New Roman" w:hAnsi="Times New Roman" w:cs="Times New Roman"/>
          <w:b/>
          <w:sz w:val="24"/>
          <w:szCs w:val="24"/>
        </w:rPr>
        <w:t>)</w:t>
      </w:r>
    </w:p>
    <w:p w14:paraId="63496FAC" w14:textId="77777777" w:rsidR="00C2191F" w:rsidRDefault="00DD64E4">
      <w:pPr>
        <w:rPr>
          <w:rFonts w:ascii="Times New Roman" w:hAnsi="Times New Roman" w:cs="Times New Roman"/>
          <w:b/>
          <w:sz w:val="24"/>
          <w:szCs w:val="24"/>
        </w:rPr>
      </w:pPr>
      <w:r>
        <w:rPr>
          <w:rFonts w:ascii="Times New Roman" w:hAnsi="Times New Roman" w:cs="Times New Roman"/>
          <w:b/>
          <w:sz w:val="24"/>
          <w:szCs w:val="24"/>
        </w:rPr>
        <w:t>K. Osolsobě</w:t>
      </w:r>
    </w:p>
    <w:p w14:paraId="134E0349" w14:textId="375114DC" w:rsidR="00802E5A" w:rsidRPr="00DD64E4" w:rsidRDefault="00802E5A">
      <w:pPr>
        <w:rPr>
          <w:rFonts w:ascii="Times New Roman" w:hAnsi="Times New Roman" w:cs="Times New Roman"/>
          <w:b/>
          <w:sz w:val="24"/>
          <w:szCs w:val="24"/>
        </w:rPr>
      </w:pPr>
      <w:r w:rsidRPr="00DD64E4">
        <w:rPr>
          <w:rFonts w:ascii="Times New Roman" w:hAnsi="Times New Roman" w:cs="Times New Roman"/>
          <w:b/>
          <w:sz w:val="24"/>
          <w:szCs w:val="24"/>
        </w:rPr>
        <w:t xml:space="preserve">Výuka: </w:t>
      </w:r>
      <w:r w:rsidR="00175277">
        <w:rPr>
          <w:rFonts w:ascii="Times New Roman" w:hAnsi="Times New Roman" w:cs="Times New Roman"/>
          <w:b/>
          <w:sz w:val="24"/>
          <w:szCs w:val="24"/>
        </w:rPr>
        <w:t xml:space="preserve">od </w:t>
      </w:r>
      <w:r w:rsidR="00BE299F">
        <w:rPr>
          <w:rFonts w:ascii="Times New Roman" w:hAnsi="Times New Roman" w:cs="Times New Roman"/>
          <w:b/>
          <w:sz w:val="24"/>
          <w:szCs w:val="24"/>
        </w:rPr>
        <w:t xml:space="preserve">28. 2. 2022 </w:t>
      </w:r>
      <w:r w:rsidRPr="00DD64E4">
        <w:rPr>
          <w:rFonts w:ascii="Times New Roman" w:hAnsi="Times New Roman" w:cs="Times New Roman"/>
          <w:b/>
          <w:sz w:val="24"/>
          <w:szCs w:val="24"/>
        </w:rPr>
        <w:t>každých 14 dní kontaktní</w:t>
      </w:r>
      <w:r w:rsidR="005A2049">
        <w:rPr>
          <w:rFonts w:ascii="Times New Roman" w:hAnsi="Times New Roman" w:cs="Times New Roman"/>
          <w:b/>
          <w:sz w:val="24"/>
          <w:szCs w:val="24"/>
        </w:rPr>
        <w:t>, každých 14 dní úkol</w:t>
      </w:r>
      <w:r w:rsidR="00AA7C01">
        <w:rPr>
          <w:rFonts w:ascii="Times New Roman" w:hAnsi="Times New Roman" w:cs="Times New Roman"/>
          <w:b/>
          <w:sz w:val="24"/>
          <w:szCs w:val="24"/>
        </w:rPr>
        <w:t xml:space="preserve"> (viz harmonogram)</w:t>
      </w:r>
    </w:p>
    <w:p w14:paraId="32E0CD47" w14:textId="77777777" w:rsidR="00802E5A" w:rsidRPr="00DD64E4" w:rsidRDefault="00802E5A" w:rsidP="00802E5A">
      <w:pPr>
        <w:rPr>
          <w:rFonts w:ascii="Times New Roman" w:hAnsi="Times New Roman" w:cs="Times New Roman"/>
          <w:b/>
          <w:sz w:val="24"/>
          <w:szCs w:val="24"/>
        </w:rPr>
      </w:pPr>
      <w:r w:rsidRPr="00DD64E4">
        <w:rPr>
          <w:rFonts w:ascii="Times New Roman" w:hAnsi="Times New Roman" w:cs="Times New Roman"/>
          <w:b/>
          <w:sz w:val="24"/>
          <w:szCs w:val="24"/>
        </w:rPr>
        <w:t>Podmínky ukončení: Prů</w:t>
      </w:r>
      <w:r w:rsidR="00AA7C01">
        <w:rPr>
          <w:rFonts w:ascii="Times New Roman" w:hAnsi="Times New Roman" w:cs="Times New Roman"/>
          <w:b/>
          <w:sz w:val="24"/>
          <w:szCs w:val="24"/>
        </w:rPr>
        <w:t>běžné plnění úkolů (</w:t>
      </w:r>
      <w:r w:rsidR="001443C1">
        <w:rPr>
          <w:rFonts w:ascii="Times New Roman" w:hAnsi="Times New Roman" w:cs="Times New Roman"/>
          <w:b/>
          <w:sz w:val="24"/>
          <w:szCs w:val="24"/>
        </w:rPr>
        <w:t>5</w:t>
      </w:r>
      <w:r w:rsidRPr="00DD64E4">
        <w:rPr>
          <w:rFonts w:ascii="Times New Roman" w:hAnsi="Times New Roman" w:cs="Times New Roman"/>
          <w:b/>
          <w:sz w:val="24"/>
          <w:szCs w:val="24"/>
        </w:rPr>
        <w:t xml:space="preserve"> </w:t>
      </w:r>
      <w:r w:rsidR="001443C1">
        <w:rPr>
          <w:rFonts w:ascii="Times New Roman" w:hAnsi="Times New Roman" w:cs="Times New Roman"/>
          <w:b/>
          <w:sz w:val="24"/>
          <w:szCs w:val="24"/>
        </w:rPr>
        <w:t>odevzdaných referátů</w:t>
      </w:r>
      <w:r w:rsidRPr="00DD64E4">
        <w:rPr>
          <w:rFonts w:ascii="Times New Roman" w:hAnsi="Times New Roman" w:cs="Times New Roman"/>
          <w:b/>
          <w:sz w:val="24"/>
          <w:szCs w:val="24"/>
        </w:rPr>
        <w:t xml:space="preserve">, </w:t>
      </w:r>
      <w:r w:rsidR="008F598C">
        <w:rPr>
          <w:rFonts w:ascii="Times New Roman" w:hAnsi="Times New Roman" w:cs="Times New Roman"/>
          <w:b/>
          <w:sz w:val="24"/>
          <w:szCs w:val="24"/>
        </w:rPr>
        <w:t xml:space="preserve">závěrečný </w:t>
      </w:r>
      <w:r w:rsidRPr="00DD64E4">
        <w:rPr>
          <w:rFonts w:ascii="Times New Roman" w:hAnsi="Times New Roman" w:cs="Times New Roman"/>
          <w:b/>
          <w:sz w:val="24"/>
          <w:szCs w:val="24"/>
        </w:rPr>
        <w:t>test).</w:t>
      </w:r>
    </w:p>
    <w:p w14:paraId="752FFAC0" w14:textId="64A32009" w:rsidR="00802E5A" w:rsidRPr="00BE299F" w:rsidRDefault="00802E5A" w:rsidP="00802E5A">
      <w:pPr>
        <w:rPr>
          <w:rFonts w:ascii="Times New Roman" w:hAnsi="Times New Roman" w:cs="Times New Roman"/>
          <w:b/>
          <w:bCs/>
          <w:sz w:val="24"/>
          <w:szCs w:val="24"/>
        </w:rPr>
      </w:pPr>
      <w:r w:rsidRPr="00BE299F">
        <w:rPr>
          <w:rFonts w:ascii="Times New Roman" w:hAnsi="Times New Roman" w:cs="Times New Roman"/>
          <w:b/>
          <w:bCs/>
          <w:sz w:val="24"/>
          <w:szCs w:val="24"/>
        </w:rPr>
        <w:t>Náplň dnešní hodiny</w:t>
      </w:r>
      <w:r w:rsidR="000A62C7" w:rsidRPr="00BE299F">
        <w:rPr>
          <w:rFonts w:ascii="Times New Roman" w:hAnsi="Times New Roman" w:cs="Times New Roman"/>
          <w:b/>
          <w:bCs/>
          <w:sz w:val="24"/>
          <w:szCs w:val="24"/>
        </w:rPr>
        <w:t xml:space="preserve"> </w:t>
      </w:r>
      <w:r w:rsidR="00BE299F" w:rsidRPr="00BE299F">
        <w:rPr>
          <w:rFonts w:ascii="Times New Roman" w:hAnsi="Times New Roman" w:cs="Times New Roman"/>
          <w:b/>
          <w:bCs/>
          <w:sz w:val="24"/>
          <w:szCs w:val="24"/>
        </w:rPr>
        <w:t>21</w:t>
      </w:r>
      <w:r w:rsidR="000A62C7" w:rsidRPr="00BE299F">
        <w:rPr>
          <w:rFonts w:ascii="Times New Roman" w:hAnsi="Times New Roman" w:cs="Times New Roman"/>
          <w:b/>
          <w:bCs/>
          <w:sz w:val="24"/>
          <w:szCs w:val="24"/>
        </w:rPr>
        <w:t xml:space="preserve">. </w:t>
      </w:r>
      <w:r w:rsidR="00BE299F" w:rsidRPr="00BE299F">
        <w:rPr>
          <w:rFonts w:ascii="Times New Roman" w:hAnsi="Times New Roman" w:cs="Times New Roman"/>
          <w:b/>
          <w:bCs/>
          <w:sz w:val="24"/>
          <w:szCs w:val="24"/>
        </w:rPr>
        <w:t>2</w:t>
      </w:r>
      <w:r w:rsidR="000A62C7" w:rsidRPr="00BE299F">
        <w:rPr>
          <w:rFonts w:ascii="Times New Roman" w:hAnsi="Times New Roman" w:cs="Times New Roman"/>
          <w:b/>
          <w:bCs/>
          <w:sz w:val="24"/>
          <w:szCs w:val="24"/>
        </w:rPr>
        <w:t>. 202</w:t>
      </w:r>
      <w:r w:rsidR="00BE299F" w:rsidRPr="00BE299F">
        <w:rPr>
          <w:rFonts w:ascii="Times New Roman" w:hAnsi="Times New Roman" w:cs="Times New Roman"/>
          <w:b/>
          <w:bCs/>
          <w:sz w:val="24"/>
          <w:szCs w:val="24"/>
        </w:rPr>
        <w:t>2</w:t>
      </w:r>
    </w:p>
    <w:p w14:paraId="4CB38F69" w14:textId="77777777" w:rsidR="00802E5A" w:rsidRPr="00DD64E4" w:rsidRDefault="0053169E" w:rsidP="00802E5A">
      <w:pPr>
        <w:rPr>
          <w:rFonts w:ascii="Times New Roman" w:hAnsi="Times New Roman" w:cs="Times New Roman"/>
          <w:b/>
          <w:sz w:val="24"/>
          <w:szCs w:val="24"/>
        </w:rPr>
      </w:pPr>
      <w:r>
        <w:rPr>
          <w:rFonts w:ascii="Times New Roman" w:hAnsi="Times New Roman" w:cs="Times New Roman"/>
          <w:b/>
          <w:sz w:val="24"/>
          <w:szCs w:val="24"/>
        </w:rPr>
        <w:t>Co je to korpus</w:t>
      </w:r>
      <w:r w:rsidR="00802E5A" w:rsidRPr="00DD64E4">
        <w:rPr>
          <w:rFonts w:ascii="Times New Roman" w:hAnsi="Times New Roman" w:cs="Times New Roman"/>
          <w:b/>
          <w:sz w:val="24"/>
          <w:szCs w:val="24"/>
        </w:rPr>
        <w:t>?</w:t>
      </w:r>
    </w:p>
    <w:p w14:paraId="1F918C22" w14:textId="77777777" w:rsidR="00802E5A" w:rsidRDefault="00802E5A" w:rsidP="00802E5A">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Soubor textů </w:t>
      </w:r>
    </w:p>
    <w:p w14:paraId="2DB9B7CA" w14:textId="77777777" w:rsidR="00802E5A" w:rsidRDefault="00802E5A" w:rsidP="00802E5A">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elektronicky uložených a přístupných (korpusové manažery – programy, skrze něž lze ke korpusům přistupovat)</w:t>
      </w:r>
    </w:p>
    <w:p w14:paraId="48CC8624" w14:textId="77777777" w:rsidR="00802E5A" w:rsidRDefault="003031C3" w:rsidP="00802E5A">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má stanovený obsah (</w:t>
      </w:r>
      <w:r w:rsidR="00802E5A">
        <w:rPr>
          <w:rFonts w:ascii="Times New Roman" w:hAnsi="Times New Roman" w:cs="Times New Roman"/>
          <w:sz w:val="24"/>
          <w:szCs w:val="24"/>
        </w:rPr>
        <w:t>složený z textů záměrně vybraných dle zveřejněných kritérií)</w:t>
      </w:r>
    </w:p>
    <w:p w14:paraId="6942F109" w14:textId="77777777" w:rsidR="00802E5A" w:rsidRDefault="00802E5A" w:rsidP="00802E5A">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má stanovený rozsah/velikost (lze na něm pracovat s frekvenčními/kvantitativně měřitelnými údaji)</w:t>
      </w:r>
    </w:p>
    <w:p w14:paraId="4825DDEE" w14:textId="77777777" w:rsidR="00802E5A" w:rsidRDefault="00802E5A" w:rsidP="00802E5A">
      <w:pPr>
        <w:pStyle w:val="Odstavecseseznamem"/>
        <w:numPr>
          <w:ilvl w:val="0"/>
          <w:numId w:val="2"/>
        </w:numPr>
        <w:rPr>
          <w:rFonts w:ascii="Times New Roman" w:hAnsi="Times New Roman" w:cs="Times New Roman"/>
          <w:sz w:val="24"/>
          <w:szCs w:val="24"/>
        </w:rPr>
      </w:pPr>
      <w:r>
        <w:rPr>
          <w:rFonts w:ascii="Times New Roman" w:hAnsi="Times New Roman" w:cs="Times New Roman"/>
          <w:sz w:val="24"/>
          <w:szCs w:val="24"/>
        </w:rPr>
        <w:t xml:space="preserve">obsahuje standardní anotace (metadata – údaje </w:t>
      </w:r>
      <w:r w:rsidR="00274EED">
        <w:rPr>
          <w:rFonts w:ascii="Times New Roman" w:hAnsi="Times New Roman" w:cs="Times New Roman"/>
          <w:sz w:val="24"/>
          <w:szCs w:val="24"/>
        </w:rPr>
        <w:t>o každém textu a lingvistické interpretace</w:t>
      </w:r>
      <w:r w:rsidR="003031C3">
        <w:rPr>
          <w:rFonts w:ascii="Times New Roman" w:hAnsi="Times New Roman" w:cs="Times New Roman"/>
          <w:sz w:val="24"/>
          <w:szCs w:val="24"/>
        </w:rPr>
        <w:t>, anotace jazykových jednotek – vnitřní anotace</w:t>
      </w:r>
      <w:r w:rsidR="00274EED">
        <w:rPr>
          <w:rFonts w:ascii="Times New Roman" w:hAnsi="Times New Roman" w:cs="Times New Roman"/>
          <w:sz w:val="24"/>
          <w:szCs w:val="24"/>
        </w:rPr>
        <w:t>)</w:t>
      </w:r>
    </w:p>
    <w:p w14:paraId="6FBFD05F" w14:textId="77777777" w:rsidR="00274EED" w:rsidRPr="00DD64E4" w:rsidRDefault="00274EED" w:rsidP="00274EED">
      <w:pPr>
        <w:ind w:left="360"/>
        <w:rPr>
          <w:rFonts w:ascii="Times New Roman" w:hAnsi="Times New Roman" w:cs="Times New Roman"/>
          <w:b/>
          <w:sz w:val="24"/>
          <w:szCs w:val="24"/>
        </w:rPr>
      </w:pPr>
      <w:r w:rsidRPr="00DD64E4">
        <w:rPr>
          <w:rFonts w:ascii="Times New Roman" w:hAnsi="Times New Roman" w:cs="Times New Roman"/>
          <w:b/>
          <w:sz w:val="24"/>
          <w:szCs w:val="24"/>
        </w:rPr>
        <w:t>Registrace uživatele pro práci s ČNK (</w:t>
      </w:r>
      <w:hyperlink r:id="rId5" w:history="1">
        <w:r w:rsidRPr="00DD64E4">
          <w:rPr>
            <w:rStyle w:val="Hypertextovodkaz"/>
            <w:rFonts w:ascii="Times New Roman" w:hAnsi="Times New Roman" w:cs="Times New Roman"/>
            <w:b/>
            <w:sz w:val="24"/>
            <w:szCs w:val="24"/>
          </w:rPr>
          <w:t>http://ucnk.ff.cuni.cz/</w:t>
        </w:r>
      </w:hyperlink>
      <w:r w:rsidRPr="00DD64E4">
        <w:rPr>
          <w:rFonts w:ascii="Times New Roman" w:hAnsi="Times New Roman" w:cs="Times New Roman"/>
          <w:b/>
          <w:sz w:val="24"/>
          <w:szCs w:val="24"/>
        </w:rPr>
        <w:t>)</w:t>
      </w:r>
    </w:p>
    <w:p w14:paraId="2CA9AF58" w14:textId="77777777" w:rsidR="00274EED" w:rsidRDefault="00274EED" w:rsidP="00274EED">
      <w:pPr>
        <w:ind w:left="360"/>
        <w:rPr>
          <w:rFonts w:ascii="Times New Roman" w:hAnsi="Times New Roman" w:cs="Times New Roman"/>
          <w:sz w:val="24"/>
          <w:szCs w:val="24"/>
        </w:rPr>
      </w:pPr>
      <w:r>
        <w:rPr>
          <w:noProof/>
          <w:lang w:eastAsia="cs-CZ"/>
        </w:rPr>
        <w:drawing>
          <wp:inline distT="0" distB="0" distL="0" distR="0" wp14:anchorId="11F25A34" wp14:editId="197B32C4">
            <wp:extent cx="4638675" cy="2105025"/>
            <wp:effectExtent l="0" t="0" r="9525"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638675" cy="2105025"/>
                    </a:xfrm>
                    <a:prstGeom prst="rect">
                      <a:avLst/>
                    </a:prstGeom>
                  </pic:spPr>
                </pic:pic>
              </a:graphicData>
            </a:graphic>
          </wp:inline>
        </w:drawing>
      </w:r>
    </w:p>
    <w:p w14:paraId="04B88CED" w14:textId="77777777" w:rsidR="00274EED" w:rsidRDefault="00274EED" w:rsidP="00274EED">
      <w:pPr>
        <w:ind w:left="360"/>
        <w:rPr>
          <w:rFonts w:ascii="Times New Roman" w:hAnsi="Times New Roman" w:cs="Times New Roman"/>
          <w:sz w:val="24"/>
          <w:szCs w:val="24"/>
        </w:rPr>
      </w:pPr>
    </w:p>
    <w:p w14:paraId="37031E4A" w14:textId="77777777" w:rsidR="00274EED" w:rsidRPr="00DD64E4" w:rsidRDefault="00274EED" w:rsidP="00274EED">
      <w:pPr>
        <w:ind w:left="360"/>
        <w:rPr>
          <w:rFonts w:ascii="Times New Roman" w:hAnsi="Times New Roman" w:cs="Times New Roman"/>
          <w:b/>
          <w:sz w:val="24"/>
          <w:szCs w:val="24"/>
        </w:rPr>
      </w:pPr>
      <w:r w:rsidRPr="00DD64E4">
        <w:rPr>
          <w:rFonts w:ascii="Times New Roman" w:hAnsi="Times New Roman" w:cs="Times New Roman"/>
          <w:b/>
          <w:sz w:val="24"/>
          <w:szCs w:val="24"/>
        </w:rPr>
        <w:t>Korpusový manažer</w:t>
      </w:r>
    </w:p>
    <w:p w14:paraId="0DADCD95" w14:textId="77777777" w:rsidR="00274EED" w:rsidRPr="00274EED" w:rsidRDefault="00274EED" w:rsidP="00274EED">
      <w:pPr>
        <w:ind w:left="360"/>
        <w:rPr>
          <w:rFonts w:ascii="Times New Roman" w:hAnsi="Times New Roman" w:cs="Times New Roman"/>
          <w:b/>
          <w:sz w:val="24"/>
          <w:szCs w:val="24"/>
        </w:rPr>
      </w:pPr>
      <w:r w:rsidRPr="00274EED">
        <w:rPr>
          <w:rFonts w:ascii="Times New Roman" w:hAnsi="Times New Roman" w:cs="Times New Roman"/>
          <w:b/>
          <w:sz w:val="24"/>
          <w:szCs w:val="24"/>
        </w:rPr>
        <w:t>Základy práce s korpusem přes Kontext</w:t>
      </w:r>
    </w:p>
    <w:p w14:paraId="5FB498A8" w14:textId="77777777" w:rsidR="00274EED" w:rsidRDefault="00274EED" w:rsidP="00274EED">
      <w:pPr>
        <w:ind w:left="360"/>
        <w:rPr>
          <w:rFonts w:ascii="Times New Roman" w:hAnsi="Times New Roman" w:cs="Times New Roman"/>
          <w:sz w:val="24"/>
          <w:szCs w:val="24"/>
        </w:rPr>
      </w:pPr>
      <w:proofErr w:type="spellStart"/>
      <w:r>
        <w:rPr>
          <w:rFonts w:ascii="Times New Roman" w:hAnsi="Times New Roman" w:cs="Times New Roman"/>
          <w:sz w:val="24"/>
          <w:szCs w:val="24"/>
        </w:rPr>
        <w:t>KonText</w:t>
      </w:r>
      <w:proofErr w:type="spellEnd"/>
    </w:p>
    <w:p w14:paraId="2E514278" w14:textId="77777777" w:rsidR="00274EED" w:rsidRDefault="00274EED" w:rsidP="00274EED">
      <w:pPr>
        <w:ind w:left="360"/>
        <w:rPr>
          <w:rFonts w:ascii="Times New Roman" w:hAnsi="Times New Roman" w:cs="Times New Roman"/>
          <w:sz w:val="24"/>
          <w:szCs w:val="24"/>
        </w:rPr>
      </w:pPr>
      <w:r>
        <w:rPr>
          <w:noProof/>
          <w:lang w:eastAsia="cs-CZ"/>
        </w:rPr>
        <w:lastRenderedPageBreak/>
        <w:drawing>
          <wp:inline distT="0" distB="0" distL="0" distR="0" wp14:anchorId="265753AF" wp14:editId="7F32292D">
            <wp:extent cx="5760720" cy="1192443"/>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1192443"/>
                    </a:xfrm>
                    <a:prstGeom prst="rect">
                      <a:avLst/>
                    </a:prstGeom>
                  </pic:spPr>
                </pic:pic>
              </a:graphicData>
            </a:graphic>
          </wp:inline>
        </w:drawing>
      </w:r>
    </w:p>
    <w:p w14:paraId="7E6FBC79" w14:textId="77777777" w:rsidR="00274EED" w:rsidRDefault="00274EED" w:rsidP="00274EED">
      <w:pPr>
        <w:ind w:left="360"/>
        <w:rPr>
          <w:rFonts w:ascii="Times New Roman" w:hAnsi="Times New Roman" w:cs="Times New Roman"/>
          <w:sz w:val="24"/>
          <w:szCs w:val="24"/>
        </w:rPr>
      </w:pPr>
      <w:r>
        <w:rPr>
          <w:rFonts w:ascii="Times New Roman" w:hAnsi="Times New Roman" w:cs="Times New Roman"/>
          <w:sz w:val="24"/>
          <w:szCs w:val="24"/>
        </w:rPr>
        <w:t>Dotaz</w:t>
      </w:r>
    </w:p>
    <w:p w14:paraId="1F9E67B8" w14:textId="77777777" w:rsidR="00274EED" w:rsidRDefault="00274EED" w:rsidP="00274EED">
      <w:pPr>
        <w:ind w:left="360"/>
        <w:rPr>
          <w:rFonts w:ascii="Times New Roman" w:hAnsi="Times New Roman" w:cs="Times New Roman"/>
          <w:b/>
          <w:sz w:val="24"/>
          <w:szCs w:val="24"/>
        </w:rPr>
      </w:pPr>
      <w:r w:rsidRPr="00DD64E4">
        <w:rPr>
          <w:rFonts w:ascii="Times New Roman" w:hAnsi="Times New Roman" w:cs="Times New Roman"/>
          <w:b/>
          <w:sz w:val="24"/>
          <w:szCs w:val="24"/>
        </w:rPr>
        <w:t>Výběr korpusu</w:t>
      </w:r>
    </w:p>
    <w:p w14:paraId="1AFDB7C4" w14:textId="77777777" w:rsidR="003031C3" w:rsidRDefault="00E167CC" w:rsidP="00274EED">
      <w:pPr>
        <w:ind w:left="360"/>
        <w:rPr>
          <w:rFonts w:ascii="Times New Roman" w:hAnsi="Times New Roman" w:cs="Times New Roman"/>
          <w:b/>
          <w:sz w:val="24"/>
          <w:szCs w:val="24"/>
        </w:rPr>
      </w:pPr>
      <w:hyperlink r:id="rId8" w:history="1">
        <w:r w:rsidR="00175277" w:rsidRPr="00141B7D">
          <w:rPr>
            <w:rStyle w:val="Hypertextovodkaz"/>
            <w:rFonts w:ascii="Times New Roman" w:hAnsi="Times New Roman" w:cs="Times New Roman"/>
            <w:b/>
            <w:sz w:val="24"/>
            <w:szCs w:val="24"/>
          </w:rPr>
          <w:t>https://wiki.korpus.cz/doku.php/cnk:uvod</w:t>
        </w:r>
      </w:hyperlink>
    </w:p>
    <w:p w14:paraId="127F9D58" w14:textId="77777777" w:rsidR="00175277" w:rsidRDefault="00175277" w:rsidP="00274EED">
      <w:pPr>
        <w:ind w:left="360"/>
        <w:rPr>
          <w:rFonts w:ascii="Times New Roman" w:hAnsi="Times New Roman" w:cs="Times New Roman"/>
          <w:b/>
          <w:sz w:val="24"/>
          <w:szCs w:val="24"/>
        </w:rPr>
      </w:pPr>
      <w:r>
        <w:rPr>
          <w:rFonts w:ascii="Times New Roman" w:hAnsi="Times New Roman" w:cs="Times New Roman"/>
          <w:b/>
          <w:sz w:val="24"/>
          <w:szCs w:val="24"/>
        </w:rPr>
        <w:t xml:space="preserve">V rozhraní </w:t>
      </w:r>
      <w:proofErr w:type="spellStart"/>
      <w:r>
        <w:rPr>
          <w:rFonts w:ascii="Times New Roman" w:hAnsi="Times New Roman" w:cs="Times New Roman"/>
          <w:b/>
          <w:sz w:val="24"/>
          <w:szCs w:val="24"/>
        </w:rPr>
        <w:t>KonText</w:t>
      </w:r>
      <w:proofErr w:type="spellEnd"/>
      <w:r>
        <w:rPr>
          <w:rFonts w:ascii="Times New Roman" w:hAnsi="Times New Roman" w:cs="Times New Roman"/>
          <w:b/>
          <w:sz w:val="24"/>
          <w:szCs w:val="24"/>
        </w:rPr>
        <w:t xml:space="preserve"> </w:t>
      </w:r>
    </w:p>
    <w:p w14:paraId="44C3E2DB" w14:textId="77777777" w:rsidR="00175277" w:rsidRPr="00DD64E4" w:rsidRDefault="00175277" w:rsidP="00274EED">
      <w:pPr>
        <w:ind w:left="360"/>
        <w:rPr>
          <w:rFonts w:ascii="Times New Roman" w:hAnsi="Times New Roman" w:cs="Times New Roman"/>
          <w:b/>
          <w:sz w:val="24"/>
          <w:szCs w:val="24"/>
        </w:rPr>
      </w:pPr>
      <w:r>
        <w:rPr>
          <w:noProof/>
          <w:lang w:eastAsia="cs-CZ"/>
        </w:rPr>
        <w:drawing>
          <wp:inline distT="0" distB="0" distL="0" distR="0" wp14:anchorId="4262A3ED" wp14:editId="5D37893F">
            <wp:extent cx="5760720" cy="3454400"/>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3454400"/>
                    </a:xfrm>
                    <a:prstGeom prst="rect">
                      <a:avLst/>
                    </a:prstGeom>
                  </pic:spPr>
                </pic:pic>
              </a:graphicData>
            </a:graphic>
          </wp:inline>
        </w:drawing>
      </w:r>
    </w:p>
    <w:p w14:paraId="29E2B3A4" w14:textId="77777777" w:rsidR="00DC2EEE" w:rsidRPr="00DD64E4" w:rsidRDefault="00DC2EEE" w:rsidP="00DC2EEE">
      <w:pPr>
        <w:ind w:left="360"/>
        <w:rPr>
          <w:rFonts w:ascii="Times New Roman" w:hAnsi="Times New Roman" w:cs="Times New Roman"/>
          <w:b/>
          <w:sz w:val="24"/>
          <w:szCs w:val="24"/>
        </w:rPr>
      </w:pPr>
      <w:r w:rsidRPr="00DD64E4">
        <w:rPr>
          <w:rFonts w:ascii="Times New Roman" w:hAnsi="Times New Roman" w:cs="Times New Roman"/>
          <w:b/>
          <w:sz w:val="24"/>
          <w:szCs w:val="24"/>
        </w:rPr>
        <w:t>Jaké korpusy jsou k dispozici ?</w:t>
      </w:r>
    </w:p>
    <w:p w14:paraId="79126A60" w14:textId="77777777"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t>Časové hledisko (synchronní / diachronní)</w:t>
      </w:r>
    </w:p>
    <w:p w14:paraId="5287CFDF" w14:textId="77777777"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t>Hledisko textů (psané / mluvené, připravené/spontánní)</w:t>
      </w:r>
    </w:p>
    <w:p w14:paraId="3F3E8689" w14:textId="77777777"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t>Hledisko žánru (vyvážené žánrově/ žánrově kompaktní – např. korpusy výhradně publicistické, nebo korpus soukromé korespondence</w:t>
      </w:r>
      <w:r w:rsidR="00DD5225">
        <w:rPr>
          <w:rFonts w:ascii="Times New Roman" w:hAnsi="Times New Roman" w:cs="Times New Roman"/>
          <w:sz w:val="24"/>
          <w:szCs w:val="24"/>
        </w:rPr>
        <w:t>, projekt Korpus českého verše</w:t>
      </w:r>
      <w:r>
        <w:rPr>
          <w:rFonts w:ascii="Times New Roman" w:hAnsi="Times New Roman" w:cs="Times New Roman"/>
          <w:sz w:val="24"/>
          <w:szCs w:val="24"/>
        </w:rPr>
        <w:t>).</w:t>
      </w:r>
    </w:p>
    <w:p w14:paraId="5CBC1E85" w14:textId="77777777"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t xml:space="preserve">Hledisko autora (autoři jsou rodilí mluvčí/ autoři se učí jazyk, v němž jsou texty vytvořeny jako tzv. druhý jazyk – </w:t>
      </w:r>
      <w:proofErr w:type="spellStart"/>
      <w:r>
        <w:rPr>
          <w:rFonts w:ascii="Times New Roman" w:hAnsi="Times New Roman" w:cs="Times New Roman"/>
          <w:sz w:val="24"/>
          <w:szCs w:val="24"/>
        </w:rPr>
        <w:t>learner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corpora</w:t>
      </w:r>
      <w:proofErr w:type="spellEnd"/>
      <w:r>
        <w:rPr>
          <w:rFonts w:ascii="Times New Roman" w:hAnsi="Times New Roman" w:cs="Times New Roman"/>
          <w:sz w:val="24"/>
          <w:szCs w:val="24"/>
        </w:rPr>
        <w:t>/žákovské korpusy</w:t>
      </w:r>
      <w:r w:rsidR="00DD5225">
        <w:rPr>
          <w:rFonts w:ascii="Times New Roman" w:hAnsi="Times New Roman" w:cs="Times New Roman"/>
          <w:sz w:val="24"/>
          <w:szCs w:val="24"/>
        </w:rPr>
        <w:t>, autorské korpusy založené na díle/korespondenci význačných osobností</w:t>
      </w:r>
      <w:r>
        <w:rPr>
          <w:rFonts w:ascii="Times New Roman" w:hAnsi="Times New Roman" w:cs="Times New Roman"/>
          <w:sz w:val="24"/>
          <w:szCs w:val="24"/>
        </w:rPr>
        <w:t>).</w:t>
      </w:r>
    </w:p>
    <w:p w14:paraId="37EBAB9C" w14:textId="77777777"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t>Hledisko jazyka (jednojazyčné – např. čeština/ vícejazyčné</w:t>
      </w:r>
      <w:r w:rsidR="00DD5225">
        <w:rPr>
          <w:rFonts w:ascii="Times New Roman" w:hAnsi="Times New Roman" w:cs="Times New Roman"/>
          <w:sz w:val="24"/>
          <w:szCs w:val="24"/>
        </w:rPr>
        <w:t>, srovnatelné, paralelní</w:t>
      </w:r>
      <w:r>
        <w:rPr>
          <w:rFonts w:ascii="Times New Roman" w:hAnsi="Times New Roman" w:cs="Times New Roman"/>
          <w:sz w:val="24"/>
          <w:szCs w:val="24"/>
        </w:rPr>
        <w:t>).</w:t>
      </w:r>
    </w:p>
    <w:p w14:paraId="67234A99" w14:textId="77777777" w:rsidR="00DC2EEE" w:rsidRDefault="00DC2EEE" w:rsidP="00DC2EEE">
      <w:pPr>
        <w:ind w:left="360"/>
        <w:rPr>
          <w:rFonts w:ascii="Times New Roman" w:hAnsi="Times New Roman" w:cs="Times New Roman"/>
          <w:sz w:val="24"/>
          <w:szCs w:val="24"/>
        </w:rPr>
      </w:pPr>
      <w:r>
        <w:rPr>
          <w:rFonts w:ascii="Times New Roman" w:hAnsi="Times New Roman" w:cs="Times New Roman"/>
          <w:sz w:val="24"/>
          <w:szCs w:val="24"/>
        </w:rPr>
        <w:lastRenderedPageBreak/>
        <w:t xml:space="preserve">Vícejazyčné paralelní korpusy – stejné texty – </w:t>
      </w:r>
      <w:proofErr w:type="spellStart"/>
      <w:r>
        <w:rPr>
          <w:rFonts w:ascii="Times New Roman" w:hAnsi="Times New Roman" w:cs="Times New Roman"/>
          <w:sz w:val="24"/>
          <w:szCs w:val="24"/>
        </w:rPr>
        <w:t>originál+překlad</w:t>
      </w:r>
      <w:proofErr w:type="spellEnd"/>
      <w:r>
        <w:rPr>
          <w:rFonts w:ascii="Times New Roman" w:hAnsi="Times New Roman" w:cs="Times New Roman"/>
          <w:sz w:val="24"/>
          <w:szCs w:val="24"/>
        </w:rPr>
        <w:t xml:space="preserve"> – zarovnaní/</w:t>
      </w:r>
      <w:proofErr w:type="spellStart"/>
      <w:r>
        <w:rPr>
          <w:rFonts w:ascii="Times New Roman" w:hAnsi="Times New Roman" w:cs="Times New Roman"/>
          <w:sz w:val="24"/>
          <w:szCs w:val="24"/>
        </w:rPr>
        <w:t>alignment</w:t>
      </w:r>
      <w:proofErr w:type="spellEnd"/>
      <w:r>
        <w:rPr>
          <w:rFonts w:ascii="Times New Roman" w:hAnsi="Times New Roman" w:cs="Times New Roman"/>
          <w:sz w:val="24"/>
          <w:szCs w:val="24"/>
        </w:rPr>
        <w:t xml:space="preserve"> = jednotky, které si odpovídají, jsou propojeny / srovnatelné korpusy – různojazyčné i stejného jazyka vybudované stejným způsobem, mající stejné složení).</w:t>
      </w:r>
    </w:p>
    <w:p w14:paraId="4FF1C1FF" w14:textId="77777777" w:rsidR="00274EED" w:rsidRDefault="00274EED" w:rsidP="00274EED">
      <w:pPr>
        <w:ind w:left="360"/>
        <w:rPr>
          <w:rFonts w:ascii="Times New Roman" w:hAnsi="Times New Roman" w:cs="Times New Roman"/>
          <w:sz w:val="24"/>
          <w:szCs w:val="24"/>
        </w:rPr>
      </w:pPr>
    </w:p>
    <w:p w14:paraId="08AC3B7E" w14:textId="77777777" w:rsidR="003031C3" w:rsidRDefault="003031C3" w:rsidP="00274EED">
      <w:pPr>
        <w:ind w:left="360"/>
        <w:rPr>
          <w:rFonts w:ascii="Times New Roman" w:hAnsi="Times New Roman" w:cs="Times New Roman"/>
          <w:b/>
          <w:sz w:val="24"/>
          <w:szCs w:val="24"/>
        </w:rPr>
      </w:pPr>
      <w:r>
        <w:rPr>
          <w:rFonts w:ascii="Times New Roman" w:hAnsi="Times New Roman" w:cs="Times New Roman"/>
          <w:b/>
          <w:sz w:val="24"/>
          <w:szCs w:val="24"/>
        </w:rPr>
        <w:t>Jak čteme informace o zvoleném korpusu?</w:t>
      </w:r>
    </w:p>
    <w:p w14:paraId="5272FACF" w14:textId="77777777" w:rsidR="003031C3" w:rsidRDefault="00175277" w:rsidP="00274EED">
      <w:pPr>
        <w:ind w:left="360"/>
        <w:rPr>
          <w:rFonts w:ascii="Times New Roman" w:hAnsi="Times New Roman" w:cs="Times New Roman"/>
          <w:b/>
          <w:sz w:val="24"/>
          <w:szCs w:val="24"/>
        </w:rPr>
      </w:pPr>
      <w:r>
        <w:rPr>
          <w:noProof/>
          <w:lang w:eastAsia="cs-CZ"/>
        </w:rPr>
        <w:drawing>
          <wp:inline distT="0" distB="0" distL="0" distR="0" wp14:anchorId="36992109" wp14:editId="2B95265F">
            <wp:extent cx="5760720" cy="2044700"/>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60720" cy="2044700"/>
                    </a:xfrm>
                    <a:prstGeom prst="rect">
                      <a:avLst/>
                    </a:prstGeom>
                  </pic:spPr>
                </pic:pic>
              </a:graphicData>
            </a:graphic>
          </wp:inline>
        </w:drawing>
      </w:r>
    </w:p>
    <w:p w14:paraId="200CAD38" w14:textId="77777777" w:rsidR="00175277" w:rsidRDefault="00175277" w:rsidP="00274EED">
      <w:pPr>
        <w:ind w:left="360"/>
        <w:rPr>
          <w:rFonts w:ascii="Times New Roman" w:hAnsi="Times New Roman" w:cs="Times New Roman"/>
          <w:b/>
          <w:sz w:val="24"/>
          <w:szCs w:val="24"/>
        </w:rPr>
      </w:pPr>
    </w:p>
    <w:p w14:paraId="215E04E7" w14:textId="77777777" w:rsidR="009810BC" w:rsidRDefault="003031C3" w:rsidP="00274EED">
      <w:pPr>
        <w:ind w:left="360"/>
        <w:rPr>
          <w:rFonts w:ascii="Times New Roman" w:hAnsi="Times New Roman" w:cs="Times New Roman"/>
          <w:b/>
          <w:sz w:val="24"/>
          <w:szCs w:val="24"/>
        </w:rPr>
      </w:pPr>
      <w:r>
        <w:rPr>
          <w:rFonts w:ascii="Times New Roman" w:hAnsi="Times New Roman" w:cs="Times New Roman"/>
          <w:b/>
          <w:sz w:val="24"/>
          <w:szCs w:val="24"/>
        </w:rPr>
        <w:t xml:space="preserve">Stručné </w:t>
      </w:r>
      <w:proofErr w:type="spellStart"/>
      <w:r>
        <w:rPr>
          <w:rFonts w:ascii="Times New Roman" w:hAnsi="Times New Roman" w:cs="Times New Roman"/>
          <w:b/>
          <w:sz w:val="24"/>
          <w:szCs w:val="24"/>
        </w:rPr>
        <w:t>info</w:t>
      </w:r>
      <w:proofErr w:type="spellEnd"/>
      <w:r>
        <w:rPr>
          <w:rFonts w:ascii="Times New Roman" w:hAnsi="Times New Roman" w:cs="Times New Roman"/>
          <w:b/>
          <w:sz w:val="24"/>
          <w:szCs w:val="24"/>
        </w:rPr>
        <w:t xml:space="preserve">. </w:t>
      </w:r>
    </w:p>
    <w:p w14:paraId="2EEED74E" w14:textId="77777777" w:rsidR="00175277" w:rsidRDefault="00175277" w:rsidP="00274EED">
      <w:pPr>
        <w:ind w:left="360"/>
        <w:rPr>
          <w:rFonts w:ascii="Times New Roman" w:hAnsi="Times New Roman" w:cs="Times New Roman"/>
          <w:b/>
          <w:sz w:val="24"/>
          <w:szCs w:val="24"/>
        </w:rPr>
      </w:pPr>
      <w:r>
        <w:rPr>
          <w:noProof/>
          <w:lang w:eastAsia="cs-CZ"/>
        </w:rPr>
        <w:drawing>
          <wp:inline distT="0" distB="0" distL="0" distR="0" wp14:anchorId="13EDC4A9" wp14:editId="239E3913">
            <wp:extent cx="5760720" cy="1947545"/>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60720" cy="1947545"/>
                    </a:xfrm>
                    <a:prstGeom prst="rect">
                      <a:avLst/>
                    </a:prstGeom>
                  </pic:spPr>
                </pic:pic>
              </a:graphicData>
            </a:graphic>
          </wp:inline>
        </w:drawing>
      </w:r>
    </w:p>
    <w:p w14:paraId="1BC68675" w14:textId="77777777" w:rsidR="009810BC" w:rsidRDefault="009810BC" w:rsidP="00274EED">
      <w:pPr>
        <w:ind w:left="360"/>
        <w:rPr>
          <w:rFonts w:ascii="Times New Roman" w:hAnsi="Times New Roman" w:cs="Times New Roman"/>
          <w:b/>
          <w:sz w:val="24"/>
          <w:szCs w:val="24"/>
        </w:rPr>
      </w:pPr>
      <w:r>
        <w:rPr>
          <w:rFonts w:ascii="Times New Roman" w:hAnsi="Times New Roman" w:cs="Times New Roman"/>
          <w:b/>
          <w:sz w:val="24"/>
          <w:szCs w:val="24"/>
        </w:rPr>
        <w:t>Citace:</w:t>
      </w:r>
    </w:p>
    <w:p w14:paraId="2A20F60B" w14:textId="77777777" w:rsidR="009810BC" w:rsidRDefault="009810BC" w:rsidP="00274EED">
      <w:pPr>
        <w:ind w:left="360"/>
        <w:rPr>
          <w:rFonts w:ascii="Times New Roman" w:hAnsi="Times New Roman" w:cs="Times New Roman"/>
          <w:b/>
          <w:sz w:val="24"/>
          <w:szCs w:val="24"/>
        </w:rPr>
      </w:pPr>
      <w:r>
        <w:rPr>
          <w:noProof/>
          <w:lang w:eastAsia="cs-CZ"/>
        </w:rPr>
        <w:drawing>
          <wp:inline distT="0" distB="0" distL="0" distR="0" wp14:anchorId="080051CB" wp14:editId="0F4E7B97">
            <wp:extent cx="5760720" cy="145669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1456690"/>
                    </a:xfrm>
                    <a:prstGeom prst="rect">
                      <a:avLst/>
                    </a:prstGeom>
                  </pic:spPr>
                </pic:pic>
              </a:graphicData>
            </a:graphic>
          </wp:inline>
        </w:drawing>
      </w:r>
    </w:p>
    <w:p w14:paraId="4D8BDF09" w14:textId="77777777" w:rsidR="003031C3" w:rsidRDefault="003031C3" w:rsidP="00274EED">
      <w:pPr>
        <w:ind w:left="360"/>
        <w:rPr>
          <w:rFonts w:ascii="Times New Roman" w:hAnsi="Times New Roman" w:cs="Times New Roman"/>
          <w:b/>
          <w:sz w:val="24"/>
          <w:szCs w:val="24"/>
        </w:rPr>
      </w:pPr>
      <w:r>
        <w:rPr>
          <w:rFonts w:ascii="Times New Roman" w:hAnsi="Times New Roman" w:cs="Times New Roman"/>
          <w:b/>
          <w:sz w:val="24"/>
          <w:szCs w:val="24"/>
        </w:rPr>
        <w:t>Proč je třeba citovat korpusy</w:t>
      </w:r>
      <w:r w:rsidR="009810BC">
        <w:rPr>
          <w:rFonts w:ascii="Times New Roman" w:hAnsi="Times New Roman" w:cs="Times New Roman"/>
          <w:b/>
          <w:sz w:val="24"/>
          <w:szCs w:val="24"/>
        </w:rPr>
        <w:t>?</w:t>
      </w:r>
    </w:p>
    <w:p w14:paraId="09F82A59" w14:textId="77777777" w:rsidR="009810BC" w:rsidRPr="009810BC" w:rsidRDefault="009810BC" w:rsidP="00274EED">
      <w:pPr>
        <w:ind w:left="360"/>
        <w:rPr>
          <w:rFonts w:ascii="Times New Roman" w:hAnsi="Times New Roman" w:cs="Times New Roman"/>
          <w:sz w:val="24"/>
          <w:szCs w:val="24"/>
        </w:rPr>
      </w:pPr>
      <w:r>
        <w:rPr>
          <w:rFonts w:ascii="Times New Roman" w:hAnsi="Times New Roman" w:cs="Times New Roman"/>
          <w:sz w:val="24"/>
          <w:szCs w:val="24"/>
        </w:rPr>
        <w:lastRenderedPageBreak/>
        <w:t xml:space="preserve">Korpusy ÚČNK vznikly jako výsledek státní podporu GAČR. V korpusech jsou texty, které mnohdy spadají pod autorská práva. ÚČNK poskytl smluvní garance „poskytovatelům textů“. </w:t>
      </w:r>
    </w:p>
    <w:p w14:paraId="107D5627" w14:textId="77777777" w:rsidR="00E42E5E" w:rsidRDefault="00E42E5E" w:rsidP="00DC2EEE">
      <w:pPr>
        <w:rPr>
          <w:rFonts w:ascii="Times New Roman" w:hAnsi="Times New Roman" w:cs="Times New Roman"/>
          <w:sz w:val="24"/>
          <w:szCs w:val="24"/>
        </w:rPr>
      </w:pPr>
    </w:p>
    <w:p w14:paraId="335EC406" w14:textId="77777777" w:rsidR="00E42E5E" w:rsidRPr="001443C1" w:rsidRDefault="00E42E5E" w:rsidP="001443C1">
      <w:pPr>
        <w:ind w:left="360"/>
        <w:rPr>
          <w:rFonts w:ascii="Times New Roman" w:hAnsi="Times New Roman" w:cs="Times New Roman"/>
          <w:b/>
          <w:sz w:val="24"/>
          <w:szCs w:val="24"/>
        </w:rPr>
      </w:pPr>
      <w:r w:rsidRPr="00DD64E4">
        <w:rPr>
          <w:rFonts w:ascii="Times New Roman" w:hAnsi="Times New Roman" w:cs="Times New Roman"/>
          <w:b/>
          <w:sz w:val="24"/>
          <w:szCs w:val="24"/>
        </w:rPr>
        <w:t>Jak číst informace o velikosti korpusu:</w:t>
      </w:r>
    </w:p>
    <w:p w14:paraId="5592FA50" w14:textId="77777777" w:rsidR="00E42E5E" w:rsidRDefault="00E42E5E" w:rsidP="00E42E5E">
      <w:pPr>
        <w:ind w:left="360"/>
        <w:rPr>
          <w:rFonts w:ascii="Times New Roman" w:hAnsi="Times New Roman" w:cs="Times New Roman"/>
          <w:sz w:val="24"/>
          <w:szCs w:val="24"/>
        </w:rPr>
      </w:pPr>
      <w:r>
        <w:rPr>
          <w:rFonts w:ascii="Times New Roman" w:hAnsi="Times New Roman" w:cs="Times New Roman"/>
          <w:sz w:val="24"/>
          <w:szCs w:val="24"/>
        </w:rPr>
        <w:t xml:space="preserve">Termíny: viz </w:t>
      </w:r>
      <w:hyperlink r:id="rId13" w:history="1">
        <w:r w:rsidRPr="00DE00F9">
          <w:rPr>
            <w:rStyle w:val="Hypertextovodkaz"/>
            <w:rFonts w:ascii="Times New Roman" w:hAnsi="Times New Roman" w:cs="Times New Roman"/>
            <w:sz w:val="24"/>
            <w:szCs w:val="24"/>
          </w:rPr>
          <w:t>http://wiki.korpus.cz/doku.php</w:t>
        </w:r>
      </w:hyperlink>
    </w:p>
    <w:p w14:paraId="0299AAA1" w14:textId="77777777" w:rsidR="00E42E5E" w:rsidRDefault="00E42E5E" w:rsidP="00E42E5E">
      <w:pPr>
        <w:ind w:left="360"/>
        <w:rPr>
          <w:rFonts w:ascii="Times New Roman" w:hAnsi="Times New Roman" w:cs="Times New Roman"/>
          <w:sz w:val="24"/>
          <w:szCs w:val="24"/>
        </w:rPr>
      </w:pPr>
      <w:r w:rsidRPr="00E42E5E">
        <w:rPr>
          <w:rFonts w:ascii="Times New Roman" w:hAnsi="Times New Roman" w:cs="Times New Roman"/>
          <w:sz w:val="24"/>
          <w:szCs w:val="24"/>
        </w:rPr>
        <w:t>http://wiki.korpus.cz/doku.php/pojmy:prehled_pojmu</w:t>
      </w:r>
    </w:p>
    <w:p w14:paraId="5C33949D" w14:textId="77777777" w:rsidR="009810BC" w:rsidRPr="000D2C96" w:rsidRDefault="009810BC" w:rsidP="00955068">
      <w:pPr>
        <w:rPr>
          <w:rFonts w:ascii="Times New Roman" w:hAnsi="Times New Roman" w:cs="Times New Roman"/>
          <w:b/>
          <w:sz w:val="24"/>
          <w:szCs w:val="24"/>
        </w:rPr>
      </w:pPr>
      <w:proofErr w:type="spellStart"/>
      <w:r w:rsidRPr="000D2C96">
        <w:rPr>
          <w:rFonts w:ascii="Times New Roman" w:hAnsi="Times New Roman" w:cs="Times New Roman"/>
          <w:b/>
          <w:sz w:val="24"/>
          <w:szCs w:val="24"/>
        </w:rPr>
        <w:t>Tokenizace</w:t>
      </w:r>
      <w:proofErr w:type="spellEnd"/>
    </w:p>
    <w:p w14:paraId="41D938BC" w14:textId="77777777" w:rsidR="009810BC" w:rsidRDefault="009810BC" w:rsidP="00955068">
      <w:pPr>
        <w:rPr>
          <w:rFonts w:ascii="Times New Roman" w:hAnsi="Times New Roman" w:cs="Times New Roman"/>
          <w:sz w:val="24"/>
          <w:szCs w:val="24"/>
        </w:rPr>
      </w:pPr>
      <w:r w:rsidRPr="009810BC">
        <w:rPr>
          <w:rFonts w:ascii="Times New Roman" w:hAnsi="Times New Roman" w:cs="Times New Roman"/>
          <w:sz w:val="24"/>
          <w:szCs w:val="24"/>
        </w:rPr>
        <w:t xml:space="preserve">Token je nejmenší jednotka textu, většinou se jedná o grafické slovo (tj. řetězec alfabetických znaků oddělený mezerou v textu), resp. o jednu jeho konkrétní realizaci. V některých případech je jedno grafické slovo rozděleno na dvě (např. </w:t>
      </w:r>
      <w:r w:rsidRPr="009810BC">
        <w:rPr>
          <w:rFonts w:ascii="Times New Roman" w:hAnsi="Times New Roman" w:cs="Times New Roman"/>
          <w:i/>
          <w:iCs/>
          <w:sz w:val="24"/>
          <w:szCs w:val="24"/>
        </w:rPr>
        <w:t xml:space="preserve">mohu </w:t>
      </w:r>
      <w:proofErr w:type="spellStart"/>
      <w:r w:rsidRPr="009810BC">
        <w:rPr>
          <w:rFonts w:ascii="Times New Roman" w:hAnsi="Times New Roman" w:cs="Times New Roman"/>
          <w:i/>
          <w:iCs/>
          <w:sz w:val="24"/>
          <w:szCs w:val="24"/>
        </w:rPr>
        <w:t>-li</w:t>
      </w:r>
      <w:proofErr w:type="spellEnd"/>
      <w:r w:rsidRPr="009810BC">
        <w:rPr>
          <w:rFonts w:ascii="Times New Roman" w:hAnsi="Times New Roman" w:cs="Times New Roman"/>
          <w:sz w:val="24"/>
          <w:szCs w:val="24"/>
        </w:rPr>
        <w:t xml:space="preserve">), často je také z praktických důvodů (pro snadné vyhledávání) oddělována interpunkce od předcházejícího slova (3 tokeny: </w:t>
      </w:r>
      <w:r w:rsidRPr="009810BC">
        <w:rPr>
          <w:rFonts w:ascii="Times New Roman" w:hAnsi="Times New Roman" w:cs="Times New Roman"/>
          <w:i/>
          <w:iCs/>
          <w:sz w:val="24"/>
          <w:szCs w:val="24"/>
        </w:rPr>
        <w:t>řekl , že</w:t>
      </w:r>
      <w:r w:rsidRPr="009810BC">
        <w:rPr>
          <w:rFonts w:ascii="Times New Roman" w:hAnsi="Times New Roman" w:cs="Times New Roman"/>
          <w:sz w:val="24"/>
          <w:szCs w:val="24"/>
        </w:rPr>
        <w:t xml:space="preserve">). O jednotlivých tokenech v korpusu se také mluví jako o </w:t>
      </w:r>
      <w:hyperlink r:id="rId14" w:tooltip="pojmy:pozice" w:history="1">
        <w:r w:rsidRPr="009810BC">
          <w:rPr>
            <w:rFonts w:ascii="Times New Roman" w:hAnsi="Times New Roman" w:cs="Times New Roman"/>
            <w:sz w:val="24"/>
            <w:szCs w:val="24"/>
          </w:rPr>
          <w:t>pozicích</w:t>
        </w:r>
      </w:hyperlink>
      <w:r w:rsidRPr="009810BC">
        <w:rPr>
          <w:rFonts w:ascii="Times New Roman" w:hAnsi="Times New Roman" w:cs="Times New Roman"/>
          <w:sz w:val="24"/>
          <w:szCs w:val="24"/>
        </w:rPr>
        <w:t>.</w:t>
      </w:r>
    </w:p>
    <w:p w14:paraId="45624BC7" w14:textId="77777777" w:rsidR="00BC4794" w:rsidRDefault="00BC4794" w:rsidP="00955068">
      <w:pPr>
        <w:rPr>
          <w:rFonts w:ascii="Times New Roman" w:hAnsi="Times New Roman" w:cs="Times New Roman"/>
          <w:sz w:val="24"/>
          <w:szCs w:val="24"/>
        </w:rPr>
      </w:pPr>
      <w:r>
        <w:rPr>
          <w:rFonts w:ascii="Times New Roman" w:hAnsi="Times New Roman" w:cs="Times New Roman"/>
          <w:sz w:val="24"/>
          <w:szCs w:val="24"/>
        </w:rPr>
        <w:t>Všimněme si:</w:t>
      </w:r>
    </w:p>
    <w:p w14:paraId="6701F612" w14:textId="77777777" w:rsidR="00BC4794" w:rsidRDefault="00BC4794" w:rsidP="00955068">
      <w:pPr>
        <w:rPr>
          <w:rFonts w:ascii="Times New Roman" w:hAnsi="Times New Roman" w:cs="Times New Roman"/>
          <w:sz w:val="24"/>
          <w:szCs w:val="24"/>
        </w:rPr>
      </w:pPr>
      <w:r>
        <w:rPr>
          <w:noProof/>
          <w:lang w:eastAsia="cs-CZ"/>
        </w:rPr>
        <w:drawing>
          <wp:inline distT="0" distB="0" distL="0" distR="0" wp14:anchorId="50E81517" wp14:editId="727DE6E6">
            <wp:extent cx="5760720" cy="2403475"/>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2403475"/>
                    </a:xfrm>
                    <a:prstGeom prst="rect">
                      <a:avLst/>
                    </a:prstGeom>
                  </pic:spPr>
                </pic:pic>
              </a:graphicData>
            </a:graphic>
          </wp:inline>
        </w:drawing>
      </w:r>
    </w:p>
    <w:p w14:paraId="5149F624" w14:textId="77777777" w:rsidR="00BC4794" w:rsidRPr="00BC4794" w:rsidRDefault="00BC4794" w:rsidP="00955068">
      <w:pPr>
        <w:rPr>
          <w:rFonts w:ascii="Times New Roman" w:hAnsi="Times New Roman" w:cs="Times New Roman"/>
          <w:sz w:val="24"/>
          <w:szCs w:val="24"/>
        </w:rPr>
      </w:pPr>
      <w:r>
        <w:rPr>
          <w:rFonts w:ascii="Times New Roman" w:hAnsi="Times New Roman" w:cs="Times New Roman"/>
          <w:sz w:val="24"/>
          <w:szCs w:val="24"/>
        </w:rPr>
        <w:t xml:space="preserve">Pro rodilého mluvčího je zvratné </w:t>
      </w:r>
      <w:r w:rsidRPr="00BC4794">
        <w:rPr>
          <w:rFonts w:ascii="Times New Roman" w:hAnsi="Times New Roman" w:cs="Times New Roman"/>
          <w:i/>
          <w:sz w:val="24"/>
          <w:szCs w:val="24"/>
        </w:rPr>
        <w:t>se</w:t>
      </w:r>
      <w:r>
        <w:rPr>
          <w:rFonts w:ascii="Times New Roman" w:hAnsi="Times New Roman" w:cs="Times New Roman"/>
          <w:sz w:val="24"/>
          <w:szCs w:val="24"/>
        </w:rPr>
        <w:t xml:space="preserve"> součástí reflexiva tantum </w:t>
      </w:r>
      <w:r>
        <w:rPr>
          <w:rFonts w:ascii="Times New Roman" w:hAnsi="Times New Roman" w:cs="Times New Roman"/>
          <w:i/>
          <w:sz w:val="24"/>
          <w:szCs w:val="24"/>
        </w:rPr>
        <w:t>ptát se</w:t>
      </w:r>
      <w:r>
        <w:rPr>
          <w:rFonts w:ascii="Times New Roman" w:hAnsi="Times New Roman" w:cs="Times New Roman"/>
          <w:sz w:val="24"/>
          <w:szCs w:val="24"/>
        </w:rPr>
        <w:t xml:space="preserve">. Pro automatickou morfologickou analýzu jde o dva samostatné tokeny. </w:t>
      </w:r>
    </w:p>
    <w:p w14:paraId="1D74A89C" w14:textId="77777777" w:rsidR="009810BC" w:rsidRPr="000D2C96" w:rsidRDefault="009810BC" w:rsidP="00955068">
      <w:pPr>
        <w:rPr>
          <w:rFonts w:ascii="Times New Roman" w:hAnsi="Times New Roman" w:cs="Times New Roman"/>
          <w:b/>
          <w:sz w:val="24"/>
          <w:szCs w:val="24"/>
        </w:rPr>
      </w:pPr>
      <w:r w:rsidRPr="000D2C96">
        <w:rPr>
          <w:rFonts w:ascii="Times New Roman" w:hAnsi="Times New Roman" w:cs="Times New Roman"/>
          <w:b/>
          <w:sz w:val="24"/>
          <w:szCs w:val="24"/>
        </w:rPr>
        <w:t>P</w:t>
      </w:r>
      <w:r w:rsidR="00E42E5E" w:rsidRPr="000D2C96">
        <w:rPr>
          <w:rFonts w:ascii="Times New Roman" w:hAnsi="Times New Roman" w:cs="Times New Roman"/>
          <w:b/>
          <w:sz w:val="24"/>
          <w:szCs w:val="24"/>
        </w:rPr>
        <w:t>ozice</w:t>
      </w:r>
    </w:p>
    <w:p w14:paraId="1F7520DF" w14:textId="77777777" w:rsidR="00E42E5E" w:rsidRDefault="009810BC" w:rsidP="00955068">
      <w:pPr>
        <w:rPr>
          <w:rFonts w:ascii="Times New Roman" w:hAnsi="Times New Roman" w:cs="Times New Roman"/>
          <w:sz w:val="24"/>
          <w:szCs w:val="24"/>
        </w:rPr>
      </w:pPr>
      <w:r w:rsidRPr="009810BC">
        <w:rPr>
          <w:rFonts w:ascii="Times New Roman" w:hAnsi="Times New Roman" w:cs="Times New Roman"/>
          <w:sz w:val="24"/>
          <w:szCs w:val="24"/>
        </w:rPr>
        <w:t xml:space="preserve">V souvislosti s tím, že každý text, který vstupuje do korpusu, prochází procesem </w:t>
      </w:r>
      <w:hyperlink r:id="rId16" w:tooltip="pojmy:token" w:history="1">
        <w:proofErr w:type="spellStart"/>
        <w:r w:rsidRPr="009810BC">
          <w:rPr>
            <w:rFonts w:ascii="Times New Roman" w:hAnsi="Times New Roman" w:cs="Times New Roman"/>
            <w:sz w:val="24"/>
            <w:szCs w:val="24"/>
          </w:rPr>
          <w:t>tokenizace</w:t>
        </w:r>
        <w:proofErr w:type="spellEnd"/>
      </w:hyperlink>
      <w:r w:rsidRPr="009810BC">
        <w:rPr>
          <w:rFonts w:ascii="Times New Roman" w:hAnsi="Times New Roman" w:cs="Times New Roman"/>
          <w:sz w:val="24"/>
          <w:szCs w:val="24"/>
        </w:rPr>
        <w:t xml:space="preserve">, se o jednotkách v korpusu nemluví jako o slovech, ale častěji jako o </w:t>
      </w:r>
      <w:r w:rsidRPr="009810BC">
        <w:rPr>
          <w:rFonts w:ascii="Times New Roman" w:hAnsi="Times New Roman" w:cs="Times New Roman"/>
          <w:b/>
          <w:bCs/>
          <w:sz w:val="24"/>
          <w:szCs w:val="24"/>
        </w:rPr>
        <w:t>pozicích</w:t>
      </w:r>
      <w:r w:rsidRPr="009810BC">
        <w:rPr>
          <w:rFonts w:ascii="Times New Roman" w:hAnsi="Times New Roman" w:cs="Times New Roman"/>
          <w:sz w:val="24"/>
          <w:szCs w:val="24"/>
        </w:rPr>
        <w:t xml:space="preserve">. </w:t>
      </w:r>
      <w:proofErr w:type="spellStart"/>
      <w:r w:rsidRPr="009810BC">
        <w:rPr>
          <w:rFonts w:ascii="Times New Roman" w:hAnsi="Times New Roman" w:cs="Times New Roman"/>
          <w:sz w:val="24"/>
          <w:szCs w:val="24"/>
        </w:rPr>
        <w:t>Tokenizace</w:t>
      </w:r>
      <w:proofErr w:type="spellEnd"/>
      <w:r w:rsidRPr="009810BC">
        <w:rPr>
          <w:rFonts w:ascii="Times New Roman" w:hAnsi="Times New Roman" w:cs="Times New Roman"/>
          <w:sz w:val="24"/>
          <w:szCs w:val="24"/>
        </w:rPr>
        <w:t xml:space="preserve"> se přitom u jednotlivých korpusů může lišit, pozicí se tak v různých korpusech může myslet různě vymezená jednotka.</w:t>
      </w:r>
    </w:p>
    <w:p w14:paraId="6B7AC754" w14:textId="77777777" w:rsidR="00175277" w:rsidRPr="000D2C96" w:rsidRDefault="009810BC" w:rsidP="00955068">
      <w:pPr>
        <w:rPr>
          <w:rFonts w:ascii="Times New Roman" w:hAnsi="Times New Roman" w:cs="Times New Roman"/>
          <w:b/>
          <w:sz w:val="24"/>
          <w:szCs w:val="24"/>
        </w:rPr>
      </w:pPr>
      <w:r w:rsidRPr="000D2C96">
        <w:rPr>
          <w:rFonts w:ascii="Times New Roman" w:hAnsi="Times New Roman" w:cs="Times New Roman"/>
          <w:b/>
          <w:sz w:val="24"/>
          <w:szCs w:val="24"/>
        </w:rPr>
        <w:t>L</w:t>
      </w:r>
      <w:r w:rsidR="00E42E5E" w:rsidRPr="000D2C96">
        <w:rPr>
          <w:rFonts w:ascii="Times New Roman" w:hAnsi="Times New Roman" w:cs="Times New Roman"/>
          <w:b/>
          <w:sz w:val="24"/>
          <w:szCs w:val="24"/>
        </w:rPr>
        <w:t>emmatizace</w:t>
      </w:r>
      <w:r w:rsidR="00175277" w:rsidRPr="000D2C96">
        <w:rPr>
          <w:rFonts w:ascii="Times New Roman" w:hAnsi="Times New Roman" w:cs="Times New Roman"/>
          <w:b/>
          <w:sz w:val="24"/>
          <w:szCs w:val="24"/>
        </w:rPr>
        <w:t xml:space="preserve"> a </w:t>
      </w:r>
      <w:proofErr w:type="spellStart"/>
      <w:r w:rsidR="00175277" w:rsidRPr="000D2C96">
        <w:rPr>
          <w:rFonts w:ascii="Times New Roman" w:hAnsi="Times New Roman" w:cs="Times New Roman"/>
          <w:b/>
          <w:sz w:val="24"/>
          <w:szCs w:val="24"/>
        </w:rPr>
        <w:t>taggování</w:t>
      </w:r>
      <w:proofErr w:type="spellEnd"/>
    </w:p>
    <w:p w14:paraId="603DC3D2" w14:textId="77777777" w:rsidR="009810BC" w:rsidRDefault="009810BC" w:rsidP="009810BC">
      <w:pPr>
        <w:pStyle w:val="Normlnweb"/>
      </w:pPr>
      <w:r>
        <w:lastRenderedPageBreak/>
        <w:t xml:space="preserve">Lemma je reprezentativní slovníková podoba hesla, při automatickém zpracování jazyka je pak tato podoba v procesu lemmatizace přidělována každé formě v korpusu. </w:t>
      </w:r>
    </w:p>
    <w:p w14:paraId="3C8E351E" w14:textId="77777777" w:rsidR="009810BC" w:rsidRDefault="009810BC" w:rsidP="009810BC">
      <w:pPr>
        <w:pStyle w:val="Normlnweb"/>
      </w:pPr>
      <w:r>
        <w:t xml:space="preserve">Přístupy k lemmatizaci se mohou v drobnostech lišit, obecně však platí, že </w:t>
      </w:r>
    </w:p>
    <w:p w14:paraId="369893F8" w14:textId="77777777" w:rsidR="009810BC" w:rsidRDefault="009810BC" w:rsidP="009810BC">
      <w:pPr>
        <w:numPr>
          <w:ilvl w:val="0"/>
          <w:numId w:val="4"/>
        </w:numPr>
        <w:spacing w:before="100" w:beforeAutospacing="1" w:after="100" w:afterAutospacing="1" w:line="240" w:lineRule="auto"/>
      </w:pPr>
      <w:r>
        <w:t xml:space="preserve">lemma každého českého substantiva je jeho </w:t>
      </w:r>
      <w:proofErr w:type="spellStart"/>
      <w:r>
        <w:rPr>
          <w:rStyle w:val="Siln"/>
        </w:rPr>
        <w:t>nom</w:t>
      </w:r>
      <w:proofErr w:type="spellEnd"/>
      <w:r>
        <w:rPr>
          <w:rStyle w:val="Siln"/>
        </w:rPr>
        <w:t xml:space="preserve">. </w:t>
      </w:r>
      <w:proofErr w:type="spellStart"/>
      <w:r>
        <w:rPr>
          <w:rStyle w:val="Siln"/>
        </w:rPr>
        <w:t>sg</w:t>
      </w:r>
      <w:proofErr w:type="spellEnd"/>
      <w:r>
        <w:rPr>
          <w:rStyle w:val="Siln"/>
        </w:rPr>
        <w:t>.</w:t>
      </w:r>
      <w:r>
        <w:t xml:space="preserve"> (tvary </w:t>
      </w:r>
      <w:r>
        <w:rPr>
          <w:rStyle w:val="Zdraznn"/>
        </w:rPr>
        <w:t>lesům, lesy, lesích</w:t>
      </w:r>
      <w:r>
        <w:t xml:space="preserve"> mají lemma </w:t>
      </w:r>
      <w:r>
        <w:rPr>
          <w:rStyle w:val="Zdraznn"/>
          <w:b/>
          <w:bCs/>
        </w:rPr>
        <w:t>les</w:t>
      </w:r>
      <w:r>
        <w:t>)</w:t>
      </w:r>
    </w:p>
    <w:p w14:paraId="1671634B" w14:textId="77777777" w:rsidR="009810BC" w:rsidRDefault="009810BC" w:rsidP="009810BC">
      <w:pPr>
        <w:numPr>
          <w:ilvl w:val="0"/>
          <w:numId w:val="4"/>
        </w:numPr>
        <w:spacing w:before="100" w:beforeAutospacing="1" w:after="100" w:afterAutospacing="1" w:line="240" w:lineRule="auto"/>
      </w:pPr>
      <w:r>
        <w:t xml:space="preserve">u adjektiv je to </w:t>
      </w:r>
      <w:proofErr w:type="spellStart"/>
      <w:r>
        <w:rPr>
          <w:rStyle w:val="Siln"/>
        </w:rPr>
        <w:t>nom</w:t>
      </w:r>
      <w:proofErr w:type="spellEnd"/>
      <w:r>
        <w:rPr>
          <w:rStyle w:val="Siln"/>
        </w:rPr>
        <w:t xml:space="preserve">. </w:t>
      </w:r>
      <w:proofErr w:type="spellStart"/>
      <w:r>
        <w:rPr>
          <w:rStyle w:val="Siln"/>
        </w:rPr>
        <w:t>sg</w:t>
      </w:r>
      <w:proofErr w:type="spellEnd"/>
      <w:r>
        <w:rPr>
          <w:rStyle w:val="Siln"/>
        </w:rPr>
        <w:t xml:space="preserve">. </w:t>
      </w:r>
      <w:proofErr w:type="spellStart"/>
      <w:r>
        <w:rPr>
          <w:rStyle w:val="Siln"/>
        </w:rPr>
        <w:t>mask.pozitiv</w:t>
      </w:r>
      <w:proofErr w:type="spellEnd"/>
      <w:r>
        <w:t xml:space="preserve"> (tvary </w:t>
      </w:r>
      <w:r>
        <w:rPr>
          <w:rStyle w:val="Zdraznn"/>
        </w:rPr>
        <w:t xml:space="preserve">chytrého, chytrou, </w:t>
      </w:r>
      <w:proofErr w:type="spellStart"/>
      <w:r>
        <w:rPr>
          <w:rStyle w:val="Zdraznn"/>
        </w:rPr>
        <w:t>chytrejma</w:t>
      </w:r>
      <w:proofErr w:type="spellEnd"/>
      <w:r>
        <w:rPr>
          <w:rStyle w:val="Zdraznn"/>
        </w:rPr>
        <w:t>, nejchytřejší</w:t>
      </w:r>
      <w:r>
        <w:t xml:space="preserve"> mají lemma </w:t>
      </w:r>
      <w:r>
        <w:rPr>
          <w:rStyle w:val="Zdraznn"/>
          <w:b/>
          <w:bCs/>
        </w:rPr>
        <w:t>chytrý</w:t>
      </w:r>
      <w:r>
        <w:t>)</w:t>
      </w:r>
    </w:p>
    <w:p w14:paraId="16FAF1B1" w14:textId="77777777" w:rsidR="009810BC" w:rsidRDefault="009810BC" w:rsidP="009810BC">
      <w:pPr>
        <w:numPr>
          <w:ilvl w:val="0"/>
          <w:numId w:val="4"/>
        </w:numPr>
        <w:spacing w:before="100" w:beforeAutospacing="1" w:after="100" w:afterAutospacing="1" w:line="240" w:lineRule="auto"/>
      </w:pPr>
      <w:r>
        <w:t xml:space="preserve">u zájmen je to </w:t>
      </w:r>
      <w:proofErr w:type="spellStart"/>
      <w:r>
        <w:rPr>
          <w:rStyle w:val="Siln"/>
        </w:rPr>
        <w:t>nom</w:t>
      </w:r>
      <w:proofErr w:type="spellEnd"/>
      <w:r>
        <w:rPr>
          <w:rStyle w:val="Siln"/>
        </w:rPr>
        <w:t xml:space="preserve">. </w:t>
      </w:r>
      <w:proofErr w:type="spellStart"/>
      <w:r>
        <w:rPr>
          <w:rStyle w:val="Siln"/>
        </w:rPr>
        <w:t>sg</w:t>
      </w:r>
      <w:proofErr w:type="spellEnd"/>
      <w:r>
        <w:rPr>
          <w:rStyle w:val="Siln"/>
        </w:rPr>
        <w:t xml:space="preserve">. </w:t>
      </w:r>
      <w:proofErr w:type="spellStart"/>
      <w:r>
        <w:rPr>
          <w:rStyle w:val="Siln"/>
        </w:rPr>
        <w:t>mask</w:t>
      </w:r>
      <w:proofErr w:type="spellEnd"/>
      <w:r>
        <w:rPr>
          <w:rStyle w:val="Siln"/>
        </w:rPr>
        <w:t>.</w:t>
      </w:r>
      <w:r>
        <w:t xml:space="preserve"> (tvary </w:t>
      </w:r>
      <w:r>
        <w:rPr>
          <w:rStyle w:val="Zdraznn"/>
        </w:rPr>
        <w:t>ta, to, ti, tomu</w:t>
      </w:r>
      <w:r>
        <w:t xml:space="preserve"> mají lemma </w:t>
      </w:r>
      <w:r>
        <w:rPr>
          <w:rStyle w:val="Zdraznn"/>
          <w:b/>
          <w:bCs/>
        </w:rPr>
        <w:t>ten</w:t>
      </w:r>
      <w:r>
        <w:t>)</w:t>
      </w:r>
    </w:p>
    <w:p w14:paraId="3416C4AE" w14:textId="77777777" w:rsidR="009810BC" w:rsidRDefault="009810BC" w:rsidP="009810BC">
      <w:pPr>
        <w:numPr>
          <w:ilvl w:val="0"/>
          <w:numId w:val="4"/>
        </w:numPr>
        <w:spacing w:before="100" w:beforeAutospacing="1" w:after="100" w:afterAutospacing="1" w:line="240" w:lineRule="auto"/>
      </w:pPr>
      <w:r>
        <w:t xml:space="preserve">u sloves je to </w:t>
      </w:r>
      <w:r>
        <w:rPr>
          <w:rStyle w:val="Siln"/>
        </w:rPr>
        <w:t>infinitiv</w:t>
      </w:r>
      <w:r>
        <w:t xml:space="preserve"> (tvary </w:t>
      </w:r>
      <w:r>
        <w:rPr>
          <w:rStyle w:val="Zdraznn"/>
        </w:rPr>
        <w:t>chodil, chodíš, chodíme</w:t>
      </w:r>
      <w:r>
        <w:t xml:space="preserve"> mají lemma </w:t>
      </w:r>
      <w:r>
        <w:rPr>
          <w:rStyle w:val="Zdraznn"/>
          <w:b/>
          <w:bCs/>
        </w:rPr>
        <w:t>chodit</w:t>
      </w:r>
      <w:r>
        <w:t>)</w:t>
      </w:r>
    </w:p>
    <w:p w14:paraId="68841595" w14:textId="77777777" w:rsidR="009810BC" w:rsidRDefault="009810BC" w:rsidP="009810BC">
      <w:pPr>
        <w:pStyle w:val="Normlnweb"/>
      </w:pPr>
      <w:r>
        <w:t xml:space="preserve">Lemma jako jednotka vzniká abstrakcí morfologických vlastností </w:t>
      </w:r>
      <w:hyperlink r:id="rId17" w:tooltip="pojmy:word" w:history="1">
        <w:r>
          <w:rPr>
            <w:rStyle w:val="Hypertextovodkaz"/>
          </w:rPr>
          <w:t>slovního tvaru</w:t>
        </w:r>
      </w:hyperlink>
      <w:r>
        <w:t xml:space="preserve"> (označovaného jako </w:t>
      </w:r>
      <w:proofErr w:type="spellStart"/>
      <w:r>
        <w:t>word</w:t>
      </w:r>
      <w:proofErr w:type="spellEnd"/>
      <w:r>
        <w:t xml:space="preserve"> nebo forma), představuje tedy množinu forem se stejným kořenem lišící se pouze morfologickými afixy, příp. pravopisnou variantou. V některých koncepcích se pak k lemmatu řadí </w:t>
      </w:r>
      <w:r w:rsidR="00BC4794">
        <w:t>i vybrané varianty slovotvorné.</w:t>
      </w:r>
    </w:p>
    <w:p w14:paraId="2E3CF52F" w14:textId="77777777" w:rsidR="00BC4794" w:rsidRPr="00EF7BC0" w:rsidRDefault="00EF7BC0" w:rsidP="009810BC">
      <w:pPr>
        <w:pStyle w:val="Normlnweb"/>
        <w:rPr>
          <w:highlight w:val="lightGray"/>
        </w:rPr>
      </w:pPr>
      <w:r w:rsidRPr="00EF7BC0">
        <w:rPr>
          <w:highlight w:val="lightGray"/>
        </w:rPr>
        <w:t>Představme</w:t>
      </w:r>
      <w:r w:rsidR="00A713FB" w:rsidRPr="00EF7BC0">
        <w:rPr>
          <w:highlight w:val="lightGray"/>
        </w:rPr>
        <w:t xml:space="preserve"> si následující dialog, která z variant je podle vás více na místě, A nebo B?</w:t>
      </w:r>
    </w:p>
    <w:p w14:paraId="7396CFCE" w14:textId="77777777" w:rsidR="00A713FB" w:rsidRPr="00EF7BC0" w:rsidRDefault="00A713FB" w:rsidP="009810BC">
      <w:pPr>
        <w:pStyle w:val="Normlnweb"/>
        <w:rPr>
          <w:highlight w:val="lightGray"/>
        </w:rPr>
      </w:pPr>
      <w:r w:rsidRPr="00EF7BC0">
        <w:rPr>
          <w:highlight w:val="lightGray"/>
        </w:rPr>
        <w:t>A</w:t>
      </w:r>
    </w:p>
    <w:p w14:paraId="7BAF19D4" w14:textId="77777777" w:rsidR="00BC4794" w:rsidRPr="00EF7BC0" w:rsidRDefault="00BC4794" w:rsidP="00BC4794">
      <w:pPr>
        <w:pStyle w:val="Normlnweb"/>
        <w:numPr>
          <w:ilvl w:val="0"/>
          <w:numId w:val="2"/>
        </w:numPr>
        <w:rPr>
          <w:highlight w:val="lightGray"/>
        </w:rPr>
      </w:pPr>
      <w:r w:rsidRPr="00EF7BC0">
        <w:rPr>
          <w:highlight w:val="lightGray"/>
        </w:rPr>
        <w:t xml:space="preserve">No víš, viděl jsem takovou </w:t>
      </w:r>
      <w:proofErr w:type="spellStart"/>
      <w:r w:rsidRPr="00EF7BC0">
        <w:rPr>
          <w:b/>
          <w:i/>
          <w:color w:val="FF0000"/>
          <w:highlight w:val="lightGray"/>
        </w:rPr>
        <w:t>fu</w:t>
      </w:r>
      <w:r w:rsidR="00A713FB" w:rsidRPr="00EF7BC0">
        <w:rPr>
          <w:b/>
          <w:i/>
          <w:color w:val="FF0000"/>
          <w:highlight w:val="lightGray"/>
        </w:rPr>
        <w:t>škunkuli</w:t>
      </w:r>
      <w:proofErr w:type="spellEnd"/>
      <w:r w:rsidR="00A713FB" w:rsidRPr="00EF7BC0">
        <w:rPr>
          <w:highlight w:val="lightGray"/>
        </w:rPr>
        <w:t xml:space="preserve"> a ona ti měla na hlavě takovou </w:t>
      </w:r>
      <w:proofErr w:type="spellStart"/>
      <w:r w:rsidR="00A713FB" w:rsidRPr="00EF7BC0">
        <w:rPr>
          <w:b/>
          <w:i/>
          <w:color w:val="FF0000"/>
          <w:highlight w:val="lightGray"/>
        </w:rPr>
        <w:t>kumušinku</w:t>
      </w:r>
      <w:proofErr w:type="spellEnd"/>
      <w:r w:rsidR="00A713FB" w:rsidRPr="00EF7BC0">
        <w:rPr>
          <w:b/>
          <w:i/>
          <w:color w:val="FF0000"/>
          <w:highlight w:val="lightGray"/>
        </w:rPr>
        <w:t xml:space="preserve"> </w:t>
      </w:r>
      <w:proofErr w:type="spellStart"/>
      <w:r w:rsidR="00A713FB" w:rsidRPr="00EF7BC0">
        <w:rPr>
          <w:b/>
          <w:i/>
          <w:color w:val="FF0000"/>
          <w:highlight w:val="lightGray"/>
        </w:rPr>
        <w:t>paškovanou</w:t>
      </w:r>
      <w:proofErr w:type="spellEnd"/>
      <w:r w:rsidR="00A713FB" w:rsidRPr="00EF7BC0">
        <w:rPr>
          <w:b/>
          <w:i/>
          <w:color w:val="FF0000"/>
          <w:highlight w:val="lightGray"/>
        </w:rPr>
        <w:t xml:space="preserve"> </w:t>
      </w:r>
      <w:r w:rsidR="00A713FB" w:rsidRPr="00EF7BC0">
        <w:rPr>
          <w:highlight w:val="lightGray"/>
        </w:rPr>
        <w:t xml:space="preserve">a ona si ji ještě </w:t>
      </w:r>
      <w:proofErr w:type="spellStart"/>
      <w:r w:rsidR="00A713FB" w:rsidRPr="00EF7BC0">
        <w:rPr>
          <w:b/>
          <w:i/>
          <w:color w:val="FF0000"/>
          <w:highlight w:val="lightGray"/>
        </w:rPr>
        <w:t>vygárovala</w:t>
      </w:r>
      <w:proofErr w:type="spellEnd"/>
      <w:r w:rsidR="00A713FB" w:rsidRPr="00EF7BC0">
        <w:rPr>
          <w:highlight w:val="lightGray"/>
        </w:rPr>
        <w:t>.</w:t>
      </w:r>
    </w:p>
    <w:p w14:paraId="077ECDEF" w14:textId="77777777" w:rsidR="00A713FB" w:rsidRPr="00EF7BC0" w:rsidRDefault="00A713FB" w:rsidP="00BC4794">
      <w:pPr>
        <w:pStyle w:val="Normlnweb"/>
        <w:numPr>
          <w:ilvl w:val="0"/>
          <w:numId w:val="2"/>
        </w:numPr>
        <w:rPr>
          <w:highlight w:val="lightGray"/>
        </w:rPr>
      </w:pPr>
      <w:r w:rsidRPr="00EF7BC0">
        <w:rPr>
          <w:highlight w:val="lightGray"/>
        </w:rPr>
        <w:t xml:space="preserve">Co je to </w:t>
      </w:r>
      <w:proofErr w:type="spellStart"/>
      <w:r w:rsidRPr="00EF7BC0">
        <w:rPr>
          <w:b/>
          <w:i/>
          <w:color w:val="FF0000"/>
          <w:highlight w:val="lightGray"/>
        </w:rPr>
        <w:t>fuškunkuli</w:t>
      </w:r>
      <w:proofErr w:type="spellEnd"/>
      <w:r w:rsidRPr="00EF7BC0">
        <w:rPr>
          <w:highlight w:val="lightGray"/>
        </w:rPr>
        <w:t xml:space="preserve"> a </w:t>
      </w:r>
      <w:proofErr w:type="spellStart"/>
      <w:r w:rsidRPr="00EF7BC0">
        <w:rPr>
          <w:b/>
          <w:i/>
          <w:color w:val="FF0000"/>
          <w:highlight w:val="lightGray"/>
        </w:rPr>
        <w:t>kumušinku</w:t>
      </w:r>
      <w:proofErr w:type="spellEnd"/>
      <w:r w:rsidRPr="00EF7BC0">
        <w:rPr>
          <w:b/>
          <w:i/>
          <w:color w:val="FF0000"/>
          <w:highlight w:val="lightGray"/>
        </w:rPr>
        <w:t xml:space="preserve"> </w:t>
      </w:r>
      <w:proofErr w:type="spellStart"/>
      <w:r w:rsidRPr="00EF7BC0">
        <w:rPr>
          <w:b/>
          <w:i/>
          <w:color w:val="FF0000"/>
          <w:highlight w:val="lightGray"/>
        </w:rPr>
        <w:t>paškovanou</w:t>
      </w:r>
      <w:proofErr w:type="spellEnd"/>
      <w:r w:rsidRPr="00EF7BC0">
        <w:rPr>
          <w:highlight w:val="lightGray"/>
        </w:rPr>
        <w:t>? A co je to</w:t>
      </w:r>
      <w:r w:rsidRPr="00EF7BC0">
        <w:rPr>
          <w:b/>
          <w:i/>
          <w:color w:val="FF0000"/>
          <w:highlight w:val="lightGray"/>
        </w:rPr>
        <w:t xml:space="preserve"> </w:t>
      </w:r>
      <w:proofErr w:type="spellStart"/>
      <w:r w:rsidRPr="00EF7BC0">
        <w:rPr>
          <w:b/>
          <w:i/>
          <w:color w:val="FF0000"/>
          <w:highlight w:val="lightGray"/>
        </w:rPr>
        <w:t>vygárovala</w:t>
      </w:r>
      <w:proofErr w:type="spellEnd"/>
      <w:r w:rsidRPr="00EF7BC0">
        <w:rPr>
          <w:highlight w:val="lightGray"/>
        </w:rPr>
        <w:t>?</w:t>
      </w:r>
    </w:p>
    <w:p w14:paraId="26AEFD4D" w14:textId="77777777" w:rsidR="00A713FB" w:rsidRPr="00EF7BC0" w:rsidRDefault="00A713FB" w:rsidP="00A713FB">
      <w:pPr>
        <w:pStyle w:val="Normlnweb"/>
        <w:rPr>
          <w:highlight w:val="lightGray"/>
        </w:rPr>
      </w:pPr>
      <w:r w:rsidRPr="00EF7BC0">
        <w:rPr>
          <w:highlight w:val="lightGray"/>
        </w:rPr>
        <w:t>B</w:t>
      </w:r>
    </w:p>
    <w:p w14:paraId="223844A6" w14:textId="77777777" w:rsidR="00A713FB" w:rsidRPr="00EF7BC0" w:rsidRDefault="00A713FB" w:rsidP="00A713FB">
      <w:pPr>
        <w:pStyle w:val="Normlnweb"/>
        <w:numPr>
          <w:ilvl w:val="0"/>
          <w:numId w:val="2"/>
        </w:numPr>
        <w:rPr>
          <w:highlight w:val="lightGray"/>
        </w:rPr>
      </w:pPr>
      <w:r w:rsidRPr="00EF7BC0">
        <w:rPr>
          <w:highlight w:val="lightGray"/>
        </w:rPr>
        <w:t xml:space="preserve">No víš, viděl jsem takovou </w:t>
      </w:r>
      <w:proofErr w:type="spellStart"/>
      <w:r w:rsidRPr="00EF7BC0">
        <w:rPr>
          <w:b/>
          <w:i/>
          <w:color w:val="FF0000"/>
          <w:highlight w:val="lightGray"/>
        </w:rPr>
        <w:t>fuškunkuli</w:t>
      </w:r>
      <w:proofErr w:type="spellEnd"/>
      <w:r w:rsidRPr="00EF7BC0">
        <w:rPr>
          <w:highlight w:val="lightGray"/>
        </w:rPr>
        <w:t xml:space="preserve"> a ona ti měla na hlavě takovou </w:t>
      </w:r>
      <w:proofErr w:type="spellStart"/>
      <w:r w:rsidRPr="00EF7BC0">
        <w:rPr>
          <w:b/>
          <w:i/>
          <w:color w:val="FF0000"/>
          <w:highlight w:val="lightGray"/>
        </w:rPr>
        <w:t>kumušinku</w:t>
      </w:r>
      <w:proofErr w:type="spellEnd"/>
      <w:r w:rsidRPr="00EF7BC0">
        <w:rPr>
          <w:b/>
          <w:i/>
          <w:color w:val="FF0000"/>
          <w:highlight w:val="lightGray"/>
        </w:rPr>
        <w:t xml:space="preserve"> </w:t>
      </w:r>
      <w:proofErr w:type="spellStart"/>
      <w:r w:rsidRPr="00EF7BC0">
        <w:rPr>
          <w:b/>
          <w:i/>
          <w:color w:val="FF0000"/>
          <w:highlight w:val="lightGray"/>
        </w:rPr>
        <w:t>paškovanou</w:t>
      </w:r>
      <w:proofErr w:type="spellEnd"/>
      <w:r w:rsidRPr="00EF7BC0">
        <w:rPr>
          <w:b/>
          <w:i/>
          <w:color w:val="FF0000"/>
          <w:highlight w:val="lightGray"/>
        </w:rPr>
        <w:t xml:space="preserve"> </w:t>
      </w:r>
      <w:r w:rsidRPr="00EF7BC0">
        <w:rPr>
          <w:highlight w:val="lightGray"/>
        </w:rPr>
        <w:t xml:space="preserve">a ona si ji ještě </w:t>
      </w:r>
      <w:proofErr w:type="spellStart"/>
      <w:r w:rsidRPr="00EF7BC0">
        <w:rPr>
          <w:b/>
          <w:i/>
          <w:color w:val="FF0000"/>
          <w:highlight w:val="lightGray"/>
        </w:rPr>
        <w:t>vygárovala</w:t>
      </w:r>
      <w:proofErr w:type="spellEnd"/>
      <w:r w:rsidRPr="00EF7BC0">
        <w:rPr>
          <w:highlight w:val="lightGray"/>
        </w:rPr>
        <w:t>.</w:t>
      </w:r>
    </w:p>
    <w:p w14:paraId="63AE4754" w14:textId="77777777" w:rsidR="00A713FB" w:rsidRPr="00EF7BC0" w:rsidRDefault="00A713FB" w:rsidP="00A713FB">
      <w:pPr>
        <w:pStyle w:val="Normlnweb"/>
        <w:numPr>
          <w:ilvl w:val="0"/>
          <w:numId w:val="2"/>
        </w:numPr>
        <w:rPr>
          <w:highlight w:val="lightGray"/>
        </w:rPr>
      </w:pPr>
      <w:r w:rsidRPr="00EF7BC0">
        <w:rPr>
          <w:highlight w:val="lightGray"/>
        </w:rPr>
        <w:t xml:space="preserve">Co je to </w:t>
      </w:r>
      <w:proofErr w:type="spellStart"/>
      <w:r w:rsidRPr="00EF7BC0">
        <w:rPr>
          <w:b/>
          <w:i/>
          <w:color w:val="FF0000"/>
          <w:highlight w:val="lightGray"/>
        </w:rPr>
        <w:t>fuškunkule</w:t>
      </w:r>
      <w:proofErr w:type="spellEnd"/>
      <w:r w:rsidRPr="00EF7BC0">
        <w:rPr>
          <w:highlight w:val="lightGray"/>
        </w:rPr>
        <w:t xml:space="preserve"> </w:t>
      </w:r>
      <w:r w:rsidRPr="00EF7BC0">
        <w:rPr>
          <w:color w:val="FF0000"/>
          <w:highlight w:val="lightGray"/>
        </w:rPr>
        <w:t xml:space="preserve">a </w:t>
      </w:r>
      <w:proofErr w:type="spellStart"/>
      <w:r w:rsidRPr="00EF7BC0">
        <w:rPr>
          <w:b/>
          <w:i/>
          <w:color w:val="FF0000"/>
          <w:highlight w:val="lightGray"/>
        </w:rPr>
        <w:t>kumušinka</w:t>
      </w:r>
      <w:proofErr w:type="spellEnd"/>
      <w:r w:rsidRPr="00EF7BC0">
        <w:rPr>
          <w:b/>
          <w:i/>
          <w:color w:val="FF0000"/>
          <w:highlight w:val="lightGray"/>
        </w:rPr>
        <w:t xml:space="preserve"> </w:t>
      </w:r>
      <w:proofErr w:type="spellStart"/>
      <w:r w:rsidRPr="00EF7BC0">
        <w:rPr>
          <w:b/>
          <w:i/>
          <w:color w:val="FF0000"/>
          <w:highlight w:val="lightGray"/>
        </w:rPr>
        <w:t>paškovaná</w:t>
      </w:r>
      <w:proofErr w:type="spellEnd"/>
      <w:r w:rsidRPr="00EF7BC0">
        <w:rPr>
          <w:highlight w:val="lightGray"/>
        </w:rPr>
        <w:t xml:space="preserve">? A co je to </w:t>
      </w:r>
      <w:proofErr w:type="spellStart"/>
      <w:r w:rsidRPr="00EF7BC0">
        <w:rPr>
          <w:b/>
          <w:i/>
          <w:color w:val="FF0000"/>
          <w:highlight w:val="lightGray"/>
        </w:rPr>
        <w:t>vygárovat</w:t>
      </w:r>
      <w:proofErr w:type="spellEnd"/>
      <w:r w:rsidRPr="00EF7BC0">
        <w:rPr>
          <w:highlight w:val="lightGray"/>
        </w:rPr>
        <w:t>?</w:t>
      </w:r>
    </w:p>
    <w:p w14:paraId="2FF3561B" w14:textId="77777777" w:rsidR="00EF7BC0" w:rsidRPr="00EF7BC0" w:rsidRDefault="00EF7BC0" w:rsidP="00EF7BC0">
      <w:pPr>
        <w:pStyle w:val="Normlnweb"/>
      </w:pPr>
      <w:r w:rsidRPr="00EF7BC0">
        <w:rPr>
          <w:highlight w:val="lightGray"/>
        </w:rPr>
        <w:t xml:space="preserve">Uvědomte si, že lemmatizace je činnost, kterou dnes automaticky provádí řada nástrojů od vyhledávačů na webu přes on-line slovníky. Jde ale o schopnost, kterou nabývá i dítě během akvizice jazyka, kterou má mluvčí, když se dotazuje na neznámé slovo, kterou aplikujeme, když hledáme v cizojazyčném slovníku (např. význam tvaru </w:t>
      </w:r>
      <w:proofErr w:type="spellStart"/>
      <w:r w:rsidRPr="00EF7BC0">
        <w:rPr>
          <w:i/>
          <w:highlight w:val="lightGray"/>
        </w:rPr>
        <w:t>went</w:t>
      </w:r>
      <w:proofErr w:type="spellEnd"/>
      <w:r w:rsidRPr="00EF7BC0">
        <w:rPr>
          <w:highlight w:val="lightGray"/>
        </w:rPr>
        <w:t xml:space="preserve"> nenajdeme ve slovníku angličtiny pod </w:t>
      </w:r>
      <w:r w:rsidRPr="00EF7BC0">
        <w:rPr>
          <w:b/>
          <w:i/>
          <w:highlight w:val="lightGray"/>
        </w:rPr>
        <w:t>w</w:t>
      </w:r>
      <w:r w:rsidRPr="00EF7BC0">
        <w:rPr>
          <w:highlight w:val="lightGray"/>
        </w:rPr>
        <w:t xml:space="preserve">, ale pod </w:t>
      </w:r>
      <w:r w:rsidRPr="00EF7BC0">
        <w:rPr>
          <w:b/>
          <w:i/>
          <w:highlight w:val="lightGray"/>
        </w:rPr>
        <w:t>g</w:t>
      </w:r>
      <w:r w:rsidRPr="00EF7BC0">
        <w:rPr>
          <w:highlight w:val="lightGray"/>
        </w:rPr>
        <w:t>).</w:t>
      </w:r>
    </w:p>
    <w:p w14:paraId="253B1590" w14:textId="77777777" w:rsidR="00E42E5E" w:rsidRPr="000D2C96" w:rsidRDefault="00955068" w:rsidP="00955068">
      <w:pPr>
        <w:rPr>
          <w:rFonts w:ascii="Times New Roman" w:hAnsi="Times New Roman" w:cs="Times New Roman"/>
          <w:b/>
          <w:sz w:val="24"/>
          <w:szCs w:val="24"/>
        </w:rPr>
      </w:pPr>
      <w:r w:rsidRPr="000D2C96">
        <w:rPr>
          <w:rFonts w:ascii="Times New Roman" w:hAnsi="Times New Roman" w:cs="Times New Roman"/>
          <w:b/>
          <w:sz w:val="24"/>
          <w:szCs w:val="24"/>
        </w:rPr>
        <w:t>D</w:t>
      </w:r>
      <w:r w:rsidR="00E42E5E" w:rsidRPr="000D2C96">
        <w:rPr>
          <w:rFonts w:ascii="Times New Roman" w:hAnsi="Times New Roman" w:cs="Times New Roman"/>
          <w:b/>
          <w:sz w:val="24"/>
          <w:szCs w:val="24"/>
        </w:rPr>
        <w:t>esambiguace</w:t>
      </w:r>
    </w:p>
    <w:p w14:paraId="66B7014A" w14:textId="77777777" w:rsidR="00955068" w:rsidRDefault="00955068" w:rsidP="00955068">
      <w:pPr>
        <w:pStyle w:val="Normlnweb"/>
      </w:pPr>
      <w:r>
        <w:t xml:space="preserve">Desambiguace (někdy též </w:t>
      </w:r>
      <w:proofErr w:type="spellStart"/>
      <w:r>
        <w:t>disambiguace</w:t>
      </w:r>
      <w:proofErr w:type="spellEnd"/>
      <w:r>
        <w:t xml:space="preserve">, z lat. </w:t>
      </w:r>
      <w:r>
        <w:rPr>
          <w:rStyle w:val="Zdraznn"/>
        </w:rPr>
        <w:t>dis-</w:t>
      </w:r>
      <w:r>
        <w:t xml:space="preserve"> vyjadřuje zápor, </w:t>
      </w:r>
      <w:proofErr w:type="spellStart"/>
      <w:r>
        <w:rPr>
          <w:rStyle w:val="Zdraznn"/>
        </w:rPr>
        <w:t>ambo</w:t>
      </w:r>
      <w:proofErr w:type="spellEnd"/>
      <w:r>
        <w:t xml:space="preserve"> oba, česky zjednoznačnění) je část (většinou automatického) procesu </w:t>
      </w:r>
      <w:hyperlink r:id="rId18" w:tooltip="pojmy:anotace" w:history="1">
        <w:r>
          <w:rPr>
            <w:rStyle w:val="Hypertextovodkaz"/>
          </w:rPr>
          <w:t>anotace</w:t>
        </w:r>
      </w:hyperlink>
      <w:r>
        <w:t xml:space="preserve"> jazykových dat, které vstupují do korpusu. </w:t>
      </w:r>
    </w:p>
    <w:p w14:paraId="15B954C5" w14:textId="77777777" w:rsidR="00955068" w:rsidRDefault="00955068" w:rsidP="00955068">
      <w:pPr>
        <w:pStyle w:val="Normlnweb"/>
      </w:pPr>
      <w:r>
        <w:t xml:space="preserve">Zjednoznačněním se většinou myslí odstranění homonymie, čili jednoznačná interpretace slovního tvaru či skupiny slovních tvarů nebo věty na základě kontextu či mimojazykové situace. Desambiguace se obecně týká všech jazykových rovin, nejčastěji se ovšem v korpusech češtiny uplatňuje na rovině </w:t>
      </w:r>
      <w:hyperlink r:id="rId19" w:tooltip="pojmy:morfologicka_analyza" w:history="1">
        <w:r>
          <w:rPr>
            <w:rStyle w:val="Hypertextovodkaz"/>
          </w:rPr>
          <w:t>morfologické</w:t>
        </w:r>
      </w:hyperlink>
      <w:r>
        <w:t xml:space="preserve"> (zahrnující </w:t>
      </w:r>
      <w:hyperlink r:id="rId20" w:anchor="lemmatizace" w:tooltip="pojmy:lemma" w:history="1">
        <w:r>
          <w:rPr>
            <w:rStyle w:val="Hypertextovodkaz"/>
          </w:rPr>
          <w:t>lemmatizaci</w:t>
        </w:r>
      </w:hyperlink>
      <w:r>
        <w:t xml:space="preserve"> a přiřazení náležitých morfologických údajů slovnímu tvaru na základě kontextu). </w:t>
      </w:r>
    </w:p>
    <w:p w14:paraId="01F5B7BA" w14:textId="77777777" w:rsidR="00955068" w:rsidRDefault="00955068" w:rsidP="00955068">
      <w:pPr>
        <w:pStyle w:val="Normlnweb"/>
      </w:pPr>
      <w:r>
        <w:lastRenderedPageBreak/>
        <w:t xml:space="preserve">Např. ve větě </w:t>
      </w:r>
      <w:r>
        <w:rPr>
          <w:rStyle w:val="Zdraznn"/>
        </w:rPr>
        <w:t>Větry vanou od západu.</w:t>
      </w:r>
      <w:r>
        <w:t xml:space="preserve"> se při morfologické interpretaci věty nejprve přiřadí </w:t>
      </w:r>
      <w:hyperlink r:id="rId21" w:tooltip="pojmy:morfologicka_analyza" w:history="1">
        <w:r>
          <w:rPr>
            <w:rStyle w:val="Hypertextovodkaz"/>
          </w:rPr>
          <w:t>morfologickou analýzou</w:t>
        </w:r>
      </w:hyperlink>
      <w:r>
        <w:t xml:space="preserve"> tvaru </w:t>
      </w:r>
      <w:r>
        <w:rPr>
          <w:rStyle w:val="Zdraznn"/>
        </w:rPr>
        <w:t>vanou</w:t>
      </w:r>
      <w:r>
        <w:t xml:space="preserve"> dvě </w:t>
      </w:r>
      <w:hyperlink r:id="rId22" w:tooltip="pojmy:lemma" w:history="1">
        <w:r>
          <w:rPr>
            <w:rStyle w:val="Hypertextovodkaz"/>
          </w:rPr>
          <w:t>lemmata</w:t>
        </w:r>
      </w:hyperlink>
      <w:r>
        <w:t xml:space="preserve"> a dvě morfologické interpretace: </w:t>
      </w:r>
    </w:p>
    <w:p w14:paraId="4A9609DA" w14:textId="77777777" w:rsidR="00955068" w:rsidRDefault="00955068" w:rsidP="00955068">
      <w:pPr>
        <w:numPr>
          <w:ilvl w:val="0"/>
          <w:numId w:val="5"/>
        </w:numPr>
        <w:spacing w:before="100" w:beforeAutospacing="1" w:after="100" w:afterAutospacing="1" w:line="240" w:lineRule="auto"/>
      </w:pPr>
      <w:r>
        <w:t xml:space="preserve">lemma = </w:t>
      </w:r>
      <w:r>
        <w:rPr>
          <w:rStyle w:val="Zdraznn"/>
        </w:rPr>
        <w:t>vana</w:t>
      </w:r>
      <w:r>
        <w:t xml:space="preserve">, </w:t>
      </w:r>
      <w:proofErr w:type="spellStart"/>
      <w:r>
        <w:t>subst</w:t>
      </w:r>
      <w:proofErr w:type="spellEnd"/>
      <w:r>
        <w:t xml:space="preserve">. </w:t>
      </w:r>
      <w:proofErr w:type="spellStart"/>
      <w:r>
        <w:t>fem</w:t>
      </w:r>
      <w:proofErr w:type="spellEnd"/>
      <w:r>
        <w:t xml:space="preserve">. </w:t>
      </w:r>
      <w:proofErr w:type="spellStart"/>
      <w:r>
        <w:t>sg</w:t>
      </w:r>
      <w:proofErr w:type="spellEnd"/>
      <w:r>
        <w:t xml:space="preserve">. </w:t>
      </w:r>
      <w:proofErr w:type="spellStart"/>
      <w:r>
        <w:t>instr</w:t>
      </w:r>
      <w:proofErr w:type="spellEnd"/>
      <w:r>
        <w:t>.</w:t>
      </w:r>
    </w:p>
    <w:p w14:paraId="7904BB46" w14:textId="77777777" w:rsidR="00955068" w:rsidRDefault="00955068" w:rsidP="00955068">
      <w:pPr>
        <w:numPr>
          <w:ilvl w:val="0"/>
          <w:numId w:val="5"/>
        </w:numPr>
        <w:spacing w:before="100" w:beforeAutospacing="1" w:after="100" w:afterAutospacing="1" w:line="240" w:lineRule="auto"/>
      </w:pPr>
      <w:r>
        <w:t xml:space="preserve">lemma = </w:t>
      </w:r>
      <w:r>
        <w:rPr>
          <w:rStyle w:val="Zdraznn"/>
        </w:rPr>
        <w:t>vát</w:t>
      </w:r>
      <w:r>
        <w:t xml:space="preserve">, 3. os. </w:t>
      </w:r>
      <w:proofErr w:type="spellStart"/>
      <w:r>
        <w:t>pl</w:t>
      </w:r>
      <w:proofErr w:type="spellEnd"/>
      <w:r>
        <w:t xml:space="preserve">. </w:t>
      </w:r>
      <w:proofErr w:type="spellStart"/>
      <w:r>
        <w:t>préz</w:t>
      </w:r>
      <w:proofErr w:type="spellEnd"/>
      <w:r>
        <w:t xml:space="preserve">, </w:t>
      </w:r>
    </w:p>
    <w:p w14:paraId="45915D6C" w14:textId="77777777" w:rsidR="00955068" w:rsidRDefault="00955068" w:rsidP="00955068">
      <w:pPr>
        <w:pStyle w:val="Normlnweb"/>
      </w:pPr>
      <w:r>
        <w:t>a poté se při desambiguaci vybere náležitá 2. interpretace.</w:t>
      </w:r>
    </w:p>
    <w:p w14:paraId="74B9CEC6" w14:textId="77777777" w:rsidR="000D2C96" w:rsidRPr="00EF7BC0" w:rsidRDefault="000D2C96" w:rsidP="00955068">
      <w:pPr>
        <w:pStyle w:val="Normlnweb"/>
        <w:rPr>
          <w:highlight w:val="lightGray"/>
          <w:u w:val="single"/>
        </w:rPr>
      </w:pPr>
      <w:r w:rsidRPr="00EF7BC0">
        <w:rPr>
          <w:highlight w:val="lightGray"/>
        </w:rPr>
        <w:t xml:space="preserve">V následujících větách si všimněte, jak je třeba nejednoznačný tvar </w:t>
      </w:r>
      <w:r w:rsidRPr="00EF7BC0">
        <w:rPr>
          <w:b/>
          <w:i/>
          <w:color w:val="FF0000"/>
          <w:highlight w:val="lightGray"/>
        </w:rPr>
        <w:t>sil</w:t>
      </w:r>
      <w:r w:rsidRPr="00EF7BC0">
        <w:rPr>
          <w:highlight w:val="lightGray"/>
        </w:rPr>
        <w:t xml:space="preserve">, který lze interpretovat jako </w:t>
      </w:r>
      <w:r w:rsidRPr="00EF7BC0">
        <w:rPr>
          <w:highlight w:val="lightGray"/>
          <w:u w:val="single"/>
        </w:rPr>
        <w:t xml:space="preserve">a) genitiv plurálu feminina k lemmatu </w:t>
      </w:r>
      <w:r w:rsidRPr="00EF7BC0">
        <w:rPr>
          <w:b/>
          <w:i/>
          <w:color w:val="FF0000"/>
          <w:highlight w:val="lightGray"/>
          <w:u w:val="single"/>
        </w:rPr>
        <w:t>síla</w:t>
      </w:r>
      <w:r w:rsidRPr="00EF7BC0">
        <w:rPr>
          <w:i/>
          <w:highlight w:val="lightGray"/>
          <w:u w:val="single"/>
        </w:rPr>
        <w:t>,</w:t>
      </w:r>
      <w:r w:rsidRPr="00EF7BC0">
        <w:rPr>
          <w:highlight w:val="lightGray"/>
          <w:u w:val="single"/>
        </w:rPr>
        <w:t xml:space="preserve"> b) genitiv plurálu neutra k lemmatu </w:t>
      </w:r>
      <w:r w:rsidRPr="00EF7BC0">
        <w:rPr>
          <w:b/>
          <w:i/>
          <w:color w:val="FF0000"/>
          <w:highlight w:val="lightGray"/>
          <w:u w:val="single"/>
        </w:rPr>
        <w:t>silo</w:t>
      </w:r>
      <w:r w:rsidRPr="00EF7BC0">
        <w:rPr>
          <w:i/>
          <w:highlight w:val="lightGray"/>
          <w:u w:val="single"/>
        </w:rPr>
        <w:t>,</w:t>
      </w:r>
      <w:r w:rsidRPr="00EF7BC0">
        <w:rPr>
          <w:highlight w:val="lightGray"/>
          <w:u w:val="single"/>
        </w:rPr>
        <w:t xml:space="preserve"> c) variantní tvar l-</w:t>
      </w:r>
      <w:proofErr w:type="spellStart"/>
      <w:r w:rsidRPr="00EF7BC0">
        <w:rPr>
          <w:highlight w:val="lightGray"/>
          <w:u w:val="single"/>
        </w:rPr>
        <w:t>ového</w:t>
      </w:r>
      <w:proofErr w:type="spellEnd"/>
      <w:r w:rsidRPr="00EF7BC0">
        <w:rPr>
          <w:highlight w:val="lightGray"/>
          <w:u w:val="single"/>
        </w:rPr>
        <w:t xml:space="preserve"> příčestí maskulina singuláru slovesa </w:t>
      </w:r>
      <w:r w:rsidRPr="00EF7BC0">
        <w:rPr>
          <w:b/>
          <w:i/>
          <w:color w:val="FF0000"/>
          <w:highlight w:val="lightGray"/>
          <w:u w:val="single"/>
        </w:rPr>
        <w:t>sít</w:t>
      </w:r>
      <w:r w:rsidRPr="00EF7BC0">
        <w:rPr>
          <w:highlight w:val="lightGray"/>
          <w:u w:val="single"/>
        </w:rPr>
        <w:t>.</w:t>
      </w:r>
    </w:p>
    <w:p w14:paraId="173E7A44" w14:textId="77777777" w:rsidR="00955068" w:rsidRPr="00EF7BC0" w:rsidRDefault="000D2C96" w:rsidP="00955068">
      <w:pPr>
        <w:pStyle w:val="Normlnweb"/>
        <w:rPr>
          <w:i/>
          <w:highlight w:val="lightGray"/>
        </w:rPr>
      </w:pPr>
      <w:r w:rsidRPr="00EF7BC0">
        <w:rPr>
          <w:i/>
          <w:highlight w:val="lightGray"/>
        </w:rPr>
        <w:t xml:space="preserve">a) </w:t>
      </w:r>
      <w:r w:rsidR="00955068" w:rsidRPr="00EF7BC0">
        <w:rPr>
          <w:i/>
          <w:highlight w:val="lightGray"/>
        </w:rPr>
        <w:t xml:space="preserve">Podle jeho názorů je internet jednou ze </w:t>
      </w:r>
      <w:r w:rsidR="00955068" w:rsidRPr="00EF7BC0">
        <w:rPr>
          <w:rStyle w:val="coll"/>
          <w:b/>
          <w:i/>
          <w:color w:val="FF0000"/>
          <w:highlight w:val="lightGray"/>
        </w:rPr>
        <w:t>sil</w:t>
      </w:r>
      <w:r w:rsidR="00955068" w:rsidRPr="00EF7BC0">
        <w:rPr>
          <w:i/>
          <w:highlight w:val="lightGray"/>
        </w:rPr>
        <w:t>, která dostala Ameriku na špici</w:t>
      </w:r>
    </w:p>
    <w:p w14:paraId="52E551C0" w14:textId="77777777" w:rsidR="00955068" w:rsidRPr="00EF7BC0" w:rsidRDefault="000D2C96" w:rsidP="00955068">
      <w:pPr>
        <w:pStyle w:val="Normlnweb"/>
        <w:rPr>
          <w:i/>
          <w:highlight w:val="lightGray"/>
        </w:rPr>
      </w:pPr>
      <w:r w:rsidRPr="00EF7BC0">
        <w:rPr>
          <w:i/>
          <w:highlight w:val="lightGray"/>
        </w:rPr>
        <w:t xml:space="preserve">b) </w:t>
      </w:r>
      <w:r w:rsidR="00955068" w:rsidRPr="00EF7BC0">
        <w:rPr>
          <w:i/>
          <w:highlight w:val="lightGray"/>
        </w:rPr>
        <w:t xml:space="preserve">Z jednoho ze </w:t>
      </w:r>
      <w:r w:rsidR="00955068" w:rsidRPr="00EF7BC0">
        <w:rPr>
          <w:rStyle w:val="coll"/>
          <w:b/>
          <w:i/>
          <w:color w:val="FF0000"/>
          <w:highlight w:val="lightGray"/>
        </w:rPr>
        <w:t>sil</w:t>
      </w:r>
      <w:r w:rsidR="00955068" w:rsidRPr="00EF7BC0">
        <w:rPr>
          <w:rStyle w:val="coll"/>
          <w:i/>
          <w:highlight w:val="lightGray"/>
        </w:rPr>
        <w:t xml:space="preserve"> </w:t>
      </w:r>
      <w:r w:rsidR="00955068" w:rsidRPr="00EF7BC0">
        <w:rPr>
          <w:i/>
          <w:highlight w:val="lightGray"/>
        </w:rPr>
        <w:t>začala náhle tryskat čpící tekutina a ocelová konstrukce jedné z věží se zhroutila.</w:t>
      </w:r>
    </w:p>
    <w:p w14:paraId="427E24CB" w14:textId="77777777" w:rsidR="00955068" w:rsidRDefault="000D2C96" w:rsidP="00955068">
      <w:pPr>
        <w:pStyle w:val="Normlnweb"/>
        <w:rPr>
          <w:i/>
        </w:rPr>
      </w:pPr>
      <w:r w:rsidRPr="00EF7BC0">
        <w:rPr>
          <w:i/>
          <w:highlight w:val="lightGray"/>
        </w:rPr>
        <w:t xml:space="preserve">c) </w:t>
      </w:r>
      <w:r w:rsidR="00955068" w:rsidRPr="00EF7BC0">
        <w:rPr>
          <w:i/>
          <w:highlight w:val="lightGray"/>
        </w:rPr>
        <w:t xml:space="preserve">Raná variační fantazie na lidový nápěv </w:t>
      </w:r>
      <w:r w:rsidR="00955068" w:rsidRPr="00EF7BC0">
        <w:rPr>
          <w:rStyle w:val="coll"/>
          <w:b/>
          <w:i/>
          <w:color w:val="FF0000"/>
          <w:highlight w:val="lightGray"/>
        </w:rPr>
        <w:t>Sil</w:t>
      </w:r>
      <w:r w:rsidR="00955068" w:rsidRPr="00EF7BC0">
        <w:rPr>
          <w:rStyle w:val="coll"/>
          <w:i/>
          <w:highlight w:val="lightGray"/>
        </w:rPr>
        <w:t xml:space="preserve"> jsem </w:t>
      </w:r>
      <w:r w:rsidR="00955068" w:rsidRPr="00EF7BC0">
        <w:rPr>
          <w:i/>
          <w:highlight w:val="lightGray"/>
        </w:rPr>
        <w:t>proso dala oběma protagonistům možnost ukázat jejich virtuozitu</w:t>
      </w:r>
      <w:r w:rsidRPr="00EF7BC0">
        <w:rPr>
          <w:i/>
          <w:highlight w:val="lightGray"/>
        </w:rPr>
        <w:t>.</w:t>
      </w:r>
    </w:p>
    <w:p w14:paraId="7C5644C0" w14:textId="77777777" w:rsidR="007F1F51" w:rsidRPr="001F10E2" w:rsidRDefault="007F1F51" w:rsidP="00955068">
      <w:pPr>
        <w:pStyle w:val="Normlnweb"/>
        <w:rPr>
          <w:highlight w:val="lightGray"/>
        </w:rPr>
      </w:pPr>
      <w:r w:rsidRPr="001F10E2">
        <w:rPr>
          <w:highlight w:val="lightGray"/>
        </w:rPr>
        <w:t>Někdy může být situace dosti složitá:</w:t>
      </w:r>
    </w:p>
    <w:p w14:paraId="1498851F" w14:textId="77777777" w:rsidR="007F1F51" w:rsidRPr="001F10E2" w:rsidRDefault="007F1F51" w:rsidP="00955068">
      <w:pPr>
        <w:pStyle w:val="Normlnweb"/>
        <w:rPr>
          <w:i/>
          <w:highlight w:val="lightGray"/>
        </w:rPr>
      </w:pPr>
      <w:r w:rsidRPr="001F10E2">
        <w:rPr>
          <w:i/>
          <w:highlight w:val="lightGray"/>
        </w:rPr>
        <w:t xml:space="preserve">Odstupující ministr informatiky Vladimír Mlynář podle serveru iDNES odmítl nabídku premiéra Grosse </w:t>
      </w:r>
      <w:r w:rsidRPr="001F10E2">
        <w:rPr>
          <w:rStyle w:val="coll"/>
          <w:b/>
          <w:i/>
          <w:color w:val="FF0000"/>
          <w:highlight w:val="lightGray"/>
        </w:rPr>
        <w:t>stát</w:t>
      </w:r>
      <w:r w:rsidRPr="001F10E2">
        <w:rPr>
          <w:rStyle w:val="coll"/>
          <w:i/>
          <w:highlight w:val="lightGray"/>
        </w:rPr>
        <w:t xml:space="preserve"> </w:t>
      </w:r>
      <w:r w:rsidRPr="001F10E2">
        <w:rPr>
          <w:rStyle w:val="coll"/>
          <w:b/>
          <w:i/>
          <w:color w:val="FF0000"/>
          <w:highlight w:val="lightGray"/>
        </w:rPr>
        <w:t>se</w:t>
      </w:r>
      <w:r w:rsidRPr="001F10E2">
        <w:rPr>
          <w:rStyle w:val="coll"/>
          <w:i/>
          <w:highlight w:val="lightGray"/>
        </w:rPr>
        <w:t xml:space="preserve"> </w:t>
      </w:r>
      <w:r w:rsidRPr="001F10E2">
        <w:rPr>
          <w:i/>
          <w:highlight w:val="lightGray"/>
        </w:rPr>
        <w:t>šéfem Českého telekomunikačního úřadu.</w:t>
      </w:r>
    </w:p>
    <w:p w14:paraId="3A37A40B" w14:textId="77777777" w:rsidR="000D2C96" w:rsidRPr="007F1F51" w:rsidRDefault="007F1F51" w:rsidP="00955068">
      <w:pPr>
        <w:pStyle w:val="Normlnweb"/>
        <w:rPr>
          <w:i/>
        </w:rPr>
      </w:pPr>
      <w:r w:rsidRPr="001F10E2">
        <w:rPr>
          <w:i/>
          <w:highlight w:val="lightGray"/>
        </w:rPr>
        <w:t xml:space="preserve">Potřeboval </w:t>
      </w:r>
      <w:r w:rsidRPr="001F10E2">
        <w:rPr>
          <w:rStyle w:val="coll"/>
          <w:b/>
          <w:i/>
          <w:color w:val="FF0000"/>
          <w:highlight w:val="lightGray"/>
        </w:rPr>
        <w:t>stát</w:t>
      </w:r>
      <w:r w:rsidRPr="001F10E2">
        <w:rPr>
          <w:rStyle w:val="coll"/>
          <w:i/>
          <w:highlight w:val="lightGray"/>
        </w:rPr>
        <w:t xml:space="preserve"> </w:t>
      </w:r>
      <w:r w:rsidRPr="001F10E2">
        <w:rPr>
          <w:rStyle w:val="coll"/>
          <w:b/>
          <w:i/>
          <w:color w:val="FF0000"/>
          <w:highlight w:val="lightGray"/>
        </w:rPr>
        <w:t xml:space="preserve">se </w:t>
      </w:r>
      <w:r w:rsidR="001F10E2" w:rsidRPr="001F10E2">
        <w:rPr>
          <w:rStyle w:val="coll"/>
          <w:i/>
          <w:highlight w:val="lightGray"/>
        </w:rPr>
        <w:t>svým zločineckým gangem.</w:t>
      </w:r>
    </w:p>
    <w:p w14:paraId="039D132A" w14:textId="77777777" w:rsidR="00955068" w:rsidRPr="001F10E2" w:rsidRDefault="001F10E2" w:rsidP="00955068">
      <w:pPr>
        <w:rPr>
          <w:rFonts w:ascii="Times New Roman" w:hAnsi="Times New Roman" w:cs="Times New Roman"/>
          <w:b/>
          <w:sz w:val="24"/>
          <w:szCs w:val="24"/>
        </w:rPr>
      </w:pPr>
      <w:r w:rsidRPr="001F10E2">
        <w:rPr>
          <w:rFonts w:ascii="Times New Roman" w:hAnsi="Times New Roman" w:cs="Times New Roman"/>
          <w:b/>
          <w:sz w:val="24"/>
          <w:szCs w:val="24"/>
        </w:rPr>
        <w:t xml:space="preserve">Jaké přednosti má </w:t>
      </w:r>
      <w:proofErr w:type="spellStart"/>
      <w:r w:rsidRPr="001F10E2">
        <w:rPr>
          <w:rFonts w:ascii="Times New Roman" w:hAnsi="Times New Roman" w:cs="Times New Roman"/>
          <w:b/>
          <w:sz w:val="24"/>
          <w:szCs w:val="24"/>
        </w:rPr>
        <w:t>lemmatizovaný</w:t>
      </w:r>
      <w:proofErr w:type="spellEnd"/>
      <w:r w:rsidRPr="001F10E2">
        <w:rPr>
          <w:rFonts w:ascii="Times New Roman" w:hAnsi="Times New Roman" w:cs="Times New Roman"/>
          <w:b/>
          <w:sz w:val="24"/>
          <w:szCs w:val="24"/>
        </w:rPr>
        <w:t xml:space="preserve"> a morfologicky označkovaný korpus?</w:t>
      </w:r>
    </w:p>
    <w:p w14:paraId="3BF4EB94" w14:textId="77777777" w:rsidR="001F10E2" w:rsidRDefault="001F10E2" w:rsidP="00955068">
      <w:pPr>
        <w:rPr>
          <w:rFonts w:ascii="Times New Roman" w:hAnsi="Times New Roman" w:cs="Times New Roman"/>
          <w:sz w:val="24"/>
          <w:szCs w:val="24"/>
        </w:rPr>
      </w:pPr>
      <w:r>
        <w:rPr>
          <w:rFonts w:ascii="Times New Roman" w:hAnsi="Times New Roman" w:cs="Times New Roman"/>
          <w:sz w:val="24"/>
          <w:szCs w:val="24"/>
        </w:rPr>
        <w:t>Možnosti vyhledávání v korpusu:</w:t>
      </w:r>
    </w:p>
    <w:p w14:paraId="3DFE64E2" w14:textId="77777777" w:rsidR="001F10E2" w:rsidRDefault="001F10E2" w:rsidP="00955068">
      <w:pPr>
        <w:rPr>
          <w:rFonts w:ascii="Times New Roman" w:hAnsi="Times New Roman" w:cs="Times New Roman"/>
          <w:sz w:val="24"/>
          <w:szCs w:val="24"/>
        </w:rPr>
      </w:pPr>
      <w:r>
        <w:rPr>
          <w:noProof/>
          <w:lang w:eastAsia="cs-CZ"/>
        </w:rPr>
        <w:drawing>
          <wp:inline distT="0" distB="0" distL="0" distR="0" wp14:anchorId="630FF3B3" wp14:editId="7604F476">
            <wp:extent cx="5743575" cy="1247775"/>
            <wp:effectExtent l="0" t="0" r="9525" b="952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43575" cy="1247775"/>
                    </a:xfrm>
                    <a:prstGeom prst="rect">
                      <a:avLst/>
                    </a:prstGeom>
                  </pic:spPr>
                </pic:pic>
              </a:graphicData>
            </a:graphic>
          </wp:inline>
        </w:drawing>
      </w:r>
    </w:p>
    <w:p w14:paraId="6370FCF4" w14:textId="77777777" w:rsidR="001F10E2" w:rsidRDefault="001F10E2" w:rsidP="00955068">
      <w:pPr>
        <w:rPr>
          <w:rFonts w:ascii="Times New Roman" w:hAnsi="Times New Roman" w:cs="Times New Roman"/>
          <w:sz w:val="24"/>
          <w:szCs w:val="24"/>
        </w:rPr>
      </w:pPr>
      <w:r>
        <w:rPr>
          <w:rFonts w:ascii="Times New Roman" w:hAnsi="Times New Roman" w:cs="Times New Roman"/>
          <w:sz w:val="24"/>
          <w:szCs w:val="24"/>
        </w:rPr>
        <w:t>Nabídka výchozího atributu je závislá na konkrétním korpusu, na použité lemmatizaci a značkování.</w:t>
      </w:r>
    </w:p>
    <w:p w14:paraId="00A50818" w14:textId="77777777" w:rsidR="00E42E5E" w:rsidRDefault="00E42E5E" w:rsidP="00C2191F">
      <w:pPr>
        <w:rPr>
          <w:rFonts w:ascii="Times New Roman" w:hAnsi="Times New Roman" w:cs="Times New Roman"/>
          <w:b/>
          <w:sz w:val="24"/>
          <w:szCs w:val="24"/>
        </w:rPr>
      </w:pPr>
      <w:r w:rsidRPr="00F96254">
        <w:rPr>
          <w:rFonts w:ascii="Times New Roman" w:hAnsi="Times New Roman" w:cs="Times New Roman"/>
          <w:b/>
          <w:sz w:val="24"/>
          <w:szCs w:val="24"/>
        </w:rPr>
        <w:t>Regulární výrazy (</w:t>
      </w:r>
      <w:hyperlink r:id="rId24" w:history="1">
        <w:r w:rsidRPr="00F96254">
          <w:rPr>
            <w:rStyle w:val="Hypertextovodkaz"/>
            <w:rFonts w:ascii="Times New Roman" w:hAnsi="Times New Roman" w:cs="Times New Roman"/>
            <w:b/>
            <w:sz w:val="24"/>
            <w:szCs w:val="24"/>
          </w:rPr>
          <w:t>http://wiki.korpus.cz/doku.php/pojmy:regularni_vyrazy</w:t>
        </w:r>
      </w:hyperlink>
      <w:r w:rsidRPr="00F96254">
        <w:rPr>
          <w:rFonts w:ascii="Times New Roman" w:hAnsi="Times New Roman" w:cs="Times New Roman"/>
          <w:b/>
          <w:sz w:val="24"/>
          <w:szCs w:val="24"/>
        </w:rPr>
        <w:t>)</w:t>
      </w:r>
    </w:p>
    <w:p w14:paraId="56341FF6" w14:textId="77777777" w:rsidR="00F4402A" w:rsidRDefault="00F4402A" w:rsidP="00C2191F">
      <w:pPr>
        <w:rPr>
          <w:rFonts w:ascii="Times New Roman" w:hAnsi="Times New Roman" w:cs="Times New Roman"/>
          <w:b/>
          <w:sz w:val="24"/>
          <w:szCs w:val="24"/>
        </w:rPr>
      </w:pPr>
    </w:p>
    <w:p w14:paraId="28BB16C2" w14:textId="77777777" w:rsidR="00C2191F" w:rsidRPr="00F4402A" w:rsidRDefault="00F4402A" w:rsidP="00F4402A">
      <w:pPr>
        <w:rPr>
          <w:rFonts w:ascii="Times New Roman" w:hAnsi="Times New Roman" w:cs="Times New Roman"/>
          <w:sz w:val="24"/>
          <w:szCs w:val="24"/>
        </w:rPr>
      </w:pPr>
      <w:r>
        <w:rPr>
          <w:rFonts w:ascii="Times New Roman" w:hAnsi="Times New Roman" w:cs="Times New Roman"/>
          <w:sz w:val="24"/>
          <w:szCs w:val="24"/>
        </w:rPr>
        <w:t>K</w:t>
      </w:r>
      <w:r w:rsidR="00C2191F" w:rsidRPr="00F4402A">
        <w:rPr>
          <w:rFonts w:ascii="Times New Roman" w:hAnsi="Times New Roman" w:cs="Times New Roman"/>
          <w:sz w:val="24"/>
          <w:szCs w:val="24"/>
        </w:rPr>
        <w:t>onkordance, KWIC</w:t>
      </w:r>
    </w:p>
    <w:p w14:paraId="2C64CF1E" w14:textId="77777777" w:rsidR="00F4402A" w:rsidRDefault="00F4402A" w:rsidP="00F4402A">
      <w:pPr>
        <w:rPr>
          <w:rFonts w:ascii="Times New Roman" w:hAnsi="Times New Roman" w:cs="Times New Roman"/>
          <w:sz w:val="24"/>
          <w:szCs w:val="24"/>
        </w:rPr>
      </w:pPr>
      <w:r w:rsidRPr="00F4402A">
        <w:rPr>
          <w:rFonts w:ascii="Times New Roman" w:hAnsi="Times New Roman" w:cs="Times New Roman"/>
          <w:sz w:val="24"/>
          <w:szCs w:val="24"/>
        </w:rPr>
        <w:t xml:space="preserve">Konkordance představuje všechny doklady (výskyty) hledaného jevu v korpusu spolu s </w:t>
      </w:r>
      <w:r w:rsidRPr="00F4402A">
        <w:rPr>
          <w:rFonts w:ascii="Times New Roman" w:hAnsi="Times New Roman" w:cs="Times New Roman"/>
          <w:b/>
          <w:bCs/>
          <w:sz w:val="24"/>
          <w:szCs w:val="24"/>
        </w:rPr>
        <w:t>okolním kontextem</w:t>
      </w:r>
      <w:r w:rsidRPr="00F4402A">
        <w:rPr>
          <w:rFonts w:ascii="Times New Roman" w:hAnsi="Times New Roman" w:cs="Times New Roman"/>
          <w:sz w:val="24"/>
          <w:szCs w:val="24"/>
        </w:rPr>
        <w:t xml:space="preserve">. V praxi se v rámci konkordance rozlišuje </w:t>
      </w:r>
      <w:hyperlink r:id="rId25" w:tooltip="pojmy:kwic" w:history="1">
        <w:r w:rsidRPr="00F4402A">
          <w:rPr>
            <w:rFonts w:ascii="Times New Roman" w:hAnsi="Times New Roman" w:cs="Times New Roman"/>
            <w:b/>
            <w:sz w:val="24"/>
            <w:szCs w:val="24"/>
          </w:rPr>
          <w:t>KWIC</w:t>
        </w:r>
        <w:r w:rsidRPr="00F4402A">
          <w:rPr>
            <w:rFonts w:ascii="Times New Roman" w:hAnsi="Times New Roman" w:cs="Times New Roman"/>
            <w:sz w:val="24"/>
            <w:szCs w:val="24"/>
          </w:rPr>
          <w:t xml:space="preserve"> (tj. </w:t>
        </w:r>
        <w:proofErr w:type="spellStart"/>
        <w:r w:rsidRPr="00F4402A">
          <w:rPr>
            <w:rFonts w:ascii="Times New Roman" w:hAnsi="Times New Roman" w:cs="Times New Roman"/>
            <w:sz w:val="24"/>
            <w:szCs w:val="24"/>
          </w:rPr>
          <w:t>key</w:t>
        </w:r>
        <w:proofErr w:type="spellEnd"/>
        <w:r w:rsidRPr="00F4402A">
          <w:rPr>
            <w:rFonts w:ascii="Times New Roman" w:hAnsi="Times New Roman" w:cs="Times New Roman"/>
            <w:sz w:val="24"/>
            <w:szCs w:val="24"/>
          </w:rPr>
          <w:t xml:space="preserve"> </w:t>
        </w:r>
        <w:proofErr w:type="spellStart"/>
        <w:r w:rsidRPr="00F4402A">
          <w:rPr>
            <w:rFonts w:ascii="Times New Roman" w:hAnsi="Times New Roman" w:cs="Times New Roman"/>
            <w:sz w:val="24"/>
            <w:szCs w:val="24"/>
          </w:rPr>
          <w:t>word</w:t>
        </w:r>
        <w:proofErr w:type="spellEnd"/>
        <w:r w:rsidRPr="00F4402A">
          <w:rPr>
            <w:rFonts w:ascii="Times New Roman" w:hAnsi="Times New Roman" w:cs="Times New Roman"/>
            <w:sz w:val="24"/>
            <w:szCs w:val="24"/>
          </w:rPr>
          <w:t xml:space="preserve"> in </w:t>
        </w:r>
        <w:proofErr w:type="spellStart"/>
        <w:r w:rsidRPr="00F4402A">
          <w:rPr>
            <w:rFonts w:ascii="Times New Roman" w:hAnsi="Times New Roman" w:cs="Times New Roman"/>
            <w:sz w:val="24"/>
            <w:szCs w:val="24"/>
          </w:rPr>
          <w:lastRenderedPageBreak/>
          <w:t>context</w:t>
        </w:r>
        <w:proofErr w:type="spellEnd"/>
        <w:r w:rsidRPr="00F4402A">
          <w:rPr>
            <w:rFonts w:ascii="Times New Roman" w:hAnsi="Times New Roman" w:cs="Times New Roman"/>
            <w:sz w:val="24"/>
            <w:szCs w:val="24"/>
          </w:rPr>
          <w:t>)</w:t>
        </w:r>
      </w:hyperlink>
      <w:r w:rsidRPr="00F4402A">
        <w:rPr>
          <w:rFonts w:ascii="Times New Roman" w:hAnsi="Times New Roman" w:cs="Times New Roman"/>
          <w:sz w:val="24"/>
          <w:szCs w:val="24"/>
        </w:rPr>
        <w:t xml:space="preserve">, tedy hledané slovo/jev a jeho pravý a levý kontext. Jeden řádek </w:t>
      </w:r>
      <w:proofErr w:type="spellStart"/>
      <w:r w:rsidRPr="00F4402A">
        <w:rPr>
          <w:rFonts w:ascii="Times New Roman" w:hAnsi="Times New Roman" w:cs="Times New Roman"/>
          <w:sz w:val="24"/>
          <w:szCs w:val="24"/>
        </w:rPr>
        <w:t>konkordančního</w:t>
      </w:r>
      <w:proofErr w:type="spellEnd"/>
      <w:r w:rsidRPr="00F4402A">
        <w:rPr>
          <w:rFonts w:ascii="Times New Roman" w:hAnsi="Times New Roman" w:cs="Times New Roman"/>
          <w:sz w:val="24"/>
          <w:szCs w:val="24"/>
        </w:rPr>
        <w:t xml:space="preserve"> seznamu se označuje jako </w:t>
      </w:r>
      <w:proofErr w:type="spellStart"/>
      <w:r w:rsidRPr="00F4402A">
        <w:rPr>
          <w:rFonts w:ascii="Times New Roman" w:hAnsi="Times New Roman" w:cs="Times New Roman"/>
          <w:sz w:val="24"/>
          <w:szCs w:val="24"/>
        </w:rPr>
        <w:t>konkordanční</w:t>
      </w:r>
      <w:proofErr w:type="spellEnd"/>
      <w:r w:rsidRPr="00F4402A">
        <w:rPr>
          <w:rFonts w:ascii="Times New Roman" w:hAnsi="Times New Roman" w:cs="Times New Roman"/>
          <w:sz w:val="24"/>
          <w:szCs w:val="24"/>
        </w:rPr>
        <w:t xml:space="preserve"> řádek.</w:t>
      </w:r>
    </w:p>
    <w:p w14:paraId="326A860B" w14:textId="77777777" w:rsidR="00F4402A" w:rsidRPr="00F4402A" w:rsidRDefault="00F4402A" w:rsidP="00F4402A">
      <w:pPr>
        <w:rPr>
          <w:rFonts w:ascii="Times New Roman" w:hAnsi="Times New Roman" w:cs="Times New Roman"/>
          <w:sz w:val="24"/>
          <w:szCs w:val="24"/>
        </w:rPr>
      </w:pPr>
      <w:r>
        <w:rPr>
          <w:noProof/>
          <w:lang w:eastAsia="cs-CZ"/>
        </w:rPr>
        <w:drawing>
          <wp:inline distT="0" distB="0" distL="0" distR="0" wp14:anchorId="37235C49" wp14:editId="62983B74">
            <wp:extent cx="5760720" cy="318643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60720" cy="3186430"/>
                    </a:xfrm>
                    <a:prstGeom prst="rect">
                      <a:avLst/>
                    </a:prstGeom>
                  </pic:spPr>
                </pic:pic>
              </a:graphicData>
            </a:graphic>
          </wp:inline>
        </w:drawing>
      </w:r>
    </w:p>
    <w:p w14:paraId="3BA52D29" w14:textId="77777777" w:rsidR="00DD5225" w:rsidRDefault="00F4402A" w:rsidP="00E42E5E">
      <w:pPr>
        <w:ind w:left="360"/>
        <w:rPr>
          <w:rFonts w:ascii="Times New Roman" w:hAnsi="Times New Roman" w:cs="Times New Roman"/>
          <w:b/>
          <w:sz w:val="24"/>
          <w:szCs w:val="24"/>
        </w:rPr>
      </w:pPr>
      <w:r>
        <w:rPr>
          <w:noProof/>
          <w:lang w:eastAsia="cs-CZ"/>
        </w:rPr>
        <w:drawing>
          <wp:inline distT="0" distB="0" distL="0" distR="0" wp14:anchorId="052DB04E" wp14:editId="44D147AC">
            <wp:extent cx="5760720" cy="2282190"/>
            <wp:effectExtent l="0" t="0" r="0" b="381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2282190"/>
                    </a:xfrm>
                    <a:prstGeom prst="rect">
                      <a:avLst/>
                    </a:prstGeom>
                  </pic:spPr>
                </pic:pic>
              </a:graphicData>
            </a:graphic>
          </wp:inline>
        </w:drawing>
      </w:r>
    </w:p>
    <w:p w14:paraId="4AC25D94" w14:textId="77777777" w:rsidR="00DD5225" w:rsidRDefault="00DD5225" w:rsidP="00E42E5E">
      <w:pPr>
        <w:ind w:left="360"/>
        <w:rPr>
          <w:rFonts w:ascii="Times New Roman" w:hAnsi="Times New Roman" w:cs="Times New Roman"/>
          <w:b/>
          <w:sz w:val="24"/>
          <w:szCs w:val="24"/>
        </w:rPr>
      </w:pPr>
    </w:p>
    <w:p w14:paraId="1D8CCEE2" w14:textId="77777777" w:rsidR="00C2191F" w:rsidRPr="00F96254" w:rsidRDefault="00C2191F" w:rsidP="00E42E5E">
      <w:pPr>
        <w:ind w:left="360"/>
        <w:rPr>
          <w:rFonts w:ascii="Times New Roman" w:hAnsi="Times New Roman" w:cs="Times New Roman"/>
          <w:b/>
          <w:sz w:val="24"/>
          <w:szCs w:val="24"/>
        </w:rPr>
      </w:pPr>
      <w:r>
        <w:rPr>
          <w:rFonts w:ascii="Times New Roman" w:hAnsi="Times New Roman" w:cs="Times New Roman"/>
          <w:b/>
          <w:sz w:val="24"/>
          <w:szCs w:val="24"/>
        </w:rPr>
        <w:t>Zobrazení</w:t>
      </w:r>
    </w:p>
    <w:p w14:paraId="3DE97EF5" w14:textId="77777777" w:rsidR="00E42E5E" w:rsidRDefault="00DD5225" w:rsidP="00E42E5E">
      <w:pPr>
        <w:ind w:left="360"/>
        <w:rPr>
          <w:rFonts w:ascii="Times New Roman" w:hAnsi="Times New Roman" w:cs="Times New Roman"/>
          <w:sz w:val="24"/>
          <w:szCs w:val="24"/>
        </w:rPr>
      </w:pPr>
      <w:r>
        <w:rPr>
          <w:rFonts w:ascii="Times New Roman" w:hAnsi="Times New Roman" w:cs="Times New Roman"/>
          <w:sz w:val="24"/>
          <w:szCs w:val="24"/>
        </w:rPr>
        <w:t>KWIC/Věta</w:t>
      </w:r>
    </w:p>
    <w:p w14:paraId="41B84217" w14:textId="77777777" w:rsidR="00F4402A" w:rsidRDefault="00F4402A" w:rsidP="00E42E5E">
      <w:pPr>
        <w:ind w:left="360"/>
        <w:rPr>
          <w:rFonts w:ascii="Times New Roman" w:hAnsi="Times New Roman" w:cs="Times New Roman"/>
          <w:sz w:val="24"/>
          <w:szCs w:val="24"/>
        </w:rPr>
      </w:pPr>
      <w:r>
        <w:rPr>
          <w:noProof/>
          <w:lang w:eastAsia="cs-CZ"/>
        </w:rPr>
        <w:lastRenderedPageBreak/>
        <w:drawing>
          <wp:inline distT="0" distB="0" distL="0" distR="0" wp14:anchorId="2BB77930" wp14:editId="38B0E8E6">
            <wp:extent cx="5760720" cy="237109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371090"/>
                    </a:xfrm>
                    <a:prstGeom prst="rect">
                      <a:avLst/>
                    </a:prstGeom>
                  </pic:spPr>
                </pic:pic>
              </a:graphicData>
            </a:graphic>
          </wp:inline>
        </w:drawing>
      </w:r>
    </w:p>
    <w:p w14:paraId="54CC31F7" w14:textId="77777777" w:rsidR="00DD5225" w:rsidRDefault="00DD5225" w:rsidP="00E42E5E">
      <w:pPr>
        <w:ind w:left="360"/>
        <w:rPr>
          <w:rFonts w:ascii="Times New Roman" w:hAnsi="Times New Roman" w:cs="Times New Roman"/>
          <w:sz w:val="24"/>
          <w:szCs w:val="24"/>
        </w:rPr>
      </w:pPr>
    </w:p>
    <w:p w14:paraId="38A5A0C1" w14:textId="77777777" w:rsidR="00DD5225" w:rsidRPr="00F4402A" w:rsidRDefault="00DD5225" w:rsidP="00E42E5E">
      <w:pPr>
        <w:ind w:left="360"/>
        <w:rPr>
          <w:rFonts w:ascii="Times New Roman" w:hAnsi="Times New Roman" w:cs="Times New Roman"/>
          <w:b/>
          <w:sz w:val="24"/>
          <w:szCs w:val="24"/>
        </w:rPr>
      </w:pPr>
      <w:r w:rsidRPr="00F4402A">
        <w:rPr>
          <w:rFonts w:ascii="Times New Roman" w:hAnsi="Times New Roman" w:cs="Times New Roman"/>
          <w:b/>
          <w:sz w:val="24"/>
          <w:szCs w:val="24"/>
        </w:rPr>
        <w:t>Korpusová nastavení</w:t>
      </w:r>
    </w:p>
    <w:p w14:paraId="4514E5A7" w14:textId="77777777" w:rsidR="00DD5225" w:rsidRPr="00F4402A" w:rsidRDefault="00DD5225" w:rsidP="00E42E5E">
      <w:pPr>
        <w:ind w:left="360"/>
        <w:rPr>
          <w:rFonts w:ascii="Times New Roman" w:hAnsi="Times New Roman" w:cs="Times New Roman"/>
          <w:b/>
          <w:sz w:val="24"/>
          <w:szCs w:val="24"/>
        </w:rPr>
      </w:pPr>
      <w:r w:rsidRPr="00F4402A">
        <w:rPr>
          <w:rFonts w:ascii="Times New Roman" w:hAnsi="Times New Roman" w:cs="Times New Roman"/>
          <w:b/>
          <w:sz w:val="24"/>
          <w:szCs w:val="24"/>
        </w:rPr>
        <w:t xml:space="preserve">(Lemma, POS – </w:t>
      </w:r>
      <w:r w:rsidRPr="00F4402A">
        <w:rPr>
          <w:rFonts w:ascii="Times New Roman" w:hAnsi="Times New Roman" w:cs="Times New Roman"/>
          <w:b/>
          <w:sz w:val="24"/>
          <w:szCs w:val="24"/>
          <w:u w:val="single"/>
        </w:rPr>
        <w:t>p</w:t>
      </w:r>
      <w:r w:rsidRPr="00F4402A">
        <w:rPr>
          <w:rFonts w:ascii="Times New Roman" w:hAnsi="Times New Roman" w:cs="Times New Roman"/>
          <w:b/>
          <w:sz w:val="24"/>
          <w:szCs w:val="24"/>
        </w:rPr>
        <w:t xml:space="preserve">art </w:t>
      </w:r>
      <w:proofErr w:type="spellStart"/>
      <w:r w:rsidRPr="00F4402A">
        <w:rPr>
          <w:rFonts w:ascii="Times New Roman" w:hAnsi="Times New Roman" w:cs="Times New Roman"/>
          <w:b/>
          <w:sz w:val="24"/>
          <w:szCs w:val="24"/>
          <w:u w:val="single"/>
        </w:rPr>
        <w:t>o</w:t>
      </w:r>
      <w:r w:rsidRPr="00F4402A">
        <w:rPr>
          <w:rFonts w:ascii="Times New Roman" w:hAnsi="Times New Roman" w:cs="Times New Roman"/>
          <w:b/>
          <w:sz w:val="24"/>
          <w:szCs w:val="24"/>
        </w:rPr>
        <w:t>f</w:t>
      </w:r>
      <w:proofErr w:type="spellEnd"/>
      <w:r w:rsidRPr="00F4402A">
        <w:rPr>
          <w:rFonts w:ascii="Times New Roman" w:hAnsi="Times New Roman" w:cs="Times New Roman"/>
          <w:b/>
          <w:sz w:val="24"/>
          <w:szCs w:val="24"/>
        </w:rPr>
        <w:t xml:space="preserve"> </w:t>
      </w:r>
      <w:proofErr w:type="spellStart"/>
      <w:r w:rsidRPr="00F4402A">
        <w:rPr>
          <w:rFonts w:ascii="Times New Roman" w:hAnsi="Times New Roman" w:cs="Times New Roman"/>
          <w:b/>
          <w:sz w:val="24"/>
          <w:szCs w:val="24"/>
          <w:u w:val="single"/>
        </w:rPr>
        <w:t>s</w:t>
      </w:r>
      <w:r w:rsidRPr="00F4402A">
        <w:rPr>
          <w:rFonts w:ascii="Times New Roman" w:hAnsi="Times New Roman" w:cs="Times New Roman"/>
          <w:b/>
          <w:sz w:val="24"/>
          <w:szCs w:val="24"/>
        </w:rPr>
        <w:t>peech</w:t>
      </w:r>
      <w:proofErr w:type="spellEnd"/>
      <w:r w:rsidRPr="00F4402A">
        <w:rPr>
          <w:rFonts w:ascii="Times New Roman" w:hAnsi="Times New Roman" w:cs="Times New Roman"/>
          <w:b/>
          <w:sz w:val="24"/>
          <w:szCs w:val="24"/>
        </w:rPr>
        <w:t>)</w:t>
      </w:r>
    </w:p>
    <w:p w14:paraId="4DBB13D4" w14:textId="77777777" w:rsidR="00F4402A" w:rsidRDefault="00F4402A" w:rsidP="00E42E5E">
      <w:pPr>
        <w:ind w:left="360"/>
        <w:rPr>
          <w:rFonts w:ascii="Times New Roman" w:hAnsi="Times New Roman" w:cs="Times New Roman"/>
          <w:sz w:val="24"/>
          <w:szCs w:val="24"/>
        </w:rPr>
      </w:pPr>
      <w:r>
        <w:rPr>
          <w:noProof/>
          <w:lang w:eastAsia="cs-CZ"/>
        </w:rPr>
        <w:drawing>
          <wp:inline distT="0" distB="0" distL="0" distR="0" wp14:anchorId="75E39DD0" wp14:editId="382A21BC">
            <wp:extent cx="5760720" cy="4935855"/>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60720" cy="4935855"/>
                    </a:xfrm>
                    <a:prstGeom prst="rect">
                      <a:avLst/>
                    </a:prstGeom>
                  </pic:spPr>
                </pic:pic>
              </a:graphicData>
            </a:graphic>
          </wp:inline>
        </w:drawing>
      </w:r>
    </w:p>
    <w:p w14:paraId="1CF495E4" w14:textId="77777777" w:rsidR="00F4402A" w:rsidRDefault="00F4402A" w:rsidP="00E42E5E">
      <w:pPr>
        <w:ind w:left="360"/>
        <w:rPr>
          <w:rFonts w:ascii="Times New Roman" w:hAnsi="Times New Roman" w:cs="Times New Roman"/>
          <w:sz w:val="24"/>
          <w:szCs w:val="24"/>
        </w:rPr>
      </w:pPr>
      <w:r>
        <w:rPr>
          <w:noProof/>
          <w:lang w:eastAsia="cs-CZ"/>
        </w:rPr>
        <w:lastRenderedPageBreak/>
        <w:drawing>
          <wp:inline distT="0" distB="0" distL="0" distR="0" wp14:anchorId="435CF5CC" wp14:editId="604E7E68">
            <wp:extent cx="5760720" cy="1272540"/>
            <wp:effectExtent l="0" t="0" r="0" b="381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60720" cy="1272540"/>
                    </a:xfrm>
                    <a:prstGeom prst="rect">
                      <a:avLst/>
                    </a:prstGeom>
                  </pic:spPr>
                </pic:pic>
              </a:graphicData>
            </a:graphic>
          </wp:inline>
        </w:drawing>
      </w:r>
    </w:p>
    <w:p w14:paraId="6E27188D" w14:textId="77777777" w:rsidR="00DD5225" w:rsidRPr="00F4402A" w:rsidRDefault="00F4402A" w:rsidP="00E42E5E">
      <w:pPr>
        <w:ind w:left="360"/>
        <w:rPr>
          <w:rFonts w:ascii="Times New Roman" w:hAnsi="Times New Roman" w:cs="Times New Roman"/>
          <w:b/>
          <w:sz w:val="24"/>
          <w:szCs w:val="24"/>
        </w:rPr>
      </w:pPr>
      <w:r w:rsidRPr="00F4402A">
        <w:rPr>
          <w:rFonts w:ascii="Times New Roman" w:hAnsi="Times New Roman" w:cs="Times New Roman"/>
          <w:b/>
          <w:sz w:val="24"/>
          <w:szCs w:val="24"/>
        </w:rPr>
        <w:t>Metainformace</w:t>
      </w:r>
    </w:p>
    <w:p w14:paraId="6CE5D96C" w14:textId="77777777" w:rsidR="00DD5225" w:rsidRDefault="00F4402A" w:rsidP="00E42E5E">
      <w:pPr>
        <w:ind w:left="360"/>
        <w:rPr>
          <w:rFonts w:ascii="Times New Roman" w:hAnsi="Times New Roman" w:cs="Times New Roman"/>
          <w:sz w:val="24"/>
          <w:szCs w:val="24"/>
        </w:rPr>
      </w:pPr>
      <w:r>
        <w:rPr>
          <w:noProof/>
          <w:lang w:eastAsia="cs-CZ"/>
        </w:rPr>
        <w:drawing>
          <wp:inline distT="0" distB="0" distL="0" distR="0" wp14:anchorId="3E5439D1" wp14:editId="403ADF31">
            <wp:extent cx="5760720" cy="3648075"/>
            <wp:effectExtent l="0" t="0" r="0" b="952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60720" cy="3648075"/>
                    </a:xfrm>
                    <a:prstGeom prst="rect">
                      <a:avLst/>
                    </a:prstGeom>
                  </pic:spPr>
                </pic:pic>
              </a:graphicData>
            </a:graphic>
          </wp:inline>
        </w:drawing>
      </w:r>
    </w:p>
    <w:p w14:paraId="48D2FC58" w14:textId="77777777" w:rsidR="00DD5225" w:rsidRDefault="00DD5225" w:rsidP="00E42E5E">
      <w:pPr>
        <w:ind w:left="360"/>
        <w:rPr>
          <w:rFonts w:ascii="Times New Roman" w:hAnsi="Times New Roman" w:cs="Times New Roman"/>
          <w:sz w:val="24"/>
          <w:szCs w:val="24"/>
        </w:rPr>
      </w:pPr>
    </w:p>
    <w:p w14:paraId="61279C66" w14:textId="77777777" w:rsidR="00DD5225" w:rsidRDefault="00F4402A" w:rsidP="00E42E5E">
      <w:pPr>
        <w:ind w:left="360"/>
        <w:rPr>
          <w:rFonts w:ascii="Times New Roman" w:hAnsi="Times New Roman" w:cs="Times New Roman"/>
          <w:sz w:val="24"/>
          <w:szCs w:val="24"/>
        </w:rPr>
      </w:pPr>
      <w:r>
        <w:rPr>
          <w:noProof/>
          <w:lang w:eastAsia="cs-CZ"/>
        </w:rPr>
        <w:drawing>
          <wp:inline distT="0" distB="0" distL="0" distR="0" wp14:anchorId="2D913398" wp14:editId="36750B10">
            <wp:extent cx="5760720" cy="1866265"/>
            <wp:effectExtent l="0" t="0" r="0" b="63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60720" cy="1866265"/>
                    </a:xfrm>
                    <a:prstGeom prst="rect">
                      <a:avLst/>
                    </a:prstGeom>
                  </pic:spPr>
                </pic:pic>
              </a:graphicData>
            </a:graphic>
          </wp:inline>
        </w:drawing>
      </w:r>
    </w:p>
    <w:p w14:paraId="47A7EC7E" w14:textId="77777777" w:rsidR="00247EAE" w:rsidRPr="00F4402A" w:rsidRDefault="00247EAE" w:rsidP="00E42E5E">
      <w:pPr>
        <w:ind w:left="360"/>
        <w:rPr>
          <w:rFonts w:ascii="Times New Roman" w:hAnsi="Times New Roman" w:cs="Times New Roman"/>
          <w:b/>
          <w:sz w:val="24"/>
          <w:szCs w:val="24"/>
        </w:rPr>
      </w:pPr>
      <w:r w:rsidRPr="00F4402A">
        <w:rPr>
          <w:rFonts w:ascii="Times New Roman" w:hAnsi="Times New Roman" w:cs="Times New Roman"/>
          <w:b/>
          <w:sz w:val="24"/>
          <w:szCs w:val="24"/>
        </w:rPr>
        <w:t xml:space="preserve">Kompletní </w:t>
      </w:r>
      <w:proofErr w:type="spellStart"/>
      <w:r w:rsidRPr="00F4402A">
        <w:rPr>
          <w:rFonts w:ascii="Times New Roman" w:hAnsi="Times New Roman" w:cs="Times New Roman"/>
          <w:b/>
          <w:sz w:val="24"/>
          <w:szCs w:val="24"/>
        </w:rPr>
        <w:t>info</w:t>
      </w:r>
      <w:proofErr w:type="spellEnd"/>
      <w:r w:rsidRPr="00F4402A">
        <w:rPr>
          <w:rFonts w:ascii="Times New Roman" w:hAnsi="Times New Roman" w:cs="Times New Roman"/>
          <w:b/>
          <w:sz w:val="24"/>
          <w:szCs w:val="24"/>
        </w:rPr>
        <w:t xml:space="preserve"> o zdrojovém textu:</w:t>
      </w:r>
    </w:p>
    <w:p w14:paraId="102865C8" w14:textId="77777777" w:rsidR="00F4402A" w:rsidRDefault="00F4402A" w:rsidP="00E42E5E">
      <w:pPr>
        <w:ind w:left="360"/>
        <w:rPr>
          <w:rFonts w:ascii="Times New Roman" w:hAnsi="Times New Roman" w:cs="Times New Roman"/>
          <w:sz w:val="24"/>
          <w:szCs w:val="24"/>
        </w:rPr>
      </w:pPr>
      <w:r>
        <w:rPr>
          <w:noProof/>
          <w:lang w:eastAsia="cs-CZ"/>
        </w:rPr>
        <w:lastRenderedPageBreak/>
        <w:drawing>
          <wp:inline distT="0" distB="0" distL="0" distR="0" wp14:anchorId="43362B2C" wp14:editId="1022FFF8">
            <wp:extent cx="5760720" cy="2634615"/>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60720" cy="2634615"/>
                    </a:xfrm>
                    <a:prstGeom prst="rect">
                      <a:avLst/>
                    </a:prstGeom>
                  </pic:spPr>
                </pic:pic>
              </a:graphicData>
            </a:graphic>
          </wp:inline>
        </w:drawing>
      </w:r>
    </w:p>
    <w:p w14:paraId="78D5727C" w14:textId="77777777" w:rsidR="00247EAE" w:rsidRDefault="00247EAE" w:rsidP="00E42E5E">
      <w:pPr>
        <w:ind w:left="360"/>
        <w:rPr>
          <w:rFonts w:ascii="Times New Roman" w:hAnsi="Times New Roman" w:cs="Times New Roman"/>
          <w:sz w:val="24"/>
          <w:szCs w:val="24"/>
        </w:rPr>
      </w:pPr>
    </w:p>
    <w:p w14:paraId="2F95EE2B" w14:textId="77777777" w:rsidR="00F4402A" w:rsidRDefault="00F4402A" w:rsidP="00E42E5E">
      <w:pPr>
        <w:ind w:left="360"/>
        <w:rPr>
          <w:rFonts w:ascii="Times New Roman" w:hAnsi="Times New Roman" w:cs="Times New Roman"/>
          <w:sz w:val="24"/>
          <w:szCs w:val="24"/>
        </w:rPr>
      </w:pPr>
      <w:r>
        <w:rPr>
          <w:rFonts w:ascii="Times New Roman" w:hAnsi="Times New Roman" w:cs="Times New Roman"/>
          <w:sz w:val="24"/>
          <w:szCs w:val="24"/>
        </w:rPr>
        <w:t>Cvičení:</w:t>
      </w:r>
    </w:p>
    <w:p w14:paraId="25DEA97C" w14:textId="77777777" w:rsidR="00F4402A" w:rsidRDefault="00F4402A" w:rsidP="00E42E5E">
      <w:pPr>
        <w:ind w:left="360"/>
        <w:rPr>
          <w:rFonts w:ascii="Times New Roman" w:hAnsi="Times New Roman" w:cs="Times New Roman"/>
          <w:i/>
          <w:sz w:val="24"/>
          <w:szCs w:val="24"/>
        </w:rPr>
      </w:pPr>
      <w:r>
        <w:rPr>
          <w:rFonts w:ascii="Times New Roman" w:hAnsi="Times New Roman" w:cs="Times New Roman"/>
          <w:sz w:val="24"/>
          <w:szCs w:val="24"/>
        </w:rPr>
        <w:t xml:space="preserve">Najděte v korpusu SYN2020 </w:t>
      </w:r>
      <w:r w:rsidR="003D75EA">
        <w:rPr>
          <w:rFonts w:ascii="Times New Roman" w:hAnsi="Times New Roman" w:cs="Times New Roman"/>
          <w:sz w:val="24"/>
          <w:szCs w:val="24"/>
        </w:rPr>
        <w:t xml:space="preserve">slovní tvar (atribut </w:t>
      </w:r>
      <w:proofErr w:type="spellStart"/>
      <w:r w:rsidR="003D75EA">
        <w:rPr>
          <w:rFonts w:ascii="Times New Roman" w:hAnsi="Times New Roman" w:cs="Times New Roman"/>
          <w:b/>
          <w:sz w:val="24"/>
          <w:szCs w:val="24"/>
        </w:rPr>
        <w:t>word</w:t>
      </w:r>
      <w:proofErr w:type="spellEnd"/>
      <w:r w:rsidR="003D75EA">
        <w:rPr>
          <w:rFonts w:ascii="Times New Roman" w:hAnsi="Times New Roman" w:cs="Times New Roman"/>
          <w:sz w:val="24"/>
          <w:szCs w:val="24"/>
        </w:rPr>
        <w:t xml:space="preserve">) </w:t>
      </w:r>
      <w:r w:rsidR="003D75EA">
        <w:rPr>
          <w:rFonts w:ascii="Times New Roman" w:hAnsi="Times New Roman" w:cs="Times New Roman"/>
          <w:b/>
          <w:i/>
          <w:color w:val="FF0000"/>
          <w:sz w:val="24"/>
          <w:szCs w:val="24"/>
        </w:rPr>
        <w:t>jedle</w:t>
      </w:r>
      <w:r w:rsidR="003D75EA" w:rsidRPr="003D75EA">
        <w:rPr>
          <w:rFonts w:ascii="Times New Roman" w:hAnsi="Times New Roman" w:cs="Times New Roman"/>
          <w:i/>
          <w:sz w:val="24"/>
          <w:szCs w:val="24"/>
        </w:rPr>
        <w:t>.</w:t>
      </w:r>
    </w:p>
    <w:p w14:paraId="6A18C6EC" w14:textId="77777777" w:rsidR="003D75EA" w:rsidRDefault="003D75EA" w:rsidP="00E42E5E">
      <w:pPr>
        <w:ind w:left="360"/>
        <w:rPr>
          <w:rFonts w:ascii="Times New Roman" w:hAnsi="Times New Roman" w:cs="Times New Roman"/>
          <w:sz w:val="24"/>
          <w:szCs w:val="24"/>
        </w:rPr>
      </w:pPr>
      <w:r>
        <w:rPr>
          <w:rFonts w:ascii="Times New Roman" w:hAnsi="Times New Roman" w:cs="Times New Roman"/>
          <w:sz w:val="24"/>
          <w:szCs w:val="24"/>
        </w:rPr>
        <w:t>Jak je tvar interpretován lemmatem a tagem?</w:t>
      </w:r>
    </w:p>
    <w:p w14:paraId="53943382" w14:textId="77777777" w:rsidR="003D75EA" w:rsidRDefault="003D75EA" w:rsidP="003D75EA">
      <w:pPr>
        <w:ind w:left="360"/>
        <w:rPr>
          <w:rFonts w:ascii="Times New Roman" w:hAnsi="Times New Roman" w:cs="Times New Roman"/>
          <w:i/>
          <w:sz w:val="24"/>
          <w:szCs w:val="24"/>
        </w:rPr>
      </w:pPr>
      <w:r>
        <w:rPr>
          <w:rFonts w:ascii="Times New Roman" w:hAnsi="Times New Roman" w:cs="Times New Roman"/>
          <w:sz w:val="24"/>
          <w:szCs w:val="24"/>
        </w:rPr>
        <w:t xml:space="preserve">Najděte v korpusu SYN2020 slovní spojení  </w:t>
      </w:r>
      <w:r>
        <w:rPr>
          <w:rFonts w:ascii="Times New Roman" w:hAnsi="Times New Roman" w:cs="Times New Roman"/>
          <w:b/>
          <w:i/>
          <w:color w:val="FF0000"/>
          <w:sz w:val="24"/>
          <w:szCs w:val="24"/>
        </w:rPr>
        <w:t>příliš jedle</w:t>
      </w:r>
      <w:r w:rsidR="00D07A45">
        <w:rPr>
          <w:rFonts w:ascii="Times New Roman" w:hAnsi="Times New Roman" w:cs="Times New Roman"/>
          <w:b/>
          <w:i/>
          <w:color w:val="FF0000"/>
          <w:sz w:val="24"/>
          <w:szCs w:val="24"/>
        </w:rPr>
        <w:t>, vypadá jedle</w:t>
      </w:r>
      <w:r w:rsidRPr="003D75EA">
        <w:rPr>
          <w:rFonts w:ascii="Times New Roman" w:hAnsi="Times New Roman" w:cs="Times New Roman"/>
          <w:i/>
          <w:sz w:val="24"/>
          <w:szCs w:val="24"/>
        </w:rPr>
        <w:t>.</w:t>
      </w:r>
    </w:p>
    <w:p w14:paraId="7788F204" w14:textId="77777777" w:rsidR="003D75EA" w:rsidRDefault="003D75EA" w:rsidP="003D75EA">
      <w:pPr>
        <w:ind w:left="360"/>
        <w:rPr>
          <w:rFonts w:ascii="Times New Roman" w:hAnsi="Times New Roman" w:cs="Times New Roman"/>
          <w:sz w:val="24"/>
          <w:szCs w:val="24"/>
        </w:rPr>
      </w:pPr>
      <w:r>
        <w:rPr>
          <w:rFonts w:ascii="Times New Roman" w:hAnsi="Times New Roman" w:cs="Times New Roman"/>
          <w:sz w:val="24"/>
          <w:szCs w:val="24"/>
        </w:rPr>
        <w:t>Jak je tvar interpretován lemmatem a tagem?</w:t>
      </w:r>
    </w:p>
    <w:p w14:paraId="5BB983F4" w14:textId="77777777" w:rsidR="00D07A45" w:rsidRDefault="00D07A45" w:rsidP="003D75EA">
      <w:pPr>
        <w:ind w:left="360"/>
        <w:rPr>
          <w:rFonts w:ascii="Times New Roman" w:hAnsi="Times New Roman" w:cs="Times New Roman"/>
          <w:sz w:val="24"/>
          <w:szCs w:val="24"/>
        </w:rPr>
      </w:pPr>
      <w:r>
        <w:rPr>
          <w:noProof/>
          <w:lang w:eastAsia="cs-CZ"/>
        </w:rPr>
        <w:drawing>
          <wp:inline distT="0" distB="0" distL="0" distR="0" wp14:anchorId="29C27D6D" wp14:editId="25527825">
            <wp:extent cx="5760720" cy="297180"/>
            <wp:effectExtent l="0" t="0" r="0" b="762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60720" cy="297180"/>
                    </a:xfrm>
                    <a:prstGeom prst="rect">
                      <a:avLst/>
                    </a:prstGeom>
                  </pic:spPr>
                </pic:pic>
              </a:graphicData>
            </a:graphic>
          </wp:inline>
        </w:drawing>
      </w:r>
    </w:p>
    <w:p w14:paraId="77081542" w14:textId="77777777" w:rsidR="003D75EA" w:rsidRDefault="00603C40" w:rsidP="003D75EA">
      <w:pPr>
        <w:ind w:left="360"/>
        <w:rPr>
          <w:rFonts w:ascii="Times New Roman" w:hAnsi="Times New Roman" w:cs="Times New Roman"/>
          <w:i/>
          <w:sz w:val="24"/>
          <w:szCs w:val="24"/>
        </w:rPr>
      </w:pPr>
      <w:r>
        <w:rPr>
          <w:noProof/>
          <w:lang w:eastAsia="cs-CZ"/>
        </w:rPr>
        <w:drawing>
          <wp:inline distT="0" distB="0" distL="0" distR="0" wp14:anchorId="67D7EA19" wp14:editId="613CA5EF">
            <wp:extent cx="5760720" cy="2082165"/>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60720" cy="2082165"/>
                    </a:xfrm>
                    <a:prstGeom prst="rect">
                      <a:avLst/>
                    </a:prstGeom>
                  </pic:spPr>
                </pic:pic>
              </a:graphicData>
            </a:graphic>
          </wp:inline>
        </w:drawing>
      </w:r>
    </w:p>
    <w:p w14:paraId="0C247B38" w14:textId="77777777" w:rsidR="003D75EA" w:rsidRPr="003D75EA" w:rsidRDefault="003D75EA" w:rsidP="00E42E5E">
      <w:pPr>
        <w:ind w:left="360"/>
        <w:rPr>
          <w:rFonts w:ascii="Times New Roman" w:hAnsi="Times New Roman" w:cs="Times New Roman"/>
          <w:sz w:val="24"/>
          <w:szCs w:val="24"/>
        </w:rPr>
      </w:pPr>
    </w:p>
    <w:p w14:paraId="6E97B8BB" w14:textId="77777777" w:rsidR="00F4402A" w:rsidRDefault="00F4402A" w:rsidP="00E42E5E">
      <w:pPr>
        <w:ind w:left="360"/>
        <w:rPr>
          <w:rFonts w:ascii="Times New Roman" w:hAnsi="Times New Roman" w:cs="Times New Roman"/>
          <w:sz w:val="24"/>
          <w:szCs w:val="24"/>
        </w:rPr>
      </w:pPr>
    </w:p>
    <w:p w14:paraId="4D96D046" w14:textId="77777777" w:rsidR="00E42E5E" w:rsidRPr="00DD64E4" w:rsidRDefault="00E42E5E" w:rsidP="00E42E5E">
      <w:pPr>
        <w:ind w:left="360"/>
        <w:rPr>
          <w:rFonts w:ascii="Times New Roman" w:hAnsi="Times New Roman" w:cs="Times New Roman"/>
          <w:b/>
          <w:sz w:val="24"/>
          <w:szCs w:val="24"/>
        </w:rPr>
      </w:pPr>
      <w:r w:rsidRPr="00DD64E4">
        <w:rPr>
          <w:rFonts w:ascii="Times New Roman" w:hAnsi="Times New Roman" w:cs="Times New Roman"/>
          <w:b/>
          <w:sz w:val="24"/>
          <w:szCs w:val="24"/>
        </w:rPr>
        <w:t>Úkol na příště:</w:t>
      </w:r>
    </w:p>
    <w:p w14:paraId="2DC0EE77" w14:textId="77777777" w:rsidR="00E42E5E" w:rsidRPr="00DD64E4" w:rsidRDefault="00E42E5E" w:rsidP="00E42E5E">
      <w:pPr>
        <w:ind w:left="360"/>
        <w:rPr>
          <w:rFonts w:ascii="Times New Roman" w:hAnsi="Times New Roman" w:cs="Times New Roman"/>
          <w:b/>
          <w:sz w:val="24"/>
          <w:szCs w:val="24"/>
        </w:rPr>
      </w:pPr>
      <w:r w:rsidRPr="00DD64E4">
        <w:rPr>
          <w:rFonts w:ascii="Times New Roman" w:hAnsi="Times New Roman" w:cs="Times New Roman"/>
          <w:b/>
          <w:sz w:val="24"/>
          <w:szCs w:val="24"/>
        </w:rPr>
        <w:t>Prostudovat www stránky ÚČNK</w:t>
      </w:r>
    </w:p>
    <w:p w14:paraId="5D890752" w14:textId="77777777" w:rsidR="00E42E5E" w:rsidRPr="00DD64E4" w:rsidRDefault="00E42E5E" w:rsidP="00E42E5E">
      <w:pPr>
        <w:ind w:left="360"/>
        <w:rPr>
          <w:rFonts w:ascii="Times New Roman" w:hAnsi="Times New Roman" w:cs="Times New Roman"/>
          <w:b/>
          <w:sz w:val="24"/>
          <w:szCs w:val="24"/>
        </w:rPr>
      </w:pPr>
      <w:r w:rsidRPr="00DD64E4">
        <w:rPr>
          <w:rFonts w:ascii="Times New Roman" w:hAnsi="Times New Roman" w:cs="Times New Roman"/>
          <w:b/>
          <w:sz w:val="24"/>
          <w:szCs w:val="24"/>
        </w:rPr>
        <w:lastRenderedPageBreak/>
        <w:t>Umět odpovědět na otázky:</w:t>
      </w:r>
    </w:p>
    <w:p w14:paraId="6CEAC88D" w14:textId="77777777" w:rsidR="00E42E5E" w:rsidRDefault="00E42E5E"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Co je to korpusu?</w:t>
      </w:r>
      <w:r w:rsidR="00C2191F">
        <w:rPr>
          <w:rFonts w:ascii="Times New Roman" w:hAnsi="Times New Roman" w:cs="Times New Roman"/>
          <w:sz w:val="24"/>
          <w:szCs w:val="24"/>
        </w:rPr>
        <w:t xml:space="preserve"> </w:t>
      </w:r>
    </w:p>
    <w:p w14:paraId="061CBB6B" w14:textId="77777777" w:rsidR="00E42E5E" w:rsidRDefault="00E42E5E"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Co je to Český národní korpus?</w:t>
      </w:r>
    </w:p>
    <w:p w14:paraId="174EA475" w14:textId="77777777" w:rsidR="00E42E5E" w:rsidRDefault="00E42E5E"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Jaké typy korpusů máme k dispozici?</w:t>
      </w:r>
    </w:p>
    <w:p w14:paraId="3F07D2E7" w14:textId="77777777" w:rsidR="00DD64E4" w:rsidRPr="00DD64E4" w:rsidRDefault="00DD64E4" w:rsidP="00DD64E4">
      <w:pPr>
        <w:pStyle w:val="Odstavecseseznamem"/>
        <w:numPr>
          <w:ilvl w:val="0"/>
          <w:numId w:val="3"/>
        </w:numPr>
        <w:rPr>
          <w:rFonts w:ascii="Times New Roman" w:hAnsi="Times New Roman" w:cs="Times New Roman"/>
          <w:sz w:val="24"/>
          <w:szCs w:val="24"/>
        </w:rPr>
      </w:pPr>
      <w:r w:rsidRPr="00DD64E4">
        <w:rPr>
          <w:rFonts w:ascii="Times New Roman" w:hAnsi="Times New Roman" w:cs="Times New Roman"/>
          <w:sz w:val="24"/>
          <w:szCs w:val="24"/>
        </w:rPr>
        <w:t>Co to znamená, když řeknu, že korpus má 100 milionů slov?</w:t>
      </w:r>
    </w:p>
    <w:p w14:paraId="2A32BCD0" w14:textId="77777777" w:rsidR="00E42E5E" w:rsidRDefault="00DD64E4"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Jak komunikujeme s korpusem (jak jej můžeme využívat pro lingvistickou práci)?</w:t>
      </w:r>
    </w:p>
    <w:p w14:paraId="778249AE" w14:textId="77777777" w:rsidR="00DD64E4" w:rsidRDefault="00DD64E4"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 xml:space="preserve">Jak můžeme vyhledat v korpusu </w:t>
      </w:r>
      <w:r w:rsidR="00C2191F">
        <w:rPr>
          <w:rFonts w:ascii="Times New Roman" w:hAnsi="Times New Roman" w:cs="Times New Roman"/>
          <w:sz w:val="24"/>
          <w:szCs w:val="24"/>
        </w:rPr>
        <w:t>výskyt slova, jak se se zobrazí v korpusu výskyt slova a co můžeme se zobrazenými výskyty dále dělat</w:t>
      </w:r>
      <w:r>
        <w:rPr>
          <w:rFonts w:ascii="Times New Roman" w:hAnsi="Times New Roman" w:cs="Times New Roman"/>
          <w:sz w:val="24"/>
          <w:szCs w:val="24"/>
        </w:rPr>
        <w:t>?</w:t>
      </w:r>
    </w:p>
    <w:p w14:paraId="5C519B69" w14:textId="77777777" w:rsidR="00DD64E4" w:rsidRDefault="00DD64E4" w:rsidP="00E42E5E">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Jak můžeme vyhledat v korpusu všechna slova, která mají společnou vlastnost, že jsou tvary jednoho základního tvaru?</w:t>
      </w:r>
    </w:p>
    <w:p w14:paraId="41C3E715" w14:textId="77777777" w:rsidR="00DD64E4" w:rsidRDefault="00DD64E4" w:rsidP="00DD64E4">
      <w:pPr>
        <w:pStyle w:val="Odstavecseseznamem"/>
        <w:numPr>
          <w:ilvl w:val="0"/>
          <w:numId w:val="3"/>
        </w:numPr>
        <w:rPr>
          <w:rFonts w:ascii="Times New Roman" w:hAnsi="Times New Roman" w:cs="Times New Roman"/>
          <w:sz w:val="24"/>
          <w:szCs w:val="24"/>
        </w:rPr>
      </w:pPr>
      <w:r>
        <w:rPr>
          <w:rFonts w:ascii="Times New Roman" w:hAnsi="Times New Roman" w:cs="Times New Roman"/>
          <w:sz w:val="24"/>
          <w:szCs w:val="24"/>
        </w:rPr>
        <w:t>Jak můžeme v korpusu vyhledat všechny tvary na rovině gramatické abstrakce (třeba podstatné jména rodu ženského ve 3. pádě, nebo slovesa v přítomném čase v první osobě)?</w:t>
      </w:r>
    </w:p>
    <w:p w14:paraId="1384E59A" w14:textId="77777777" w:rsidR="00DD64E4" w:rsidRPr="00DD64E4" w:rsidRDefault="005E1A97" w:rsidP="00DD64E4">
      <w:pPr>
        <w:ind w:left="360"/>
        <w:rPr>
          <w:rFonts w:ascii="Times New Roman" w:hAnsi="Times New Roman" w:cs="Times New Roman"/>
          <w:sz w:val="24"/>
          <w:szCs w:val="24"/>
        </w:rPr>
      </w:pPr>
      <w:r>
        <w:rPr>
          <w:rFonts w:ascii="Times New Roman" w:hAnsi="Times New Roman" w:cs="Times New Roman"/>
          <w:b/>
          <w:sz w:val="24"/>
          <w:szCs w:val="24"/>
        </w:rPr>
        <w:t>A připravit si otázky, na něž byste rádi znali odpověď (souvisí s korpusy!!)</w:t>
      </w:r>
    </w:p>
    <w:p w14:paraId="6C68F7AB" w14:textId="77777777" w:rsidR="00DD64E4" w:rsidRPr="00DD64E4" w:rsidRDefault="00DD64E4" w:rsidP="00DD64E4">
      <w:pPr>
        <w:ind w:left="360"/>
        <w:rPr>
          <w:rFonts w:ascii="Times New Roman" w:hAnsi="Times New Roman" w:cs="Times New Roman"/>
          <w:sz w:val="24"/>
          <w:szCs w:val="24"/>
        </w:rPr>
      </w:pPr>
    </w:p>
    <w:sectPr w:rsidR="00DD64E4" w:rsidRPr="00DD64E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F768C"/>
    <w:multiLevelType w:val="multilevel"/>
    <w:tmpl w:val="33FA45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34F491D"/>
    <w:multiLevelType w:val="multilevel"/>
    <w:tmpl w:val="2788E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3B5137A"/>
    <w:multiLevelType w:val="hybridMultilevel"/>
    <w:tmpl w:val="F77022A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53D674D4"/>
    <w:multiLevelType w:val="hybridMultilevel"/>
    <w:tmpl w:val="22F4776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69C7509B"/>
    <w:multiLevelType w:val="hybridMultilevel"/>
    <w:tmpl w:val="7AAEDE52"/>
    <w:lvl w:ilvl="0" w:tplc="76146D1E">
      <w:start w:val="1"/>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E5A"/>
    <w:rsid w:val="000A62C7"/>
    <w:rsid w:val="000D2C96"/>
    <w:rsid w:val="001443C1"/>
    <w:rsid w:val="00175277"/>
    <w:rsid w:val="001F10E2"/>
    <w:rsid w:val="002322A4"/>
    <w:rsid w:val="00247EAE"/>
    <w:rsid w:val="00267E66"/>
    <w:rsid w:val="00274EED"/>
    <w:rsid w:val="003031C3"/>
    <w:rsid w:val="003D75EA"/>
    <w:rsid w:val="0053169E"/>
    <w:rsid w:val="005A2049"/>
    <w:rsid w:val="005D6E23"/>
    <w:rsid w:val="005E1A97"/>
    <w:rsid w:val="00603C40"/>
    <w:rsid w:val="00680B92"/>
    <w:rsid w:val="007F1F51"/>
    <w:rsid w:val="00802E5A"/>
    <w:rsid w:val="008730BC"/>
    <w:rsid w:val="008F598C"/>
    <w:rsid w:val="00955068"/>
    <w:rsid w:val="009810BC"/>
    <w:rsid w:val="00A713FB"/>
    <w:rsid w:val="00AA7C01"/>
    <w:rsid w:val="00BC4794"/>
    <w:rsid w:val="00BE299F"/>
    <w:rsid w:val="00C2191F"/>
    <w:rsid w:val="00CB5ACD"/>
    <w:rsid w:val="00D07A45"/>
    <w:rsid w:val="00DC2EEE"/>
    <w:rsid w:val="00DD5225"/>
    <w:rsid w:val="00DD64E4"/>
    <w:rsid w:val="00E167CC"/>
    <w:rsid w:val="00E42E5E"/>
    <w:rsid w:val="00EF7BC0"/>
    <w:rsid w:val="00F4402A"/>
    <w:rsid w:val="00F9625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D3A18"/>
  <w15:docId w15:val="{DBD691A4-4E2E-4D85-B08E-B09FEF773E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802E5A"/>
    <w:pPr>
      <w:ind w:left="720"/>
      <w:contextualSpacing/>
    </w:pPr>
  </w:style>
  <w:style w:type="character" w:styleId="Hypertextovodkaz">
    <w:name w:val="Hyperlink"/>
    <w:basedOn w:val="Standardnpsmoodstavce"/>
    <w:uiPriority w:val="99"/>
    <w:unhideWhenUsed/>
    <w:rsid w:val="00274EED"/>
    <w:rPr>
      <w:color w:val="0000FF" w:themeColor="hyperlink"/>
      <w:u w:val="single"/>
    </w:rPr>
  </w:style>
  <w:style w:type="paragraph" w:styleId="Textbubliny">
    <w:name w:val="Balloon Text"/>
    <w:basedOn w:val="Normln"/>
    <w:link w:val="TextbublinyChar"/>
    <w:uiPriority w:val="99"/>
    <w:semiHidden/>
    <w:unhideWhenUsed/>
    <w:rsid w:val="00274EE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274EED"/>
    <w:rPr>
      <w:rFonts w:ascii="Tahoma" w:hAnsi="Tahoma" w:cs="Tahoma"/>
      <w:sz w:val="16"/>
      <w:szCs w:val="16"/>
    </w:rPr>
  </w:style>
  <w:style w:type="character" w:styleId="Siln">
    <w:name w:val="Strong"/>
    <w:basedOn w:val="Standardnpsmoodstavce"/>
    <w:uiPriority w:val="22"/>
    <w:qFormat/>
    <w:rsid w:val="009810BC"/>
    <w:rPr>
      <w:b/>
      <w:bCs/>
    </w:rPr>
  </w:style>
  <w:style w:type="character" w:styleId="Zdraznn">
    <w:name w:val="Emphasis"/>
    <w:basedOn w:val="Standardnpsmoodstavce"/>
    <w:uiPriority w:val="20"/>
    <w:qFormat/>
    <w:rsid w:val="009810BC"/>
    <w:rPr>
      <w:i/>
      <w:iCs/>
    </w:rPr>
  </w:style>
  <w:style w:type="paragraph" w:styleId="Normlnweb">
    <w:name w:val="Normal (Web)"/>
    <w:basedOn w:val="Normln"/>
    <w:uiPriority w:val="99"/>
    <w:semiHidden/>
    <w:unhideWhenUsed/>
    <w:rsid w:val="009810B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oll">
    <w:name w:val="coll"/>
    <w:basedOn w:val="Standardnpsmoodstavce"/>
    <w:rsid w:val="009550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775673">
      <w:bodyDiv w:val="1"/>
      <w:marLeft w:val="0"/>
      <w:marRight w:val="0"/>
      <w:marTop w:val="0"/>
      <w:marBottom w:val="0"/>
      <w:divBdr>
        <w:top w:val="none" w:sz="0" w:space="0" w:color="auto"/>
        <w:left w:val="none" w:sz="0" w:space="0" w:color="auto"/>
        <w:bottom w:val="none" w:sz="0" w:space="0" w:color="auto"/>
        <w:right w:val="none" w:sz="0" w:space="0" w:color="auto"/>
      </w:divBdr>
      <w:divsChild>
        <w:div w:id="1449817540">
          <w:marLeft w:val="0"/>
          <w:marRight w:val="0"/>
          <w:marTop w:val="0"/>
          <w:marBottom w:val="0"/>
          <w:divBdr>
            <w:top w:val="none" w:sz="0" w:space="0" w:color="auto"/>
            <w:left w:val="none" w:sz="0" w:space="0" w:color="auto"/>
            <w:bottom w:val="none" w:sz="0" w:space="0" w:color="auto"/>
            <w:right w:val="none" w:sz="0" w:space="0" w:color="auto"/>
          </w:divBdr>
          <w:divsChild>
            <w:div w:id="584999127">
              <w:marLeft w:val="0"/>
              <w:marRight w:val="0"/>
              <w:marTop w:val="0"/>
              <w:marBottom w:val="0"/>
              <w:divBdr>
                <w:top w:val="none" w:sz="0" w:space="0" w:color="auto"/>
                <w:left w:val="none" w:sz="0" w:space="0" w:color="auto"/>
                <w:bottom w:val="none" w:sz="0" w:space="0" w:color="auto"/>
                <w:right w:val="none" w:sz="0" w:space="0" w:color="auto"/>
              </w:divBdr>
            </w:div>
            <w:div w:id="856576986">
              <w:marLeft w:val="0"/>
              <w:marRight w:val="0"/>
              <w:marTop w:val="0"/>
              <w:marBottom w:val="0"/>
              <w:divBdr>
                <w:top w:val="none" w:sz="0" w:space="0" w:color="auto"/>
                <w:left w:val="none" w:sz="0" w:space="0" w:color="auto"/>
                <w:bottom w:val="none" w:sz="0" w:space="0" w:color="auto"/>
                <w:right w:val="none" w:sz="0" w:space="0" w:color="auto"/>
              </w:divBdr>
            </w:div>
            <w:div w:id="8262857">
              <w:marLeft w:val="0"/>
              <w:marRight w:val="0"/>
              <w:marTop w:val="0"/>
              <w:marBottom w:val="0"/>
              <w:divBdr>
                <w:top w:val="none" w:sz="0" w:space="0" w:color="auto"/>
                <w:left w:val="none" w:sz="0" w:space="0" w:color="auto"/>
                <w:bottom w:val="none" w:sz="0" w:space="0" w:color="auto"/>
                <w:right w:val="none" w:sz="0" w:space="0" w:color="auto"/>
              </w:divBdr>
            </w:div>
            <w:div w:id="174884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405963">
      <w:bodyDiv w:val="1"/>
      <w:marLeft w:val="0"/>
      <w:marRight w:val="0"/>
      <w:marTop w:val="0"/>
      <w:marBottom w:val="0"/>
      <w:divBdr>
        <w:top w:val="none" w:sz="0" w:space="0" w:color="auto"/>
        <w:left w:val="none" w:sz="0" w:space="0" w:color="auto"/>
        <w:bottom w:val="none" w:sz="0" w:space="0" w:color="auto"/>
        <w:right w:val="none" w:sz="0" w:space="0" w:color="auto"/>
      </w:divBdr>
      <w:divsChild>
        <w:div w:id="1445079103">
          <w:marLeft w:val="0"/>
          <w:marRight w:val="0"/>
          <w:marTop w:val="0"/>
          <w:marBottom w:val="0"/>
          <w:divBdr>
            <w:top w:val="none" w:sz="0" w:space="0" w:color="auto"/>
            <w:left w:val="none" w:sz="0" w:space="0" w:color="auto"/>
            <w:bottom w:val="none" w:sz="0" w:space="0" w:color="auto"/>
            <w:right w:val="none" w:sz="0" w:space="0" w:color="auto"/>
          </w:divBdr>
          <w:divsChild>
            <w:div w:id="1456176066">
              <w:marLeft w:val="0"/>
              <w:marRight w:val="0"/>
              <w:marTop w:val="0"/>
              <w:marBottom w:val="0"/>
              <w:divBdr>
                <w:top w:val="none" w:sz="0" w:space="0" w:color="auto"/>
                <w:left w:val="none" w:sz="0" w:space="0" w:color="auto"/>
                <w:bottom w:val="none" w:sz="0" w:space="0" w:color="auto"/>
                <w:right w:val="none" w:sz="0" w:space="0" w:color="auto"/>
              </w:divBdr>
            </w:div>
            <w:div w:id="1919174990">
              <w:marLeft w:val="0"/>
              <w:marRight w:val="0"/>
              <w:marTop w:val="0"/>
              <w:marBottom w:val="0"/>
              <w:divBdr>
                <w:top w:val="none" w:sz="0" w:space="0" w:color="auto"/>
                <w:left w:val="none" w:sz="0" w:space="0" w:color="auto"/>
                <w:bottom w:val="none" w:sz="0" w:space="0" w:color="auto"/>
                <w:right w:val="none" w:sz="0" w:space="0" w:color="auto"/>
              </w:divBdr>
            </w:div>
            <w:div w:id="1095517072">
              <w:marLeft w:val="0"/>
              <w:marRight w:val="0"/>
              <w:marTop w:val="0"/>
              <w:marBottom w:val="0"/>
              <w:divBdr>
                <w:top w:val="none" w:sz="0" w:space="0" w:color="auto"/>
                <w:left w:val="none" w:sz="0" w:space="0" w:color="auto"/>
                <w:bottom w:val="none" w:sz="0" w:space="0" w:color="auto"/>
                <w:right w:val="none" w:sz="0" w:space="0" w:color="auto"/>
              </w:divBdr>
            </w:div>
            <w:div w:id="32397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986714">
      <w:bodyDiv w:val="1"/>
      <w:marLeft w:val="0"/>
      <w:marRight w:val="0"/>
      <w:marTop w:val="0"/>
      <w:marBottom w:val="0"/>
      <w:divBdr>
        <w:top w:val="none" w:sz="0" w:space="0" w:color="auto"/>
        <w:left w:val="none" w:sz="0" w:space="0" w:color="auto"/>
        <w:bottom w:val="none" w:sz="0" w:space="0" w:color="auto"/>
        <w:right w:val="none" w:sz="0" w:space="0" w:color="auto"/>
      </w:divBdr>
      <w:divsChild>
        <w:div w:id="381759103">
          <w:marLeft w:val="0"/>
          <w:marRight w:val="0"/>
          <w:marTop w:val="0"/>
          <w:marBottom w:val="0"/>
          <w:divBdr>
            <w:top w:val="none" w:sz="0" w:space="0" w:color="auto"/>
            <w:left w:val="none" w:sz="0" w:space="0" w:color="auto"/>
            <w:bottom w:val="none" w:sz="0" w:space="0" w:color="auto"/>
            <w:right w:val="none" w:sz="0" w:space="0" w:color="auto"/>
          </w:divBdr>
        </w:div>
        <w:div w:id="1327200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iki.korpus.cz/doku.php" TargetMode="External"/><Relationship Id="rId18" Type="http://schemas.openxmlformats.org/officeDocument/2006/relationships/hyperlink" Target="https://wiki.korpus.cz/doku.php/pojmy:anotace" TargetMode="External"/><Relationship Id="rId26" Type="http://schemas.openxmlformats.org/officeDocument/2006/relationships/image" Target="media/image9.png"/><Relationship Id="rId21" Type="http://schemas.openxmlformats.org/officeDocument/2006/relationships/hyperlink" Target="https://wiki.korpus.cz/doku.php/pojmy:morfologicka_analyza" TargetMode="External"/><Relationship Id="rId34" Type="http://schemas.openxmlformats.org/officeDocument/2006/relationships/image" Target="media/image17.png"/><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hyperlink" Target="https://wiki.korpus.cz/doku.php/pojmy:word" TargetMode="External"/><Relationship Id="rId25" Type="http://schemas.openxmlformats.org/officeDocument/2006/relationships/hyperlink" Target="https://wiki.korpus.cz/doku.php/pojmy:kwic" TargetMode="External"/><Relationship Id="rId33"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hyperlink" Target="https://wiki.korpus.cz/doku.php/pojmy:token" TargetMode="External"/><Relationship Id="rId20" Type="http://schemas.openxmlformats.org/officeDocument/2006/relationships/hyperlink" Target="https://wiki.korpus.cz/doku.php/pojmy:lemma"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hyperlink" Target="http://wiki.korpus.cz/doku.php/pojmy:regularni_vyrazy" TargetMode="External"/><Relationship Id="rId32" Type="http://schemas.openxmlformats.org/officeDocument/2006/relationships/image" Target="media/image15.png"/><Relationship Id="rId37" Type="http://schemas.openxmlformats.org/officeDocument/2006/relationships/theme" Target="theme/theme1.xml"/><Relationship Id="rId5" Type="http://schemas.openxmlformats.org/officeDocument/2006/relationships/hyperlink" Target="http://ucnk.ff.cuni.cz/" TargetMode="External"/><Relationship Id="rId15" Type="http://schemas.openxmlformats.org/officeDocument/2006/relationships/image" Target="media/image7.png"/><Relationship Id="rId23" Type="http://schemas.openxmlformats.org/officeDocument/2006/relationships/image" Target="media/image8.png"/><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wiki.korpus.cz/doku.php/pojmy:morfologicka_analyza" TargetMode="External"/><Relationship Id="rId31"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iki.korpus.cz/doku.php/pojmy:pozice" TargetMode="External"/><Relationship Id="rId22" Type="http://schemas.openxmlformats.org/officeDocument/2006/relationships/hyperlink" Target="https://wiki.korpus.cz/doku.php/pojmy:lemma" TargetMode="Externa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8" Type="http://schemas.openxmlformats.org/officeDocument/2006/relationships/hyperlink" Target="https://wiki.korpus.cz/doku.php/cnk:uvod" TargetMode="External"/><Relationship Id="rId3" Type="http://schemas.openxmlformats.org/officeDocument/2006/relationships/settings" Target="setting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1345</Words>
  <Characters>7938</Characters>
  <Application>Microsoft Office Word</Application>
  <DocSecurity>0</DocSecurity>
  <Lines>66</Lines>
  <Paragraphs>18</Paragraphs>
  <ScaleCrop>false</ScaleCrop>
  <HeadingPairs>
    <vt:vector size="2" baseType="variant">
      <vt:variant>
        <vt:lpstr>Název</vt:lpstr>
      </vt:variant>
      <vt:variant>
        <vt:i4>1</vt:i4>
      </vt:variant>
    </vt:vector>
  </HeadingPairs>
  <TitlesOfParts>
    <vt:vector size="1" baseType="lpstr">
      <vt:lpstr/>
    </vt:vector>
  </TitlesOfParts>
  <Company>UVT MU</Company>
  <LinksUpToDate>false</LinksUpToDate>
  <CharactersWithSpaces>9265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Klára Osolsobě</dc:creator>
  <cp:lastModifiedBy>Klára Osolsobě</cp:lastModifiedBy>
  <cp:revision>2</cp:revision>
  <dcterms:created xsi:type="dcterms:W3CDTF">2022-02-16T08:16:00Z</dcterms:created>
  <dcterms:modified xsi:type="dcterms:W3CDTF">2022-02-16T08:16:00Z</dcterms:modified>
</cp:coreProperties>
</file>