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79AC" w:rsidRDefault="001D79AC" w:rsidP="001D79AC">
      <w:pPr>
        <w:jc w:val="center"/>
        <w:rPr>
          <w:rStyle w:val="Siln"/>
          <w:rFonts w:ascii="Verdana" w:hAnsi="Verdana"/>
          <w:color w:val="333333"/>
          <w:sz w:val="19"/>
          <w:szCs w:val="19"/>
          <w:u w:val="single"/>
          <w:lang w:val="fr-FR"/>
        </w:rPr>
      </w:pPr>
      <w:r>
        <w:rPr>
          <w:rStyle w:val="Siln"/>
          <w:rFonts w:ascii="Verdana" w:hAnsi="Verdana"/>
          <w:color w:val="333333"/>
          <w:sz w:val="19"/>
          <w:szCs w:val="19"/>
          <w:u w:val="single"/>
        </w:rPr>
        <w:t>R</w:t>
      </w:r>
      <w:r>
        <w:rPr>
          <w:rStyle w:val="Siln"/>
          <w:rFonts w:ascii="Verdana" w:hAnsi="Verdana"/>
          <w:color w:val="333333"/>
          <w:sz w:val="19"/>
          <w:szCs w:val="19"/>
          <w:u w:val="single"/>
          <w:lang w:val="fr-FR"/>
        </w:rPr>
        <w:t>évolution française : aboutissement ou épilogue des Lumières ?</w:t>
      </w:r>
    </w:p>
    <w:p w:rsidR="001D79AC" w:rsidRPr="001D79AC" w:rsidRDefault="001D79AC" w:rsidP="001D79AC">
      <w:pPr>
        <w:spacing w:after="525" w:line="240" w:lineRule="auto"/>
        <w:outlineLvl w:val="0"/>
        <w:rPr>
          <w:rFonts w:ascii="Arial" w:eastAsia="Times New Roman" w:hAnsi="Arial" w:cs="Arial"/>
          <w:b/>
          <w:kern w:val="36"/>
          <w:sz w:val="20"/>
          <w:szCs w:val="20"/>
          <w:u w:val="single"/>
          <w:lang w:eastAsia="cs-CZ"/>
        </w:rPr>
      </w:pPr>
      <w:r w:rsidRPr="001D79AC">
        <w:rPr>
          <w:rFonts w:ascii="Arial" w:eastAsia="Times New Roman" w:hAnsi="Arial" w:cs="Arial"/>
          <w:b/>
          <w:kern w:val="36"/>
          <w:sz w:val="20"/>
          <w:szCs w:val="20"/>
          <w:u w:val="single"/>
          <w:lang w:eastAsia="cs-CZ"/>
        </w:rPr>
        <w:t>Dé</w:t>
      </w:r>
      <w:bookmarkStart w:id="0" w:name="_GoBack"/>
      <w:bookmarkEnd w:id="0"/>
      <w:r w:rsidRPr="001D79AC">
        <w:rPr>
          <w:rFonts w:ascii="Arial" w:eastAsia="Times New Roman" w:hAnsi="Arial" w:cs="Arial"/>
          <w:b/>
          <w:kern w:val="36"/>
          <w:sz w:val="20"/>
          <w:szCs w:val="20"/>
          <w:u w:val="single"/>
          <w:lang w:eastAsia="cs-CZ"/>
        </w:rPr>
        <w:t>claration des Droits de l'Homme et du Citoyen de 1789</w:t>
      </w:r>
    </w:p>
    <w:p w:rsidR="001D79AC" w:rsidRPr="001D79AC" w:rsidRDefault="001D79AC" w:rsidP="001D79AC">
      <w:pPr>
        <w:spacing w:after="240" w:line="240" w:lineRule="auto"/>
        <w:rPr>
          <w:rFonts w:ascii="Arial" w:eastAsia="Times New Roman" w:hAnsi="Arial" w:cs="Arial"/>
          <w:color w:val="000000"/>
          <w:sz w:val="21"/>
          <w:szCs w:val="21"/>
          <w:lang w:eastAsia="cs-CZ"/>
        </w:rPr>
      </w:pPr>
      <w:r w:rsidRPr="001D79AC">
        <w:rPr>
          <w:rFonts w:ascii="Arial" w:eastAsia="Times New Roman" w:hAnsi="Arial" w:cs="Arial"/>
          <w:color w:val="000000"/>
          <w:sz w:val="21"/>
          <w:szCs w:val="21"/>
          <w:lang w:eastAsia="cs-CZ"/>
        </w:rPr>
        <w:t xml:space="preserve">Les </w:t>
      </w:r>
      <w:r>
        <w:rPr>
          <w:rFonts w:ascii="Arial" w:eastAsia="Times New Roman" w:hAnsi="Arial" w:cs="Arial"/>
          <w:color w:val="000000"/>
          <w:sz w:val="21"/>
          <w:szCs w:val="21"/>
          <w:lang w:eastAsia="cs-CZ"/>
        </w:rPr>
        <w:t>R</w:t>
      </w:r>
      <w:r w:rsidRPr="001D79AC">
        <w:rPr>
          <w:rFonts w:ascii="Arial" w:eastAsia="Times New Roman" w:hAnsi="Arial" w:cs="Arial"/>
          <w:color w:val="000000"/>
          <w:sz w:val="21"/>
          <w:szCs w:val="21"/>
          <w:lang w:eastAsia="cs-CZ"/>
        </w:rPr>
        <w:t>eprésentants du Peuple Français, constitués en Assemblée Nationale, considérant que l'ignorance, l'oubli ou le mépris des droits de l'Homme sont les seules causes des malheurs publics et de la corruption des Gouvernements, ont résolu d'exposer, dans une Déclaration solennelle, les droits naturels, inaliénables et sacrés de l'Homme, afin que cette Déclaration, constamment présente à tous les Membres du corps social, leur rappelle sans cesse leurs droits et leurs devoirs ; afin que les actes du pouvoir législatif, et ceux du pouvoir exécutif, pouvant être à chaque instant comparés avec le but de toute institution politique, en soient plus respectés ; afin que les réclamations des citoyens, fondées désormais sur des principes simples et incontestables, tournent toujours au maintien de la Constitution et au bonheur de tous.</w:t>
      </w:r>
    </w:p>
    <w:p w:rsidR="001D79AC" w:rsidRPr="001D79AC" w:rsidRDefault="001D79AC" w:rsidP="001D79AC">
      <w:pPr>
        <w:spacing w:after="240" w:line="240" w:lineRule="auto"/>
        <w:rPr>
          <w:rFonts w:ascii="Arial" w:eastAsia="Times New Roman" w:hAnsi="Arial" w:cs="Arial"/>
          <w:color w:val="000000"/>
          <w:sz w:val="21"/>
          <w:szCs w:val="21"/>
          <w:lang w:eastAsia="cs-CZ"/>
        </w:rPr>
      </w:pPr>
      <w:r w:rsidRPr="001D79AC">
        <w:rPr>
          <w:rFonts w:ascii="Arial" w:eastAsia="Times New Roman" w:hAnsi="Arial" w:cs="Arial"/>
          <w:color w:val="000000"/>
          <w:sz w:val="21"/>
          <w:szCs w:val="21"/>
          <w:lang w:eastAsia="cs-CZ"/>
        </w:rPr>
        <w:t>En conséquence, l'Assemblée Nationale reconnaît et déclare, en présence et sous les auspices de l'Etre suprême, les droits suivants de l'Homme et du Citoyen.</w:t>
      </w:r>
    </w:p>
    <w:p w:rsidR="001D79AC" w:rsidRPr="001D79AC" w:rsidRDefault="001D79AC" w:rsidP="001D79AC">
      <w:pPr>
        <w:spacing w:after="240" w:line="240" w:lineRule="auto"/>
        <w:rPr>
          <w:rFonts w:ascii="Arial" w:eastAsia="Times New Roman" w:hAnsi="Arial" w:cs="Arial"/>
          <w:color w:val="000000"/>
          <w:sz w:val="21"/>
          <w:szCs w:val="21"/>
          <w:lang w:eastAsia="cs-CZ"/>
        </w:rPr>
      </w:pPr>
      <w:r w:rsidRPr="001D79AC">
        <w:rPr>
          <w:rFonts w:ascii="Arial" w:eastAsia="Times New Roman" w:hAnsi="Arial" w:cs="Arial"/>
          <w:b/>
          <w:bCs/>
          <w:color w:val="000000"/>
          <w:sz w:val="21"/>
          <w:szCs w:val="21"/>
          <w:lang w:eastAsia="cs-CZ"/>
        </w:rPr>
        <w:t>Art. 1er. </w:t>
      </w:r>
      <w:r w:rsidRPr="001D79AC">
        <w:rPr>
          <w:rFonts w:ascii="Arial" w:eastAsia="Times New Roman" w:hAnsi="Arial" w:cs="Arial"/>
          <w:color w:val="000000"/>
          <w:sz w:val="21"/>
          <w:szCs w:val="21"/>
          <w:lang w:eastAsia="cs-CZ"/>
        </w:rPr>
        <w:t>Les hommes naissent et demeurent libres et égaux en droits. Les distinctions sociales ne peuvent être fondées que sur l'utilité commune.</w:t>
      </w:r>
    </w:p>
    <w:p w:rsidR="001D79AC" w:rsidRPr="001D79AC" w:rsidRDefault="001D79AC" w:rsidP="001D79AC">
      <w:pPr>
        <w:spacing w:after="240" w:line="240" w:lineRule="auto"/>
        <w:rPr>
          <w:rFonts w:ascii="Arial" w:eastAsia="Times New Roman" w:hAnsi="Arial" w:cs="Arial"/>
          <w:color w:val="000000"/>
          <w:sz w:val="21"/>
          <w:szCs w:val="21"/>
          <w:lang w:eastAsia="cs-CZ"/>
        </w:rPr>
      </w:pPr>
      <w:r w:rsidRPr="001D79AC">
        <w:rPr>
          <w:rFonts w:ascii="Arial" w:eastAsia="Times New Roman" w:hAnsi="Arial" w:cs="Arial"/>
          <w:b/>
          <w:bCs/>
          <w:color w:val="000000"/>
          <w:sz w:val="21"/>
          <w:szCs w:val="21"/>
          <w:lang w:eastAsia="cs-CZ"/>
        </w:rPr>
        <w:t>Art. 2. </w:t>
      </w:r>
      <w:r w:rsidRPr="001D79AC">
        <w:rPr>
          <w:rFonts w:ascii="Arial" w:eastAsia="Times New Roman" w:hAnsi="Arial" w:cs="Arial"/>
          <w:color w:val="000000"/>
          <w:sz w:val="21"/>
          <w:szCs w:val="21"/>
          <w:lang w:eastAsia="cs-CZ"/>
        </w:rPr>
        <w:t>Le but de toute association politique est la conservation des droits naturels et imprescriptibles de l'Homme. Ces droits sont la liberté, la propriété, la sûreté, et la résistance à l'oppression.</w:t>
      </w:r>
    </w:p>
    <w:p w:rsidR="001D79AC" w:rsidRPr="001D79AC" w:rsidRDefault="001D79AC" w:rsidP="001D79AC">
      <w:pPr>
        <w:spacing w:after="240" w:line="240" w:lineRule="auto"/>
        <w:rPr>
          <w:rFonts w:ascii="Arial" w:eastAsia="Times New Roman" w:hAnsi="Arial" w:cs="Arial"/>
          <w:color w:val="000000"/>
          <w:sz w:val="21"/>
          <w:szCs w:val="21"/>
          <w:lang w:eastAsia="cs-CZ"/>
        </w:rPr>
      </w:pPr>
      <w:r w:rsidRPr="001D79AC">
        <w:rPr>
          <w:rFonts w:ascii="Arial" w:eastAsia="Times New Roman" w:hAnsi="Arial" w:cs="Arial"/>
          <w:b/>
          <w:bCs/>
          <w:color w:val="000000"/>
          <w:sz w:val="21"/>
          <w:szCs w:val="21"/>
          <w:lang w:eastAsia="cs-CZ"/>
        </w:rPr>
        <w:t>Art. 3.</w:t>
      </w:r>
      <w:r w:rsidRPr="001D79AC">
        <w:rPr>
          <w:rFonts w:ascii="Arial" w:eastAsia="Times New Roman" w:hAnsi="Arial" w:cs="Arial"/>
          <w:color w:val="000000"/>
          <w:sz w:val="21"/>
          <w:szCs w:val="21"/>
          <w:lang w:eastAsia="cs-CZ"/>
        </w:rPr>
        <w:t> Le principe de toute Souveraineté réside essentiellement dans la Nation. Nul corps, nul individu ne peut exercer d'autorité qui n'en émane expressément.</w:t>
      </w:r>
    </w:p>
    <w:p w:rsidR="001D79AC" w:rsidRPr="001D79AC" w:rsidRDefault="001D79AC" w:rsidP="001D79AC">
      <w:pPr>
        <w:spacing w:after="240" w:line="240" w:lineRule="auto"/>
        <w:rPr>
          <w:rFonts w:ascii="Arial" w:eastAsia="Times New Roman" w:hAnsi="Arial" w:cs="Arial"/>
          <w:color w:val="000000"/>
          <w:sz w:val="21"/>
          <w:szCs w:val="21"/>
          <w:lang w:eastAsia="cs-CZ"/>
        </w:rPr>
      </w:pPr>
      <w:r w:rsidRPr="001D79AC">
        <w:rPr>
          <w:rFonts w:ascii="Arial" w:eastAsia="Times New Roman" w:hAnsi="Arial" w:cs="Arial"/>
          <w:b/>
          <w:bCs/>
          <w:color w:val="000000"/>
          <w:sz w:val="21"/>
          <w:szCs w:val="21"/>
          <w:lang w:eastAsia="cs-CZ"/>
        </w:rPr>
        <w:t>Art. 4.</w:t>
      </w:r>
      <w:r w:rsidRPr="001D79AC">
        <w:rPr>
          <w:rFonts w:ascii="Arial" w:eastAsia="Times New Roman" w:hAnsi="Arial" w:cs="Arial"/>
          <w:color w:val="000000"/>
          <w:sz w:val="21"/>
          <w:szCs w:val="21"/>
          <w:lang w:eastAsia="cs-CZ"/>
        </w:rPr>
        <w:t> La liberté consiste à pouvoir faire tout ce qui ne nuit pas à autrui : ainsi, l'exercice des droits naturels de chaque homme n'a de bornes que celles qui assurent aux autres Membres de la Société la jouissance de ces mêmes droits. Ces bornes ne peuvent être déterminées que par la Loi.</w:t>
      </w:r>
    </w:p>
    <w:p w:rsidR="001D79AC" w:rsidRPr="001D79AC" w:rsidRDefault="001D79AC" w:rsidP="001D79AC">
      <w:pPr>
        <w:spacing w:after="240" w:line="240" w:lineRule="auto"/>
        <w:rPr>
          <w:rFonts w:ascii="Arial" w:eastAsia="Times New Roman" w:hAnsi="Arial" w:cs="Arial"/>
          <w:color w:val="000000"/>
          <w:sz w:val="21"/>
          <w:szCs w:val="21"/>
          <w:lang w:eastAsia="cs-CZ"/>
        </w:rPr>
      </w:pPr>
      <w:r w:rsidRPr="001D79AC">
        <w:rPr>
          <w:rFonts w:ascii="Arial" w:eastAsia="Times New Roman" w:hAnsi="Arial" w:cs="Arial"/>
          <w:b/>
          <w:bCs/>
          <w:color w:val="000000"/>
          <w:sz w:val="21"/>
          <w:szCs w:val="21"/>
          <w:lang w:eastAsia="cs-CZ"/>
        </w:rPr>
        <w:t>Art. 5. </w:t>
      </w:r>
      <w:r w:rsidRPr="001D79AC">
        <w:rPr>
          <w:rFonts w:ascii="Arial" w:eastAsia="Times New Roman" w:hAnsi="Arial" w:cs="Arial"/>
          <w:color w:val="000000"/>
          <w:sz w:val="21"/>
          <w:szCs w:val="21"/>
          <w:lang w:eastAsia="cs-CZ"/>
        </w:rPr>
        <w:t> La Loi n'a le droit de défendre que les actions nuisibles à la Société. Tout ce qui n'est pas défendu par la Loi ne peut être empêché, et nul ne peut être contraint à faire ce qu'elle n'ordonne pas.  </w:t>
      </w:r>
    </w:p>
    <w:p w:rsidR="001D79AC" w:rsidRPr="001D79AC" w:rsidRDefault="001D79AC" w:rsidP="001D79AC">
      <w:pPr>
        <w:spacing w:after="240" w:line="240" w:lineRule="auto"/>
        <w:rPr>
          <w:rFonts w:ascii="Arial" w:eastAsia="Times New Roman" w:hAnsi="Arial" w:cs="Arial"/>
          <w:color w:val="000000"/>
          <w:sz w:val="21"/>
          <w:szCs w:val="21"/>
          <w:lang w:eastAsia="cs-CZ"/>
        </w:rPr>
      </w:pPr>
      <w:r w:rsidRPr="001D79AC">
        <w:rPr>
          <w:rFonts w:ascii="Arial" w:eastAsia="Times New Roman" w:hAnsi="Arial" w:cs="Arial"/>
          <w:b/>
          <w:bCs/>
          <w:color w:val="000000"/>
          <w:sz w:val="21"/>
          <w:szCs w:val="21"/>
          <w:lang w:eastAsia="cs-CZ"/>
        </w:rPr>
        <w:t>Art. 6.</w:t>
      </w:r>
      <w:r w:rsidRPr="001D79AC">
        <w:rPr>
          <w:rFonts w:ascii="Arial" w:eastAsia="Times New Roman" w:hAnsi="Arial" w:cs="Arial"/>
          <w:color w:val="000000"/>
          <w:sz w:val="21"/>
          <w:szCs w:val="21"/>
          <w:lang w:eastAsia="cs-CZ"/>
        </w:rPr>
        <w:t> La Loi est l'expression de la volonté générale. Tous les Citoyens ont droit de concourir personnellement, ou par leurs Représentants, à sa formation. Elle doit être la même pour tous, soit qu'elle protège, soit qu'elle punisse. Tous les Citoyens étant égaux à ses yeux sont également admissibles à toutes dignités, places et emplois publics, selon leur capacité, et sans autre distinction que celle de leurs vertus et de leurs talents. </w:t>
      </w:r>
    </w:p>
    <w:p w:rsidR="001D79AC" w:rsidRPr="001D79AC" w:rsidRDefault="001D79AC" w:rsidP="001D79AC">
      <w:pPr>
        <w:spacing w:after="240" w:line="240" w:lineRule="auto"/>
        <w:rPr>
          <w:rFonts w:ascii="Arial" w:eastAsia="Times New Roman" w:hAnsi="Arial" w:cs="Arial"/>
          <w:color w:val="000000"/>
          <w:sz w:val="21"/>
          <w:szCs w:val="21"/>
          <w:lang w:eastAsia="cs-CZ"/>
        </w:rPr>
      </w:pPr>
      <w:r w:rsidRPr="001D79AC">
        <w:rPr>
          <w:rFonts w:ascii="Arial" w:eastAsia="Times New Roman" w:hAnsi="Arial" w:cs="Arial"/>
          <w:b/>
          <w:bCs/>
          <w:color w:val="000000"/>
          <w:sz w:val="21"/>
          <w:szCs w:val="21"/>
          <w:lang w:eastAsia="cs-CZ"/>
        </w:rPr>
        <w:t>Art. 7. </w:t>
      </w:r>
      <w:r w:rsidRPr="001D79AC">
        <w:rPr>
          <w:rFonts w:ascii="Arial" w:eastAsia="Times New Roman" w:hAnsi="Arial" w:cs="Arial"/>
          <w:color w:val="000000"/>
          <w:sz w:val="21"/>
          <w:szCs w:val="21"/>
          <w:lang w:eastAsia="cs-CZ"/>
        </w:rPr>
        <w:t>Nul homme ne peut être accusé, arrêté ni détenu que dans les cas déterminés par la Loi, et selon les formes qu'elle a prescrites. Ceux qui sollicitent, expédient, exécutent ou font exécuter des ordres arbitraires, doivent être punis ; mais tout citoyen appelé ou saisi en vertu de la Loi doit obéir à l'instant : il se rend coupable par la résistance. </w:t>
      </w:r>
    </w:p>
    <w:p w:rsidR="001D79AC" w:rsidRPr="001D79AC" w:rsidRDefault="001D79AC" w:rsidP="001D79AC">
      <w:pPr>
        <w:spacing w:after="240" w:line="240" w:lineRule="auto"/>
        <w:rPr>
          <w:rFonts w:ascii="Arial" w:eastAsia="Times New Roman" w:hAnsi="Arial" w:cs="Arial"/>
          <w:color w:val="000000"/>
          <w:sz w:val="21"/>
          <w:szCs w:val="21"/>
          <w:lang w:eastAsia="cs-CZ"/>
        </w:rPr>
      </w:pPr>
      <w:r w:rsidRPr="001D79AC">
        <w:rPr>
          <w:rFonts w:ascii="Arial" w:eastAsia="Times New Roman" w:hAnsi="Arial" w:cs="Arial"/>
          <w:b/>
          <w:bCs/>
          <w:color w:val="000000"/>
          <w:sz w:val="21"/>
          <w:szCs w:val="21"/>
          <w:lang w:eastAsia="cs-CZ"/>
        </w:rPr>
        <w:t>Art. 8.</w:t>
      </w:r>
      <w:r w:rsidRPr="001D79AC">
        <w:rPr>
          <w:rFonts w:ascii="Arial" w:eastAsia="Times New Roman" w:hAnsi="Arial" w:cs="Arial"/>
          <w:color w:val="000000"/>
          <w:sz w:val="21"/>
          <w:szCs w:val="21"/>
          <w:lang w:eastAsia="cs-CZ"/>
        </w:rPr>
        <w:t> La Loi ne doit établir que des peines strictement et évidemment nécessaires, et nul ne peut être puni qu'en vertu d'une Loi établie et promulguée antérieurement au délit, et légalement appliquée.  </w:t>
      </w:r>
    </w:p>
    <w:p w:rsidR="001D79AC" w:rsidRPr="001D79AC" w:rsidRDefault="001D79AC" w:rsidP="001D79AC">
      <w:pPr>
        <w:spacing w:after="240" w:line="240" w:lineRule="auto"/>
        <w:rPr>
          <w:rFonts w:ascii="Arial" w:eastAsia="Times New Roman" w:hAnsi="Arial" w:cs="Arial"/>
          <w:color w:val="000000"/>
          <w:sz w:val="21"/>
          <w:szCs w:val="21"/>
          <w:lang w:eastAsia="cs-CZ"/>
        </w:rPr>
      </w:pPr>
      <w:r w:rsidRPr="001D79AC">
        <w:rPr>
          <w:rFonts w:ascii="Arial" w:eastAsia="Times New Roman" w:hAnsi="Arial" w:cs="Arial"/>
          <w:b/>
          <w:bCs/>
          <w:color w:val="000000"/>
          <w:sz w:val="21"/>
          <w:szCs w:val="21"/>
          <w:lang w:eastAsia="cs-CZ"/>
        </w:rPr>
        <w:t>Art. 9.</w:t>
      </w:r>
      <w:r w:rsidRPr="001D79AC">
        <w:rPr>
          <w:rFonts w:ascii="Arial" w:eastAsia="Times New Roman" w:hAnsi="Arial" w:cs="Arial"/>
          <w:color w:val="000000"/>
          <w:sz w:val="21"/>
          <w:szCs w:val="21"/>
          <w:lang w:eastAsia="cs-CZ"/>
        </w:rPr>
        <w:t> Tout homme étant présumé innocent jusqu'à ce qu'il ait été déclaré coupable, s'il est jugé indispensable de l'arrêter, toute rigueur qui ne serait pas nécessaire pour s'assurer de sa personne doit être sévèrement réprimée par la loi.  </w:t>
      </w:r>
    </w:p>
    <w:p w:rsidR="001D79AC" w:rsidRPr="001D79AC" w:rsidRDefault="001D79AC" w:rsidP="001D79AC">
      <w:pPr>
        <w:spacing w:after="240" w:line="240" w:lineRule="auto"/>
        <w:rPr>
          <w:rFonts w:ascii="Arial" w:eastAsia="Times New Roman" w:hAnsi="Arial" w:cs="Arial"/>
          <w:color w:val="000000"/>
          <w:sz w:val="21"/>
          <w:szCs w:val="21"/>
          <w:lang w:eastAsia="cs-CZ"/>
        </w:rPr>
      </w:pPr>
      <w:r w:rsidRPr="001D79AC">
        <w:rPr>
          <w:rFonts w:ascii="Arial" w:eastAsia="Times New Roman" w:hAnsi="Arial" w:cs="Arial"/>
          <w:b/>
          <w:bCs/>
          <w:color w:val="000000"/>
          <w:sz w:val="21"/>
          <w:szCs w:val="21"/>
          <w:lang w:eastAsia="cs-CZ"/>
        </w:rPr>
        <w:t>Art. 10.</w:t>
      </w:r>
      <w:r w:rsidRPr="001D79AC">
        <w:rPr>
          <w:rFonts w:ascii="Arial" w:eastAsia="Times New Roman" w:hAnsi="Arial" w:cs="Arial"/>
          <w:color w:val="000000"/>
          <w:sz w:val="21"/>
          <w:szCs w:val="21"/>
          <w:lang w:eastAsia="cs-CZ"/>
        </w:rPr>
        <w:t> Nul ne doit être inquiété pour ses opinions, même religieuses, pourvu que leur manifestation ne trouble pas l'ordre public établi par la Loi.</w:t>
      </w:r>
    </w:p>
    <w:p w:rsidR="001D79AC" w:rsidRPr="001D79AC" w:rsidRDefault="001D79AC" w:rsidP="001D79AC">
      <w:pPr>
        <w:spacing w:after="240" w:line="240" w:lineRule="auto"/>
        <w:rPr>
          <w:rFonts w:ascii="Arial" w:eastAsia="Times New Roman" w:hAnsi="Arial" w:cs="Arial"/>
          <w:color w:val="000000"/>
          <w:sz w:val="21"/>
          <w:szCs w:val="21"/>
          <w:lang w:eastAsia="cs-CZ"/>
        </w:rPr>
      </w:pPr>
      <w:r w:rsidRPr="001D79AC">
        <w:rPr>
          <w:rFonts w:ascii="Arial" w:eastAsia="Times New Roman" w:hAnsi="Arial" w:cs="Arial"/>
          <w:b/>
          <w:bCs/>
          <w:color w:val="000000"/>
          <w:sz w:val="21"/>
          <w:szCs w:val="21"/>
          <w:lang w:eastAsia="cs-CZ"/>
        </w:rPr>
        <w:lastRenderedPageBreak/>
        <w:t>Art. 11. </w:t>
      </w:r>
      <w:r w:rsidRPr="001D79AC">
        <w:rPr>
          <w:rFonts w:ascii="Arial" w:eastAsia="Times New Roman" w:hAnsi="Arial" w:cs="Arial"/>
          <w:color w:val="000000"/>
          <w:sz w:val="21"/>
          <w:szCs w:val="21"/>
          <w:lang w:eastAsia="cs-CZ"/>
        </w:rPr>
        <w:t>La libre communication des pensées et des opinions est un des droits les plus précieux de l'Homme : tout Citoyen peut donc parler, écrire, imprimer librement, sauf à répondre de l'abus de cette liberté dans les cas déterminés par la Loi.</w:t>
      </w:r>
    </w:p>
    <w:p w:rsidR="001D79AC" w:rsidRPr="001D79AC" w:rsidRDefault="001D79AC" w:rsidP="001D79AC">
      <w:pPr>
        <w:spacing w:after="240" w:line="240" w:lineRule="auto"/>
        <w:rPr>
          <w:rFonts w:ascii="Arial" w:eastAsia="Times New Roman" w:hAnsi="Arial" w:cs="Arial"/>
          <w:color w:val="000000"/>
          <w:sz w:val="21"/>
          <w:szCs w:val="21"/>
          <w:lang w:eastAsia="cs-CZ"/>
        </w:rPr>
      </w:pPr>
      <w:r w:rsidRPr="001D79AC">
        <w:rPr>
          <w:rFonts w:ascii="Arial" w:eastAsia="Times New Roman" w:hAnsi="Arial" w:cs="Arial"/>
          <w:b/>
          <w:bCs/>
          <w:color w:val="000000"/>
          <w:sz w:val="21"/>
          <w:szCs w:val="21"/>
          <w:lang w:eastAsia="cs-CZ"/>
        </w:rPr>
        <w:t>Art. 12. </w:t>
      </w:r>
      <w:r w:rsidRPr="001D79AC">
        <w:rPr>
          <w:rFonts w:ascii="Arial" w:eastAsia="Times New Roman" w:hAnsi="Arial" w:cs="Arial"/>
          <w:color w:val="000000"/>
          <w:sz w:val="21"/>
          <w:szCs w:val="21"/>
          <w:lang w:eastAsia="cs-CZ"/>
        </w:rPr>
        <w:t>La garantie des droits de l'Homme et du Citoyen nécessite une force publique : cette force est donc instituée pour l'avantage de tous, et non pour l'utilité particulière de ceux auxquels elle est confiée.</w:t>
      </w:r>
    </w:p>
    <w:p w:rsidR="001D79AC" w:rsidRPr="001D79AC" w:rsidRDefault="001D79AC" w:rsidP="001D79AC">
      <w:pPr>
        <w:spacing w:after="240" w:line="240" w:lineRule="auto"/>
        <w:rPr>
          <w:rFonts w:ascii="Arial" w:eastAsia="Times New Roman" w:hAnsi="Arial" w:cs="Arial"/>
          <w:color w:val="000000"/>
          <w:sz w:val="21"/>
          <w:szCs w:val="21"/>
          <w:lang w:eastAsia="cs-CZ"/>
        </w:rPr>
      </w:pPr>
      <w:r w:rsidRPr="001D79AC">
        <w:rPr>
          <w:rFonts w:ascii="Arial" w:eastAsia="Times New Roman" w:hAnsi="Arial" w:cs="Arial"/>
          <w:color w:val="000000"/>
          <w:sz w:val="21"/>
          <w:szCs w:val="21"/>
          <w:lang w:eastAsia="cs-CZ"/>
        </w:rPr>
        <w:t> </w:t>
      </w:r>
      <w:r w:rsidRPr="001D79AC">
        <w:rPr>
          <w:rFonts w:ascii="Arial" w:eastAsia="Times New Roman" w:hAnsi="Arial" w:cs="Arial"/>
          <w:b/>
          <w:bCs/>
          <w:color w:val="000000"/>
          <w:sz w:val="21"/>
          <w:szCs w:val="21"/>
          <w:lang w:eastAsia="cs-CZ"/>
        </w:rPr>
        <w:t>Art. 13. </w:t>
      </w:r>
      <w:r w:rsidRPr="001D79AC">
        <w:rPr>
          <w:rFonts w:ascii="Arial" w:eastAsia="Times New Roman" w:hAnsi="Arial" w:cs="Arial"/>
          <w:color w:val="000000"/>
          <w:sz w:val="21"/>
          <w:szCs w:val="21"/>
          <w:lang w:eastAsia="cs-CZ"/>
        </w:rPr>
        <w:t>Pour l'entretien de la force publique, et pour les dépenses d'administration, une contribution commune est indispensable : elle doit être également répartie entre tous les citoyens, en raison de leurs facultés.</w:t>
      </w:r>
    </w:p>
    <w:p w:rsidR="001D79AC" w:rsidRPr="001D79AC" w:rsidRDefault="001D79AC" w:rsidP="001D79AC">
      <w:pPr>
        <w:spacing w:after="240" w:line="240" w:lineRule="auto"/>
        <w:rPr>
          <w:rFonts w:ascii="Arial" w:eastAsia="Times New Roman" w:hAnsi="Arial" w:cs="Arial"/>
          <w:color w:val="000000"/>
          <w:sz w:val="21"/>
          <w:szCs w:val="21"/>
          <w:lang w:eastAsia="cs-CZ"/>
        </w:rPr>
      </w:pPr>
      <w:r w:rsidRPr="001D79AC">
        <w:rPr>
          <w:rFonts w:ascii="Arial" w:eastAsia="Times New Roman" w:hAnsi="Arial" w:cs="Arial"/>
          <w:b/>
          <w:bCs/>
          <w:color w:val="000000"/>
          <w:sz w:val="21"/>
          <w:szCs w:val="21"/>
          <w:lang w:eastAsia="cs-CZ"/>
        </w:rPr>
        <w:t>Art. 14. </w:t>
      </w:r>
      <w:r w:rsidRPr="001D79AC">
        <w:rPr>
          <w:rFonts w:ascii="Arial" w:eastAsia="Times New Roman" w:hAnsi="Arial" w:cs="Arial"/>
          <w:color w:val="000000"/>
          <w:sz w:val="21"/>
          <w:szCs w:val="21"/>
          <w:lang w:eastAsia="cs-CZ"/>
        </w:rPr>
        <w:t>Tous les Citoyens ont le droit de constater, par eux-mêmes ou par leurs représentants, la nécessité de la contribution publique, de la consentir librement, d'en suivre l'emploi, et d'en déterminer la quotité, l'assiette, le recouvrement et la durée. </w:t>
      </w:r>
    </w:p>
    <w:p w:rsidR="001D79AC" w:rsidRPr="001D79AC" w:rsidRDefault="001D79AC" w:rsidP="001D79AC">
      <w:pPr>
        <w:spacing w:after="240" w:line="240" w:lineRule="auto"/>
        <w:rPr>
          <w:rFonts w:ascii="Arial" w:eastAsia="Times New Roman" w:hAnsi="Arial" w:cs="Arial"/>
          <w:color w:val="000000"/>
          <w:sz w:val="21"/>
          <w:szCs w:val="21"/>
          <w:lang w:eastAsia="cs-CZ"/>
        </w:rPr>
      </w:pPr>
      <w:r w:rsidRPr="001D79AC">
        <w:rPr>
          <w:rFonts w:ascii="Arial" w:eastAsia="Times New Roman" w:hAnsi="Arial" w:cs="Arial"/>
          <w:b/>
          <w:bCs/>
          <w:color w:val="000000"/>
          <w:sz w:val="21"/>
          <w:szCs w:val="21"/>
          <w:lang w:eastAsia="cs-CZ"/>
        </w:rPr>
        <w:t>Art. 15.</w:t>
      </w:r>
      <w:r w:rsidRPr="001D79AC">
        <w:rPr>
          <w:rFonts w:ascii="Arial" w:eastAsia="Times New Roman" w:hAnsi="Arial" w:cs="Arial"/>
          <w:color w:val="000000"/>
          <w:sz w:val="21"/>
          <w:szCs w:val="21"/>
          <w:lang w:eastAsia="cs-CZ"/>
        </w:rPr>
        <w:t> La Société a le droit de demander compte à tout Agent public de son administration.</w:t>
      </w:r>
    </w:p>
    <w:p w:rsidR="001D79AC" w:rsidRPr="001D79AC" w:rsidRDefault="001D79AC" w:rsidP="001D79AC">
      <w:pPr>
        <w:spacing w:after="240" w:line="240" w:lineRule="auto"/>
        <w:rPr>
          <w:rFonts w:ascii="Arial" w:eastAsia="Times New Roman" w:hAnsi="Arial" w:cs="Arial"/>
          <w:color w:val="000000"/>
          <w:sz w:val="21"/>
          <w:szCs w:val="21"/>
          <w:lang w:eastAsia="cs-CZ"/>
        </w:rPr>
      </w:pPr>
      <w:r w:rsidRPr="001D79AC">
        <w:rPr>
          <w:rFonts w:ascii="Arial" w:eastAsia="Times New Roman" w:hAnsi="Arial" w:cs="Arial"/>
          <w:b/>
          <w:bCs/>
          <w:color w:val="000000"/>
          <w:sz w:val="21"/>
          <w:szCs w:val="21"/>
          <w:lang w:eastAsia="cs-CZ"/>
        </w:rPr>
        <w:t>Art. 16. </w:t>
      </w:r>
      <w:r w:rsidRPr="001D79AC">
        <w:rPr>
          <w:rFonts w:ascii="Arial" w:eastAsia="Times New Roman" w:hAnsi="Arial" w:cs="Arial"/>
          <w:color w:val="000000"/>
          <w:sz w:val="21"/>
          <w:szCs w:val="21"/>
          <w:lang w:eastAsia="cs-CZ"/>
        </w:rPr>
        <w:t>Toute Société dans laquelle la garantie des Droits n'est pas assurée, ni la séparation des Pouvoirs déterminée, n'a point de Constitution.</w:t>
      </w:r>
    </w:p>
    <w:p w:rsidR="001D79AC" w:rsidRPr="001D79AC" w:rsidRDefault="001D79AC" w:rsidP="001D79AC">
      <w:pPr>
        <w:spacing w:after="240" w:line="240" w:lineRule="auto"/>
        <w:rPr>
          <w:rFonts w:ascii="Arial" w:eastAsia="Times New Roman" w:hAnsi="Arial" w:cs="Arial"/>
          <w:color w:val="000000"/>
          <w:sz w:val="21"/>
          <w:szCs w:val="21"/>
          <w:lang w:eastAsia="cs-CZ"/>
        </w:rPr>
      </w:pPr>
      <w:r w:rsidRPr="001D79AC">
        <w:rPr>
          <w:rFonts w:ascii="Arial" w:eastAsia="Times New Roman" w:hAnsi="Arial" w:cs="Arial"/>
          <w:b/>
          <w:bCs/>
          <w:color w:val="000000"/>
          <w:sz w:val="21"/>
          <w:szCs w:val="21"/>
          <w:lang w:eastAsia="cs-CZ"/>
        </w:rPr>
        <w:t>Art. 17.</w:t>
      </w:r>
      <w:r w:rsidRPr="001D79AC">
        <w:rPr>
          <w:rFonts w:ascii="Arial" w:eastAsia="Times New Roman" w:hAnsi="Arial" w:cs="Arial"/>
          <w:color w:val="000000"/>
          <w:sz w:val="21"/>
          <w:szCs w:val="21"/>
          <w:lang w:eastAsia="cs-CZ"/>
        </w:rPr>
        <w:t> La propriété étant un droit inviolable et sacré, nul ne peut en être privé, si ce n'est lorsque la nécessité publique, légalement constatée, l'exige évidemment, et sous la condition d'une juste et préalable indemnité.</w:t>
      </w:r>
    </w:p>
    <w:p w:rsidR="001D79AC" w:rsidRPr="001D79AC" w:rsidRDefault="001D79AC" w:rsidP="001D79AC">
      <w:pPr>
        <w:jc w:val="center"/>
        <w:rPr>
          <w:rStyle w:val="Siln"/>
          <w:rFonts w:ascii="Verdana" w:hAnsi="Verdana"/>
          <w:color w:val="333333"/>
          <w:sz w:val="19"/>
          <w:szCs w:val="19"/>
          <w:u w:val="single"/>
        </w:rPr>
      </w:pPr>
    </w:p>
    <w:p w:rsidR="001D79AC" w:rsidRPr="001D79AC" w:rsidRDefault="001D79AC" w:rsidP="001D79AC">
      <w:pPr>
        <w:jc w:val="center"/>
        <w:rPr>
          <w:rStyle w:val="Siln"/>
          <w:rFonts w:ascii="Verdana" w:hAnsi="Verdana"/>
          <w:color w:val="333333"/>
          <w:sz w:val="19"/>
          <w:szCs w:val="19"/>
          <w:u w:val="single"/>
          <w:lang w:val="fr-FR"/>
        </w:rPr>
      </w:pPr>
    </w:p>
    <w:p w:rsidR="001D79AC" w:rsidRPr="001D79AC" w:rsidRDefault="001D79AC">
      <w:pPr>
        <w:rPr>
          <w:rStyle w:val="Siln"/>
          <w:rFonts w:ascii="Verdana" w:hAnsi="Verdana"/>
          <w:i/>
          <w:color w:val="333333"/>
          <w:sz w:val="19"/>
          <w:szCs w:val="19"/>
        </w:rPr>
      </w:pPr>
      <w:r>
        <w:rPr>
          <w:rStyle w:val="Siln"/>
          <w:rFonts w:ascii="Verdana" w:hAnsi="Verdana"/>
          <w:color w:val="333333"/>
          <w:sz w:val="19"/>
          <w:szCs w:val="19"/>
        </w:rPr>
        <w:t xml:space="preserve">Nicolas de Condorcet: </w:t>
      </w:r>
      <w:r w:rsidRPr="001D79AC">
        <w:rPr>
          <w:rStyle w:val="Siln"/>
          <w:rFonts w:ascii="Verdana" w:hAnsi="Verdana"/>
          <w:i/>
          <w:color w:val="333333"/>
          <w:sz w:val="19"/>
          <w:szCs w:val="19"/>
        </w:rPr>
        <w:t>Esquisse d’un tableau historique des progrès de l’esprit humain</w:t>
      </w:r>
    </w:p>
    <w:p w:rsidR="00FA1247" w:rsidRDefault="001D79AC">
      <w:r>
        <w:rPr>
          <w:rStyle w:val="Siln"/>
          <w:rFonts w:ascii="Verdana" w:hAnsi="Verdana"/>
          <w:color w:val="333333"/>
          <w:sz w:val="19"/>
          <w:szCs w:val="19"/>
        </w:rPr>
        <w:t>« Des progrès futurs de l’esprit humain »</w:t>
      </w:r>
      <w:r>
        <w:rPr>
          <w:rFonts w:ascii="Verdana" w:hAnsi="Verdana"/>
          <w:color w:val="333333"/>
          <w:sz w:val="19"/>
          <w:szCs w:val="19"/>
        </w:rPr>
        <w:br/>
      </w:r>
      <w:r>
        <w:rPr>
          <w:rFonts w:ascii="Verdana" w:hAnsi="Verdana"/>
          <w:color w:val="333333"/>
          <w:sz w:val="19"/>
          <w:szCs w:val="19"/>
        </w:rPr>
        <w:br/>
        <w:t>     Nos espérances sur les destinées futures de l’espèce humaine peuvent se réduire à ces trois question : la destruction de l’inégalité entre les nations ; les progrès de l’égalité dans un même peuple : enfin le perfectionnement réel de l’homme.</w:t>
      </w:r>
      <w:r>
        <w:rPr>
          <w:rFonts w:ascii="Verdana" w:hAnsi="Verdana"/>
          <w:color w:val="333333"/>
          <w:sz w:val="19"/>
          <w:szCs w:val="19"/>
        </w:rPr>
        <w:br/>
        <w:t>     Toutes les nations doivent-elles se rapprocher un jour de l’état de civilisation où sont parvenus les peuples les plus éclairés, les plus libres, les plus affranchis de préjugés, les Français et les Anglo-américains ? Cette distance immense qui sépare ces peuples de la servitude des Indiens de la barbarie des peuplades africaines, de l’ignorance des sauvages, doit-elle peu à peu s’évanouir ?</w:t>
      </w:r>
      <w:r>
        <w:rPr>
          <w:rFonts w:ascii="Verdana" w:hAnsi="Verdana"/>
          <w:color w:val="333333"/>
          <w:sz w:val="19"/>
          <w:szCs w:val="19"/>
        </w:rPr>
        <w:br/>
        <w:t>     Y a-t-il sur le globe des contrées dont la nature ait condamné les habitants à ne jamais jouir de la liberté, à ne jamais exercer leur raison ?</w:t>
      </w:r>
      <w:r>
        <w:rPr>
          <w:rFonts w:ascii="Verdana" w:hAnsi="Verdana"/>
          <w:color w:val="333333"/>
          <w:sz w:val="19"/>
          <w:szCs w:val="19"/>
        </w:rPr>
        <w:br/>
        <w:t>     Cette différence de lumières, de moyens ou e richesses, observée jusqu’à présent chez tous les peuples civilisés entre les différentes classes qui composent chacun d’eux ; cette inégalité, que les premiers progrès de la société ont augmentée, et pour ainsi dire produite, tient-elle à la civilisation même, ou aux imperfections actuelles de l’art sociale ? Doit-elle continuellement s’affaiblir pour faire place à cette inégalité de fait, dernier but de l’art social, qui, diminuant même les effets de la différence naturelle des facultés, ne laisse plus subsister qu’une inégalité utile à l’intérêt de tous, parce qu’elle favorisera les progrès de la civilisation, de l’instruction et de l’industrie, sans entraîner ni dépendance, ni humiliation, ni misère ; en un mot, les hommes approcheront-ils de cet état où tous auront les lumières nécessaires pour se conduire d’après leur propre raison dans les affaires communes de la vie, et la maintenir exempte de préjugés, pour bien connaître leurs droits et les exercer d’après leur opinion et leur conscience ; où tous pourront, par le développement de leurs facultés, obtenir des moyens sûrs de pourvoir à leurs besoins ; où, enfin, la stupidité et la misère ne seront plus que des accidents, et non l’état habituel d’une portion de la société ?</w:t>
      </w:r>
      <w:r>
        <w:rPr>
          <w:rFonts w:ascii="Verdana" w:hAnsi="Verdana"/>
          <w:color w:val="333333"/>
          <w:sz w:val="19"/>
          <w:szCs w:val="19"/>
        </w:rPr>
        <w:br/>
      </w:r>
      <w:r>
        <w:rPr>
          <w:rFonts w:ascii="Verdana" w:hAnsi="Verdana"/>
          <w:color w:val="333333"/>
          <w:sz w:val="19"/>
          <w:szCs w:val="19"/>
        </w:rPr>
        <w:lastRenderedPageBreak/>
        <w:t>     Enfin, l’espèce humaine doit-elle s’améliorer, soit par de nouvelles découvertes dans les sciences et dans les arts, et, par une conséquence nécessaire, dans les moyens de bien-être particulier et de prospérité commune ; soit par des progrès dans les principes de conduite et dans la morale pratique ; soit enfin par le perfectionnement réel des facultés intellectuelles, morales et physiques, qui peut être également la suite, ou de celui des instruments qui augmentent l’intensité et dirigent l’emploi de ces facultés, ou même de celui de l’organisation naturelle ?</w:t>
      </w:r>
      <w:r>
        <w:rPr>
          <w:rFonts w:ascii="Verdana" w:hAnsi="Verdana"/>
          <w:color w:val="333333"/>
          <w:sz w:val="19"/>
          <w:szCs w:val="19"/>
        </w:rPr>
        <w:br/>
        <w:t>     En répondant à ces trois questions, nous trouverons, dans l’expérience du passé, dans l’observation des progrès que les sciences, que la civilisation ont faits jusqu’ici, dans l’analyse de la marche de l’esprit humain et du développement de ses facultés, les motifs les plus forts de croire que la nature n’a mis aucun terme à nos espérances.</w:t>
      </w:r>
      <w:r>
        <w:rPr>
          <w:rFonts w:ascii="Verdana" w:hAnsi="Verdana"/>
          <w:color w:val="333333"/>
          <w:sz w:val="19"/>
          <w:szCs w:val="19"/>
        </w:rPr>
        <w:br/>
        <w:t>     </w:t>
      </w:r>
      <w:proofErr w:type="gramStart"/>
      <w:r>
        <w:rPr>
          <w:rFonts w:ascii="Verdana" w:hAnsi="Verdana"/>
          <w:color w:val="333333"/>
          <w:sz w:val="19"/>
          <w:szCs w:val="19"/>
        </w:rPr>
        <w:t>Si</w:t>
      </w:r>
      <w:proofErr w:type="gramEnd"/>
      <w:r>
        <w:rPr>
          <w:rFonts w:ascii="Verdana" w:hAnsi="Verdana"/>
          <w:color w:val="333333"/>
          <w:sz w:val="19"/>
          <w:szCs w:val="19"/>
        </w:rPr>
        <w:t xml:space="preserve"> nous jetons un coup d’œil sur l’état actuel du globe, nous verrons d’abord que, dans l’Europe, les principes de la Constitution française sont déjà ceux de tous les hommes éclairés. Nous les y verrons trop répandus, et trop hautement professés, pour que les efforts des tyrans et des prêtres puissent les empêcher de pénétrer peu à peu jusqu’aux cabanes de leur esclavage ; et ces principes y réveilleront bientôt un reste de bon sens, et cette sourde indignation que l’habitude de l’humiliation et de la terreur ne peut étouffer dans l’âme des opprimés.</w:t>
      </w:r>
      <w:r>
        <w:rPr>
          <w:rFonts w:ascii="Verdana" w:hAnsi="Verdana"/>
          <w:color w:val="333333"/>
          <w:sz w:val="19"/>
          <w:szCs w:val="19"/>
        </w:rPr>
        <w:br/>
        <w:t>     En parcourant ensuite ces diverses nation, nous verrons dans chacune quels obstacles particuliers elle oppose à cette révolution, ou quelles dispositions la favorisent ; nous distingueront celles où elle doit être doucement amenée par la sagesse peut-être tardive de leurs gouvernements, et celles où, rendue plus violente par leur résistance, elle doit les entraîner eux-mêmes dans des mouvements terribles et rapides.</w:t>
      </w:r>
      <w:r>
        <w:rPr>
          <w:rFonts w:ascii="Verdana" w:hAnsi="Verdana"/>
          <w:color w:val="333333"/>
          <w:sz w:val="19"/>
          <w:szCs w:val="19"/>
        </w:rPr>
        <w:br/>
        <w:t xml:space="preserve">     Peut-on douter que la sagesse ou les divisions insensées des nations européennes, secondant les effets lents, mais infaillibles, des progrès de leurs colonies, n’amènent bientôt l’indépendance du nouveau </w:t>
      </w:r>
      <w:proofErr w:type="gramStart"/>
      <w:r>
        <w:rPr>
          <w:rFonts w:ascii="Verdana" w:hAnsi="Verdana"/>
          <w:color w:val="333333"/>
          <w:sz w:val="19"/>
          <w:szCs w:val="19"/>
        </w:rPr>
        <w:t>monde ? Et</w:t>
      </w:r>
      <w:proofErr w:type="gramEnd"/>
      <w:r>
        <w:rPr>
          <w:rFonts w:ascii="Verdana" w:hAnsi="Verdana"/>
          <w:color w:val="333333"/>
          <w:sz w:val="19"/>
          <w:szCs w:val="19"/>
        </w:rPr>
        <w:t xml:space="preserve"> dès lors, la population européenne pendant les accroissements rapides sur cette immense territoire, ne doit-elle pas civiliser ou faire disparaître, même sans conquête, les nations sauvages qui y occupent encore de vastes contrées ?</w:t>
      </w:r>
      <w:r>
        <w:rPr>
          <w:rFonts w:ascii="Verdana" w:hAnsi="Verdana"/>
          <w:color w:val="333333"/>
          <w:sz w:val="19"/>
          <w:szCs w:val="19"/>
        </w:rPr>
        <w:br/>
        <w:t>     Parcourez l’histoire de nos entreprises, de nos établissements en Afrique ou en Asie ; vous verrez nos monopoles de commerce, nos trahisons, notre mépris sanguinaire pour les hommes d’une autre couleur ou d’une autre croyance ; l’insolence de nos usurpations, l’extravagant prosélytisme ou les intrigues de nos prêtres détruire ce sentiment de respect et de bienveillance que la supériorité de nos lumières et les avantages de notre commerce avaient d’abord obtenu.</w:t>
      </w:r>
      <w:r>
        <w:rPr>
          <w:rFonts w:ascii="Verdana" w:hAnsi="Verdana"/>
          <w:color w:val="333333"/>
          <w:sz w:val="19"/>
          <w:szCs w:val="19"/>
        </w:rPr>
        <w:br/>
        <w:t>     Mais l’instant approche sans doute où, cessant de ne leur montrer que des corrupteurs et des tyrans, nous deviendrons pour eux des instruments utiles, ou de généreux libérateurs.</w:t>
      </w:r>
    </w:p>
    <w:sectPr w:rsidR="00FA124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79AC"/>
    <w:rsid w:val="001D79AC"/>
    <w:rsid w:val="00FA124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4CACE5"/>
  <w15:chartTrackingRefBased/>
  <w15:docId w15:val="{1822F68D-ABAD-4E3B-89A3-CEC5425AE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link w:val="Nadpis1Char"/>
    <w:uiPriority w:val="9"/>
    <w:qFormat/>
    <w:rsid w:val="001D79A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Siln">
    <w:name w:val="Strong"/>
    <w:basedOn w:val="Standardnpsmoodstavce"/>
    <w:uiPriority w:val="22"/>
    <w:qFormat/>
    <w:rsid w:val="001D79AC"/>
    <w:rPr>
      <w:b/>
      <w:bCs/>
    </w:rPr>
  </w:style>
  <w:style w:type="character" w:customStyle="1" w:styleId="Nadpis1Char">
    <w:name w:val="Nadpis 1 Char"/>
    <w:basedOn w:val="Standardnpsmoodstavce"/>
    <w:link w:val="Nadpis1"/>
    <w:uiPriority w:val="9"/>
    <w:rsid w:val="001D79AC"/>
    <w:rPr>
      <w:rFonts w:ascii="Times New Roman" w:eastAsia="Times New Roman" w:hAnsi="Times New Roman" w:cs="Times New Roman"/>
      <w:b/>
      <w:bCs/>
      <w:kern w:val="36"/>
      <w:sz w:val="48"/>
      <w:szCs w:val="48"/>
      <w:lang w:eastAsia="cs-CZ"/>
    </w:rPr>
  </w:style>
  <w:style w:type="paragraph" w:styleId="Normlnweb">
    <w:name w:val="Normal (Web)"/>
    <w:basedOn w:val="Normln"/>
    <w:uiPriority w:val="99"/>
    <w:semiHidden/>
    <w:unhideWhenUsed/>
    <w:rsid w:val="001D79AC"/>
    <w:pPr>
      <w:spacing w:before="100" w:beforeAutospacing="1" w:after="100" w:afterAutospacing="1"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116187">
      <w:bodyDiv w:val="1"/>
      <w:marLeft w:val="0"/>
      <w:marRight w:val="0"/>
      <w:marTop w:val="0"/>
      <w:marBottom w:val="0"/>
      <w:divBdr>
        <w:top w:val="none" w:sz="0" w:space="0" w:color="auto"/>
        <w:left w:val="none" w:sz="0" w:space="0" w:color="auto"/>
        <w:bottom w:val="none" w:sz="0" w:space="0" w:color="auto"/>
        <w:right w:val="none" w:sz="0" w:space="0" w:color="auto"/>
      </w:divBdr>
      <w:divsChild>
        <w:div w:id="1593396877">
          <w:marLeft w:val="0"/>
          <w:marRight w:val="0"/>
          <w:marTop w:val="0"/>
          <w:marBottom w:val="0"/>
          <w:divBdr>
            <w:top w:val="none" w:sz="0" w:space="0" w:color="auto"/>
            <w:left w:val="none" w:sz="0" w:space="0" w:color="auto"/>
            <w:bottom w:val="none" w:sz="0" w:space="0" w:color="auto"/>
            <w:right w:val="none" w:sz="0" w:space="0" w:color="auto"/>
          </w:divBdr>
          <w:divsChild>
            <w:div w:id="843324644">
              <w:marLeft w:val="0"/>
              <w:marRight w:val="0"/>
              <w:marTop w:val="0"/>
              <w:marBottom w:val="0"/>
              <w:divBdr>
                <w:top w:val="none" w:sz="0" w:space="0" w:color="auto"/>
                <w:left w:val="none" w:sz="0" w:space="0" w:color="auto"/>
                <w:bottom w:val="none" w:sz="0" w:space="0" w:color="auto"/>
                <w:right w:val="none" w:sz="0" w:space="0" w:color="auto"/>
              </w:divBdr>
              <w:divsChild>
                <w:div w:id="514924764">
                  <w:marLeft w:val="0"/>
                  <w:marRight w:val="0"/>
                  <w:marTop w:val="0"/>
                  <w:marBottom w:val="0"/>
                  <w:divBdr>
                    <w:top w:val="none" w:sz="0" w:space="0" w:color="auto"/>
                    <w:left w:val="none" w:sz="0" w:space="0" w:color="auto"/>
                    <w:bottom w:val="none" w:sz="0" w:space="0" w:color="auto"/>
                    <w:right w:val="none" w:sz="0" w:space="0" w:color="auto"/>
                  </w:divBdr>
                  <w:divsChild>
                    <w:div w:id="1031759893">
                      <w:marLeft w:val="0"/>
                      <w:marRight w:val="0"/>
                      <w:marTop w:val="0"/>
                      <w:marBottom w:val="0"/>
                      <w:divBdr>
                        <w:top w:val="none" w:sz="0" w:space="0" w:color="auto"/>
                        <w:left w:val="none" w:sz="0" w:space="0" w:color="auto"/>
                        <w:bottom w:val="none" w:sz="0" w:space="0" w:color="auto"/>
                        <w:right w:val="none" w:sz="0" w:space="0" w:color="auto"/>
                      </w:divBdr>
                      <w:divsChild>
                        <w:div w:id="765417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7882414">
      <w:bodyDiv w:val="1"/>
      <w:marLeft w:val="0"/>
      <w:marRight w:val="0"/>
      <w:marTop w:val="0"/>
      <w:marBottom w:val="0"/>
      <w:divBdr>
        <w:top w:val="none" w:sz="0" w:space="0" w:color="auto"/>
        <w:left w:val="none" w:sz="0" w:space="0" w:color="auto"/>
        <w:bottom w:val="none" w:sz="0" w:space="0" w:color="auto"/>
        <w:right w:val="none" w:sz="0" w:space="0" w:color="auto"/>
      </w:divBdr>
      <w:divsChild>
        <w:div w:id="1823883990">
          <w:marLeft w:val="0"/>
          <w:marRight w:val="0"/>
          <w:marTop w:val="0"/>
          <w:marBottom w:val="0"/>
          <w:divBdr>
            <w:top w:val="none" w:sz="0" w:space="0" w:color="auto"/>
            <w:left w:val="none" w:sz="0" w:space="0" w:color="auto"/>
            <w:bottom w:val="none" w:sz="0" w:space="0" w:color="auto"/>
            <w:right w:val="none" w:sz="0" w:space="0" w:color="auto"/>
          </w:divBdr>
          <w:divsChild>
            <w:div w:id="733746861">
              <w:marLeft w:val="0"/>
              <w:marRight w:val="0"/>
              <w:marTop w:val="0"/>
              <w:marBottom w:val="0"/>
              <w:divBdr>
                <w:top w:val="none" w:sz="0" w:space="0" w:color="auto"/>
                <w:left w:val="none" w:sz="0" w:space="0" w:color="auto"/>
                <w:bottom w:val="none" w:sz="0" w:space="0" w:color="auto"/>
                <w:right w:val="none" w:sz="0" w:space="0" w:color="auto"/>
              </w:divBdr>
              <w:divsChild>
                <w:div w:id="346368261">
                  <w:marLeft w:val="0"/>
                  <w:marRight w:val="0"/>
                  <w:marTop w:val="0"/>
                  <w:marBottom w:val="0"/>
                  <w:divBdr>
                    <w:top w:val="none" w:sz="0" w:space="0" w:color="auto"/>
                    <w:left w:val="none" w:sz="0" w:space="0" w:color="auto"/>
                    <w:bottom w:val="none" w:sz="0" w:space="0" w:color="auto"/>
                    <w:right w:val="none" w:sz="0" w:space="0" w:color="auto"/>
                  </w:divBdr>
                  <w:divsChild>
                    <w:div w:id="261844089">
                      <w:marLeft w:val="0"/>
                      <w:marRight w:val="0"/>
                      <w:marTop w:val="0"/>
                      <w:marBottom w:val="0"/>
                      <w:divBdr>
                        <w:top w:val="none" w:sz="0" w:space="0" w:color="auto"/>
                        <w:left w:val="none" w:sz="0" w:space="0" w:color="auto"/>
                        <w:bottom w:val="none" w:sz="0" w:space="0" w:color="auto"/>
                        <w:right w:val="none" w:sz="0" w:space="0" w:color="auto"/>
                      </w:divBdr>
                      <w:divsChild>
                        <w:div w:id="781076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1338355">
      <w:bodyDiv w:val="1"/>
      <w:marLeft w:val="0"/>
      <w:marRight w:val="0"/>
      <w:marTop w:val="0"/>
      <w:marBottom w:val="0"/>
      <w:divBdr>
        <w:top w:val="none" w:sz="0" w:space="0" w:color="auto"/>
        <w:left w:val="none" w:sz="0" w:space="0" w:color="auto"/>
        <w:bottom w:val="none" w:sz="0" w:space="0" w:color="auto"/>
        <w:right w:val="none" w:sz="0" w:space="0" w:color="auto"/>
      </w:divBdr>
    </w:div>
    <w:div w:id="1962221326">
      <w:bodyDiv w:val="1"/>
      <w:marLeft w:val="0"/>
      <w:marRight w:val="0"/>
      <w:marTop w:val="0"/>
      <w:marBottom w:val="0"/>
      <w:divBdr>
        <w:top w:val="none" w:sz="0" w:space="0" w:color="auto"/>
        <w:left w:val="none" w:sz="0" w:space="0" w:color="auto"/>
        <w:bottom w:val="none" w:sz="0" w:space="0" w:color="auto"/>
        <w:right w:val="none" w:sz="0" w:space="0" w:color="auto"/>
      </w:divBdr>
      <w:divsChild>
        <w:div w:id="1663508268">
          <w:marLeft w:val="0"/>
          <w:marRight w:val="0"/>
          <w:marTop w:val="0"/>
          <w:marBottom w:val="0"/>
          <w:divBdr>
            <w:top w:val="none" w:sz="0" w:space="0" w:color="auto"/>
            <w:left w:val="none" w:sz="0" w:space="0" w:color="auto"/>
            <w:bottom w:val="none" w:sz="0" w:space="0" w:color="auto"/>
            <w:right w:val="none" w:sz="0" w:space="0" w:color="auto"/>
          </w:divBdr>
          <w:divsChild>
            <w:div w:id="283969492">
              <w:marLeft w:val="0"/>
              <w:marRight w:val="0"/>
              <w:marTop w:val="0"/>
              <w:marBottom w:val="0"/>
              <w:divBdr>
                <w:top w:val="none" w:sz="0" w:space="0" w:color="auto"/>
                <w:left w:val="none" w:sz="0" w:space="0" w:color="auto"/>
                <w:bottom w:val="none" w:sz="0" w:space="0" w:color="auto"/>
                <w:right w:val="none" w:sz="0" w:space="0" w:color="auto"/>
              </w:divBdr>
              <w:divsChild>
                <w:div w:id="855461954">
                  <w:marLeft w:val="0"/>
                  <w:marRight w:val="0"/>
                  <w:marTop w:val="0"/>
                  <w:marBottom w:val="0"/>
                  <w:divBdr>
                    <w:top w:val="none" w:sz="0" w:space="0" w:color="auto"/>
                    <w:left w:val="none" w:sz="0" w:space="0" w:color="auto"/>
                    <w:bottom w:val="none" w:sz="0" w:space="0" w:color="auto"/>
                    <w:right w:val="none" w:sz="0" w:space="0" w:color="auto"/>
                  </w:divBdr>
                  <w:divsChild>
                    <w:div w:id="273757279">
                      <w:marLeft w:val="0"/>
                      <w:marRight w:val="0"/>
                      <w:marTop w:val="0"/>
                      <w:marBottom w:val="0"/>
                      <w:divBdr>
                        <w:top w:val="none" w:sz="0" w:space="0" w:color="auto"/>
                        <w:left w:val="none" w:sz="0" w:space="0" w:color="auto"/>
                        <w:bottom w:val="none" w:sz="0" w:space="0" w:color="auto"/>
                        <w:right w:val="none" w:sz="0" w:space="0" w:color="auto"/>
                      </w:divBdr>
                      <w:divsChild>
                        <w:div w:id="1637375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1477</Words>
  <Characters>8717</Characters>
  <Application>Microsoft Office Word</Application>
  <DocSecurity>0</DocSecurity>
  <Lines>72</Lines>
  <Paragraphs>20</Paragraphs>
  <ScaleCrop>false</ScaleCrop>
  <Company/>
  <LinksUpToDate>false</LinksUpToDate>
  <CharactersWithSpaces>10174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MZK</dc:creator>
  <cp:keywords/>
  <dc:description/>
  <cp:lastModifiedBy>MZK</cp:lastModifiedBy>
  <cp:revision>1</cp:revision>
  <dcterms:created xsi:type="dcterms:W3CDTF">2022-05-08T19:48:00Z</dcterms:created>
  <dcterms:modified xsi:type="dcterms:W3CDTF">2022-05-08T19:52:00Z</dcterms:modified>
</cp:coreProperties>
</file>