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7D" w:rsidRDefault="00565FAF">
      <w:pPr>
        <w:pStyle w:val="Nzev"/>
        <w:rPr>
          <w:sz w:val="40"/>
          <w:szCs w:val="40"/>
        </w:rPr>
      </w:pPr>
      <w:r w:rsidRPr="00473A29">
        <w:rPr>
          <w:sz w:val="40"/>
          <w:szCs w:val="40"/>
        </w:rPr>
        <w:t>Významné dny v ČR vázané na historické události</w:t>
      </w:r>
    </w:p>
    <w:p w:rsidR="00473A29" w:rsidRDefault="00473A29" w:rsidP="00473A29">
      <w:pPr>
        <w:pStyle w:val="Text"/>
      </w:pPr>
    </w:p>
    <w:p w:rsidR="00473A29" w:rsidRPr="00473A29" w:rsidRDefault="00473A29" w:rsidP="00473A29">
      <w:pPr>
        <w:pStyle w:val="Text"/>
        <w:rPr>
          <w:rFonts w:hint="eastAsia"/>
        </w:rPr>
      </w:pPr>
      <w:bookmarkStart w:id="0" w:name="_GoBack"/>
      <w:bookmarkEnd w:id="0"/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1. leden</w:t>
      </w:r>
      <w:r>
        <w:rPr>
          <w:sz w:val="24"/>
          <w:szCs w:val="24"/>
        </w:rPr>
        <w:tab/>
        <w:t xml:space="preserve">Den obnovy </w:t>
      </w:r>
      <w:proofErr w:type="spellStart"/>
      <w:r>
        <w:rPr>
          <w:sz w:val="24"/>
          <w:szCs w:val="24"/>
        </w:rPr>
        <w:t>samostatn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česk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státu. Toho dne roku 1993 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rozdělil</w:t>
      </w:r>
      <w:r w:rsidR="00473A29">
        <w:rPr>
          <w:sz w:val="24"/>
          <w:szCs w:val="24"/>
        </w:rPr>
        <w:t>o Československo</w:t>
      </w:r>
      <w:r>
        <w:rPr>
          <w:sz w:val="24"/>
          <w:szCs w:val="24"/>
        </w:rPr>
        <w:t xml:space="preserve"> a vznikla Česká a Slovenská</w:t>
      </w:r>
      <w:r w:rsidR="00473A29">
        <w:rPr>
          <w:sz w:val="24"/>
          <w:szCs w:val="24"/>
        </w:rPr>
        <w:t xml:space="preserve"> </w:t>
      </w:r>
      <w:r>
        <w:rPr>
          <w:sz w:val="24"/>
          <w:szCs w:val="24"/>
        </w:rPr>
        <w:t>republika.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16. leden</w:t>
      </w:r>
      <w:r>
        <w:rPr>
          <w:sz w:val="24"/>
          <w:szCs w:val="24"/>
        </w:rPr>
        <w:tab/>
        <w:t xml:space="preserve">Den památky sebeupálení Jana Palacha. Toho dne roku 1969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protestoval student Jan Palach (a později i další lidé) proti okupaci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Československa vojsky Varšavského paktu a proti smíření lidí s touto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okupací.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27. leden</w:t>
      </w:r>
      <w:r>
        <w:rPr>
          <w:sz w:val="24"/>
          <w:szCs w:val="24"/>
        </w:rPr>
        <w:tab/>
        <w:t xml:space="preserve">Den památky obětí </w:t>
      </w:r>
      <w:r>
        <w:rPr>
          <w:sz w:val="24"/>
          <w:szCs w:val="24"/>
          <w:lang w:val="pt-PT"/>
        </w:rPr>
        <w:t>holocaustu</w:t>
      </w:r>
      <w:r>
        <w:rPr>
          <w:sz w:val="24"/>
          <w:szCs w:val="24"/>
        </w:rPr>
        <w:t xml:space="preserve">. Toho dne roku 1945 byl osvobozen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nacistický koncentrační a vyhlazovací tábor v Osvětimi.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8. březen</w:t>
      </w:r>
      <w:r>
        <w:rPr>
          <w:sz w:val="24"/>
          <w:szCs w:val="24"/>
        </w:rPr>
        <w:tab/>
        <w:t xml:space="preserve">Mezinárodní den žen. Toho dne roku 1908 proběhla velká stávka švadlen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New Yorku, téhož dne roku 1917 protestovaly ženy v Petrohradě. Časem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byl tento den ustaven mezinárodním dnem boje za rovnoprávnost žen.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9. březen</w:t>
      </w:r>
      <w:r>
        <w:rPr>
          <w:sz w:val="24"/>
          <w:szCs w:val="24"/>
        </w:rPr>
        <w:tab/>
        <w:t xml:space="preserve">Den památky obětí vyhlazení </w:t>
      </w:r>
      <w:proofErr w:type="spellStart"/>
      <w:r>
        <w:rPr>
          <w:sz w:val="24"/>
          <w:szCs w:val="24"/>
        </w:rPr>
        <w:t>terezí</w:t>
      </w:r>
      <w:proofErr w:type="spellEnd"/>
      <w:r>
        <w:rPr>
          <w:sz w:val="24"/>
          <w:szCs w:val="24"/>
          <w:lang w:val="da-DK"/>
        </w:rPr>
        <w:t>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rodinn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tábora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proofErr w:type="spellStart"/>
      <w:r>
        <w:rPr>
          <w:sz w:val="24"/>
          <w:szCs w:val="24"/>
        </w:rPr>
        <w:t>Osvě</w:t>
      </w:r>
      <w:proofErr w:type="spellEnd"/>
      <w:r>
        <w:rPr>
          <w:sz w:val="24"/>
          <w:szCs w:val="24"/>
          <w:lang w:val="it-IT"/>
        </w:rPr>
        <w:t>timi</w:t>
      </w:r>
      <w:r>
        <w:rPr>
          <w:sz w:val="24"/>
          <w:szCs w:val="24"/>
        </w:rPr>
        <w:t xml:space="preserve">. Toho dne roku 1944 nacisté v Osvětimi zabili víc jak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8C4804">
        <w:rPr>
          <w:sz w:val="24"/>
          <w:szCs w:val="24"/>
        </w:rPr>
        <w:t xml:space="preserve"> </w:t>
      </w:r>
      <w:r>
        <w:rPr>
          <w:sz w:val="24"/>
          <w:szCs w:val="24"/>
        </w:rPr>
        <w:t>000 českých občanů, označených rasovými zákony za Židy.</w:t>
      </w:r>
    </w:p>
    <w:p w:rsidR="004C387D" w:rsidRDefault="00565FAF" w:rsidP="008C4804">
      <w:pPr>
        <w:pStyle w:val="Text"/>
        <w:spacing w:before="120" w:line="288" w:lineRule="auto"/>
        <w:ind w:left="1440" w:hanging="144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bř</w:t>
      </w:r>
      <w:proofErr w:type="spellEnd"/>
      <w:r>
        <w:rPr>
          <w:sz w:val="24"/>
          <w:szCs w:val="24"/>
          <w:lang w:val="da-DK"/>
        </w:rPr>
        <w:t>ezen</w:t>
      </w:r>
      <w:r>
        <w:rPr>
          <w:sz w:val="24"/>
          <w:szCs w:val="24"/>
          <w:lang w:val="da-DK"/>
        </w:rPr>
        <w:tab/>
        <w:t xml:space="preserve">Den </w:t>
      </w:r>
      <w:r w:rsidR="00473A29">
        <w:rPr>
          <w:sz w:val="24"/>
          <w:szCs w:val="24"/>
          <w:lang w:val="da-DK"/>
        </w:rPr>
        <w:t>vstupu</w:t>
      </w:r>
      <w:r>
        <w:rPr>
          <w:sz w:val="24"/>
          <w:szCs w:val="24"/>
        </w:rPr>
        <w:t xml:space="preserve"> Č</w:t>
      </w:r>
      <w:r>
        <w:rPr>
          <w:sz w:val="24"/>
          <w:szCs w:val="24"/>
          <w:lang w:val="de-DE"/>
        </w:rPr>
        <w:t xml:space="preserve">R </w:t>
      </w:r>
      <w:r w:rsidR="00473A29">
        <w:rPr>
          <w:sz w:val="24"/>
          <w:szCs w:val="24"/>
          <w:lang w:val="de-DE"/>
        </w:rPr>
        <w:t xml:space="preserve">do </w:t>
      </w:r>
      <w:r>
        <w:rPr>
          <w:sz w:val="24"/>
          <w:szCs w:val="24"/>
        </w:rPr>
        <w:t>NATO. Toho dne roku 1999 se Česko stalo členem vojenského společenství států Severoatlantická aliance, které mu zaručuje pomoc v případě napadení.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28. březen</w:t>
      </w:r>
      <w:r>
        <w:rPr>
          <w:sz w:val="24"/>
          <w:szCs w:val="24"/>
        </w:rPr>
        <w:tab/>
        <w:t xml:space="preserve">Den narození Jana Amose </w:t>
      </w:r>
      <w:proofErr w:type="spellStart"/>
      <w:r>
        <w:rPr>
          <w:sz w:val="24"/>
          <w:szCs w:val="24"/>
        </w:rPr>
        <w:t>Komensk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ho. Komenský byl filosof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pedagog, který v 1</w:t>
      </w:r>
      <w:r w:rsidR="008C4804">
        <w:rPr>
          <w:sz w:val="24"/>
          <w:szCs w:val="24"/>
        </w:rPr>
        <w:t>7</w:t>
      </w:r>
      <w:r>
        <w:rPr>
          <w:sz w:val="24"/>
          <w:szCs w:val="24"/>
        </w:rPr>
        <w:t xml:space="preserve">. století modernizoval učebnice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učitelské metody. Je světově znám jako </w:t>
      </w:r>
      <w:r w:rsidR="008C4804">
        <w:rPr>
          <w:sz w:val="24"/>
          <w:szCs w:val="24"/>
        </w:rPr>
        <w:t>„</w:t>
      </w:r>
      <w:r>
        <w:rPr>
          <w:sz w:val="24"/>
          <w:szCs w:val="24"/>
        </w:rPr>
        <w:t>učitel národů”.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  <w:lang w:val="it-IT"/>
        </w:rPr>
        <w:t>7. duben</w:t>
      </w:r>
      <w:r>
        <w:rPr>
          <w:sz w:val="24"/>
          <w:szCs w:val="24"/>
          <w:lang w:val="it-IT"/>
        </w:rPr>
        <w:tab/>
        <w:t>Den vzd</w:t>
      </w:r>
      <w:proofErr w:type="spellStart"/>
      <w:r>
        <w:rPr>
          <w:sz w:val="24"/>
          <w:szCs w:val="24"/>
        </w:rPr>
        <w:t>ělanosti</w:t>
      </w:r>
      <w:proofErr w:type="spellEnd"/>
      <w:r>
        <w:rPr>
          <w:sz w:val="24"/>
          <w:szCs w:val="24"/>
        </w:rPr>
        <w:t xml:space="preserve">. Toho dne roku 1348 byla Karlem IV. vydána listina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zakládající pražskou univerzitu — první ve střední Evropě.</w:t>
      </w:r>
    </w:p>
    <w:p w:rsidR="004C387D" w:rsidRDefault="00565FAF" w:rsidP="008C4804">
      <w:pPr>
        <w:pStyle w:val="Text"/>
        <w:spacing w:before="120" w:line="288" w:lineRule="auto"/>
        <w:ind w:left="1440" w:hanging="1440"/>
        <w:rPr>
          <w:rFonts w:hint="eastAsia"/>
          <w:sz w:val="24"/>
          <w:szCs w:val="24"/>
        </w:rPr>
      </w:pPr>
      <w:r>
        <w:rPr>
          <w:sz w:val="24"/>
          <w:szCs w:val="24"/>
        </w:rPr>
        <w:t>1. kvě</w:t>
      </w:r>
      <w:r>
        <w:rPr>
          <w:sz w:val="24"/>
          <w:szCs w:val="24"/>
          <w:lang w:val="sv-SE"/>
        </w:rPr>
        <w:t>ten</w:t>
      </w:r>
      <w:r>
        <w:rPr>
          <w:sz w:val="24"/>
          <w:szCs w:val="24"/>
          <w:lang w:val="sv-SE"/>
        </w:rPr>
        <w:tab/>
        <w:t>Sv</w:t>
      </w:r>
      <w:proofErr w:type="spellStart"/>
      <w:r>
        <w:rPr>
          <w:sz w:val="24"/>
          <w:szCs w:val="24"/>
        </w:rPr>
        <w:t>átek</w:t>
      </w:r>
      <w:proofErr w:type="spellEnd"/>
      <w:r>
        <w:rPr>
          <w:sz w:val="24"/>
          <w:szCs w:val="24"/>
        </w:rPr>
        <w:t xml:space="preserve"> práce. Toho dne roku 1886 vypukla velká stávka dělníků v Chicagu, kterou policie potlačila střelbou. Dělnická a soc</w:t>
      </w:r>
      <w:r w:rsidR="008C4804">
        <w:rPr>
          <w:sz w:val="24"/>
          <w:szCs w:val="24"/>
        </w:rPr>
        <w:t>ialistická</w:t>
      </w:r>
      <w:r>
        <w:rPr>
          <w:sz w:val="24"/>
          <w:szCs w:val="24"/>
        </w:rPr>
        <w:t xml:space="preserve"> hnutí později </w:t>
      </w:r>
      <w:r w:rsidR="008C4804">
        <w:rPr>
          <w:sz w:val="24"/>
          <w:szCs w:val="24"/>
        </w:rPr>
        <w:br/>
      </w:r>
      <w:r>
        <w:rPr>
          <w:sz w:val="24"/>
          <w:szCs w:val="24"/>
        </w:rPr>
        <w:t xml:space="preserve">1. květen vyhlásila svátkem dělníků — svátkem práce. 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5. květen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Květnov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povstání </w:t>
      </w:r>
      <w:proofErr w:type="spellStart"/>
      <w:r>
        <w:rPr>
          <w:sz w:val="24"/>
          <w:szCs w:val="24"/>
        </w:rPr>
        <w:t>česk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lidu proti německým okupantům. Toho dne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roku 1945 — na konci druhé světové války — vypuklo v Praze povstání proti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německé nadvládě. Zahynulo při něm zhruba 3</w:t>
      </w:r>
      <w:r w:rsidR="008C4804">
        <w:rPr>
          <w:sz w:val="24"/>
          <w:szCs w:val="24"/>
        </w:rPr>
        <w:t xml:space="preserve"> </w:t>
      </w:r>
      <w:r>
        <w:rPr>
          <w:sz w:val="24"/>
          <w:szCs w:val="24"/>
        </w:rPr>
        <w:t>000 povstalců.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8. kvě</w:t>
      </w:r>
      <w:r>
        <w:rPr>
          <w:sz w:val="24"/>
          <w:szCs w:val="24"/>
          <w:lang w:val="da-DK"/>
        </w:rPr>
        <w:t>ten</w:t>
      </w:r>
      <w:r>
        <w:rPr>
          <w:sz w:val="24"/>
          <w:szCs w:val="24"/>
          <w:lang w:val="da-DK"/>
        </w:rPr>
        <w:tab/>
        <w:t>Den v</w:t>
      </w:r>
      <w:proofErr w:type="spellStart"/>
      <w:r>
        <w:rPr>
          <w:sz w:val="24"/>
          <w:szCs w:val="24"/>
        </w:rPr>
        <w:t>ítězství</w:t>
      </w:r>
      <w:proofErr w:type="spellEnd"/>
      <w:r>
        <w:rPr>
          <w:sz w:val="24"/>
          <w:szCs w:val="24"/>
        </w:rPr>
        <w:t xml:space="preserve">. Toho dne roku 1945 skončila v Evropě druhá sv. </w:t>
      </w:r>
      <w:proofErr w:type="spellStart"/>
      <w:r>
        <w:rPr>
          <w:sz w:val="24"/>
          <w:szCs w:val="24"/>
        </w:rPr>
        <w:t>vá</w:t>
      </w:r>
      <w:proofErr w:type="spellEnd"/>
      <w:r>
        <w:rPr>
          <w:sz w:val="24"/>
          <w:szCs w:val="24"/>
          <w:lang w:val="nl-NL"/>
        </w:rPr>
        <w:t>lka</w:t>
      </w:r>
      <w:r w:rsidR="00473A29">
        <w:rPr>
          <w:sz w:val="24"/>
          <w:szCs w:val="24"/>
          <w:lang w:val="nl-NL"/>
        </w:rPr>
        <w:t>.</w:t>
      </w:r>
    </w:p>
    <w:p w:rsidR="004C387D" w:rsidRDefault="00565FAF" w:rsidP="008C4804">
      <w:pPr>
        <w:pStyle w:val="Text"/>
        <w:spacing w:before="120" w:line="288" w:lineRule="auto"/>
        <w:ind w:left="1440" w:hanging="1440"/>
        <w:rPr>
          <w:rFonts w:hint="eastAsia"/>
          <w:sz w:val="24"/>
          <w:szCs w:val="24"/>
        </w:rPr>
      </w:pPr>
      <w:r>
        <w:rPr>
          <w:sz w:val="24"/>
          <w:szCs w:val="24"/>
        </w:rPr>
        <w:t>10. červen</w:t>
      </w:r>
      <w:r>
        <w:rPr>
          <w:sz w:val="24"/>
          <w:szCs w:val="24"/>
        </w:rPr>
        <w:tab/>
        <w:t xml:space="preserve">Vyhlazení obce Lidice. Toho dne roku 1942 byla zničena středočeská ves Lidice. Jednalo se o pomstu nacistů za atentát na </w:t>
      </w:r>
      <w:r w:rsidR="008C4804">
        <w:rPr>
          <w:sz w:val="24"/>
          <w:szCs w:val="24"/>
        </w:rPr>
        <w:t>zastupujícího říšského protektora</w:t>
      </w:r>
      <w:r>
        <w:rPr>
          <w:sz w:val="24"/>
          <w:szCs w:val="24"/>
        </w:rPr>
        <w:t xml:space="preserve"> Reinharda Heydricha. Zahynulo zhruba 340 jejích obyvatel.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27. červen</w:t>
      </w:r>
      <w:r>
        <w:rPr>
          <w:sz w:val="24"/>
          <w:szCs w:val="24"/>
        </w:rPr>
        <w:tab/>
        <w:t xml:space="preserve">Den památky obětí </w:t>
      </w:r>
      <w:proofErr w:type="spellStart"/>
      <w:r>
        <w:rPr>
          <w:sz w:val="24"/>
          <w:szCs w:val="24"/>
        </w:rPr>
        <w:t>komunistick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režimu. Toho dne roku 1950 byla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popravena Milada Horáková, Jan Buchal, Oldřich Pecl a Záviš Kalandra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procesu, který připravila a řídila Komunistická strana Československa. </w:t>
      </w:r>
    </w:p>
    <w:p w:rsidR="004C387D" w:rsidRDefault="00565FAF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5. červenec</w:t>
      </w:r>
      <w:r>
        <w:rPr>
          <w:sz w:val="24"/>
          <w:szCs w:val="24"/>
        </w:rPr>
        <w:tab/>
        <w:t>Den slovanský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v</w:t>
      </w:r>
      <w:proofErr w:type="spellStart"/>
      <w:r>
        <w:rPr>
          <w:sz w:val="24"/>
          <w:szCs w:val="24"/>
        </w:rPr>
        <w:t>ěrozvěstů</w:t>
      </w:r>
      <w:proofErr w:type="spellEnd"/>
      <w:r>
        <w:rPr>
          <w:sz w:val="24"/>
          <w:szCs w:val="24"/>
        </w:rPr>
        <w:t xml:space="preserve"> Cyrila a Metoděje. V roce 863 přišli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Velkou Moravu byzantští učenci šířit křesťanství. Později byli prohlášeni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svaté. Víra v ně je na Moravě dodnes velmi rozšířena.</w:t>
      </w:r>
    </w:p>
    <w:p w:rsidR="004C387D" w:rsidRDefault="00565FAF" w:rsidP="008C4804">
      <w:pPr>
        <w:pStyle w:val="Text"/>
        <w:spacing w:before="120" w:line="288" w:lineRule="auto"/>
        <w:ind w:left="1440" w:hanging="1440"/>
        <w:rPr>
          <w:rFonts w:hint="eastAsia"/>
          <w:sz w:val="24"/>
          <w:szCs w:val="24"/>
        </w:rPr>
      </w:pPr>
      <w:r>
        <w:rPr>
          <w:sz w:val="24"/>
          <w:szCs w:val="24"/>
        </w:rPr>
        <w:t>6. č</w:t>
      </w:r>
      <w:r>
        <w:rPr>
          <w:sz w:val="24"/>
          <w:szCs w:val="24"/>
          <w:lang w:val="sv-SE"/>
        </w:rPr>
        <w:t>ervenec</w:t>
      </w:r>
      <w:r>
        <w:rPr>
          <w:sz w:val="24"/>
          <w:szCs w:val="24"/>
          <w:lang w:val="sv-SE"/>
        </w:rPr>
        <w:tab/>
        <w:t>Den up</w:t>
      </w:r>
      <w:proofErr w:type="spellStart"/>
      <w:r>
        <w:rPr>
          <w:sz w:val="24"/>
          <w:szCs w:val="24"/>
        </w:rPr>
        <w:t>álení</w:t>
      </w:r>
      <w:proofErr w:type="spellEnd"/>
      <w:r>
        <w:rPr>
          <w:sz w:val="24"/>
          <w:szCs w:val="24"/>
        </w:rPr>
        <w:t xml:space="preserve"> Mistra Jana Husa. Toho dne roku 1415 byl v</w:t>
      </w:r>
      <w:r w:rsidR="008C4804">
        <w:rPr>
          <w:sz w:val="24"/>
          <w:szCs w:val="24"/>
        </w:rPr>
        <w:t xml:space="preserve"> Kostnici upálen </w:t>
      </w:r>
      <w:r>
        <w:rPr>
          <w:sz w:val="24"/>
          <w:szCs w:val="24"/>
        </w:rPr>
        <w:t>český učenec a náboženský reformátor Jan Hus. Myšlenky Jana Husa a jeho následovníků (husitů) se pokusil jako program nového československého státu vzkřísit Tomáš Garrigue Masaryk.</w:t>
      </w:r>
    </w:p>
    <w:p w:rsidR="004C387D" w:rsidRDefault="00565FAF" w:rsidP="00326D68">
      <w:pPr>
        <w:pStyle w:val="Text"/>
        <w:spacing w:before="120" w:line="288" w:lineRule="auto"/>
        <w:ind w:left="1440" w:hanging="1440"/>
        <w:rPr>
          <w:rFonts w:hint="eastAsia"/>
          <w:sz w:val="24"/>
          <w:szCs w:val="24"/>
        </w:rPr>
      </w:pPr>
      <w:r>
        <w:rPr>
          <w:sz w:val="24"/>
          <w:szCs w:val="24"/>
        </w:rPr>
        <w:t>28. září</w:t>
      </w:r>
      <w:r>
        <w:rPr>
          <w:sz w:val="24"/>
          <w:szCs w:val="24"/>
        </w:rPr>
        <w:tab/>
      </w:r>
      <w:r>
        <w:rPr>
          <w:sz w:val="24"/>
          <w:szCs w:val="24"/>
          <w:lang w:val="da-DK"/>
        </w:rPr>
        <w:t xml:space="preserve">Den </w:t>
      </w:r>
      <w:proofErr w:type="spellStart"/>
      <w:r>
        <w:rPr>
          <w:sz w:val="24"/>
          <w:szCs w:val="24"/>
        </w:rPr>
        <w:t>česk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státnosti. Toho dne roku 935 byl zabit český kníže Václav. Jeho následovník (a pravděpodobný objednavatel vraždy) Boleslav se</w:t>
      </w:r>
      <w:r w:rsidR="00326D68">
        <w:rPr>
          <w:sz w:val="24"/>
          <w:szCs w:val="24"/>
        </w:rPr>
        <w:t xml:space="preserve"> </w:t>
      </w:r>
      <w:r>
        <w:rPr>
          <w:sz w:val="24"/>
          <w:szCs w:val="24"/>
        </w:rPr>
        <w:t>stal významným zakladatelem českého středověkého státu. Svého bratra Václava nechal prohlásit za svatého a ten se časem stal patronem Čech.</w:t>
      </w:r>
    </w:p>
    <w:p w:rsidR="004C387D" w:rsidRDefault="00565FAF" w:rsidP="008C4804">
      <w:pPr>
        <w:pStyle w:val="Text"/>
        <w:spacing w:before="120"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28. říjen</w:t>
      </w:r>
      <w:r>
        <w:rPr>
          <w:sz w:val="24"/>
          <w:szCs w:val="24"/>
        </w:rPr>
        <w:tab/>
        <w:t xml:space="preserve">Den vzniku </w:t>
      </w:r>
      <w:proofErr w:type="spellStart"/>
      <w:r>
        <w:rPr>
          <w:sz w:val="24"/>
          <w:szCs w:val="24"/>
        </w:rPr>
        <w:t>samostatn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r w:rsidR="00326D68">
        <w:rPr>
          <w:sz w:val="24"/>
          <w:szCs w:val="24"/>
        </w:rPr>
        <w:t>Československa</w:t>
      </w:r>
      <w:r>
        <w:rPr>
          <w:sz w:val="24"/>
          <w:szCs w:val="24"/>
        </w:rPr>
        <w:t xml:space="preserve">. Toho dne roku 1918 —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D68">
        <w:rPr>
          <w:sz w:val="24"/>
          <w:szCs w:val="24"/>
        </w:rPr>
        <w:tab/>
      </w:r>
      <w:r>
        <w:rPr>
          <w:sz w:val="24"/>
          <w:szCs w:val="24"/>
        </w:rPr>
        <w:t xml:space="preserve">na konci první světové války — proběhl v Praze převrat a byla založena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Československá republika.</w:t>
      </w:r>
    </w:p>
    <w:p w:rsidR="008C4804" w:rsidRDefault="008C4804" w:rsidP="008C4804">
      <w:pPr>
        <w:pStyle w:val="Text"/>
        <w:spacing w:before="120" w:line="288" w:lineRule="auto"/>
        <w:rPr>
          <w:rFonts w:hint="eastAsia"/>
          <w:sz w:val="24"/>
          <w:szCs w:val="24"/>
        </w:rPr>
      </w:pPr>
    </w:p>
    <w:p w:rsidR="004C387D" w:rsidRDefault="00565FAF">
      <w:pPr>
        <w:pStyle w:val="Text"/>
        <w:spacing w:before="120" w:line="288" w:lineRule="auto"/>
        <w:rPr>
          <w:rFonts w:hint="eastAsia"/>
        </w:rPr>
      </w:pPr>
      <w:r>
        <w:rPr>
          <w:sz w:val="24"/>
          <w:szCs w:val="24"/>
        </w:rPr>
        <w:t>17. listopad</w:t>
      </w:r>
      <w:r>
        <w:rPr>
          <w:sz w:val="24"/>
          <w:szCs w:val="24"/>
        </w:rPr>
        <w:tab/>
        <w:t xml:space="preserve">Den boje za svobodu a demokracii. Toho dne roku 1939 němečtí okupanti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uzavřeli české vysoké školy a do koncentračních táborů odvlekli přes tisíc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studentů. Téhož dne roku 1989 zasáhla </w:t>
      </w:r>
      <w:r w:rsidR="00326D68">
        <w:rPr>
          <w:sz w:val="24"/>
          <w:szCs w:val="24"/>
        </w:rPr>
        <w:t>bezpečnost</w:t>
      </w:r>
      <w:r>
        <w:rPr>
          <w:sz w:val="24"/>
          <w:szCs w:val="24"/>
        </w:rPr>
        <w:t xml:space="preserve"> velmi brutálně v Praze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Národní třídě proti pokojné demonstraci studentů proti vládě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komunistické strany. Zásah odstartoval tzv. </w:t>
      </w:r>
      <w:r w:rsidR="00326D68">
        <w:rPr>
          <w:sz w:val="24"/>
          <w:szCs w:val="24"/>
        </w:rPr>
        <w:t>s</w:t>
      </w:r>
      <w:r>
        <w:rPr>
          <w:sz w:val="24"/>
          <w:szCs w:val="24"/>
        </w:rPr>
        <w:t xml:space="preserve">ametovou revoluci — pád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komunistické diktatury a obnovení demokracie v Československu.</w:t>
      </w:r>
    </w:p>
    <w:sectPr w:rsidR="004C387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DE" w:rsidRDefault="004869DE">
      <w:r>
        <w:separator/>
      </w:r>
    </w:p>
  </w:endnote>
  <w:endnote w:type="continuationSeparator" w:id="0">
    <w:p w:rsidR="004869DE" w:rsidRDefault="004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7D" w:rsidRDefault="004C38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DE" w:rsidRDefault="004869DE">
      <w:r>
        <w:separator/>
      </w:r>
    </w:p>
  </w:footnote>
  <w:footnote w:type="continuationSeparator" w:id="0">
    <w:p w:rsidR="004869DE" w:rsidRDefault="0048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7D" w:rsidRDefault="004C38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7D"/>
    <w:rsid w:val="00326D68"/>
    <w:rsid w:val="00473A29"/>
    <w:rsid w:val="004869DE"/>
    <w:rsid w:val="004C387D"/>
    <w:rsid w:val="00565FAF"/>
    <w:rsid w:val="008C4804"/>
    <w:rsid w:val="00A62B9A"/>
    <w:rsid w:val="00D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624D"/>
  <w15:docId w15:val="{AB2F33AB-F043-45C5-8E4F-60466D99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Tex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Kaška</cp:lastModifiedBy>
  <cp:revision>4</cp:revision>
  <cp:lastPrinted>2022-02-16T10:56:00Z</cp:lastPrinted>
  <dcterms:created xsi:type="dcterms:W3CDTF">2020-02-26T12:30:00Z</dcterms:created>
  <dcterms:modified xsi:type="dcterms:W3CDTF">2022-02-16T11:17:00Z</dcterms:modified>
</cp:coreProperties>
</file>