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7E19" w14:textId="3DAC5CFA" w:rsidR="00EA4699" w:rsidRPr="00CE5663" w:rsidRDefault="00F35ECA">
      <w:pPr>
        <w:rPr>
          <w:rFonts w:ascii="Times New Roman" w:hAnsi="Times New Roman"/>
          <w:b/>
          <w:sz w:val="28"/>
          <w:szCs w:val="28"/>
          <w:u w:val="single"/>
        </w:rPr>
      </w:pPr>
      <w:r w:rsidRPr="00CE566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E5663">
        <w:rPr>
          <w:rFonts w:ascii="Times New Roman" w:hAnsi="Times New Roman"/>
          <w:b/>
          <w:sz w:val="28"/>
          <w:szCs w:val="28"/>
          <w:u w:val="single"/>
        </w:rPr>
        <w:t>8.TO – Zásady práce s hudebními prameny II</w:t>
      </w:r>
    </w:p>
    <w:p w14:paraId="50692750" w14:textId="77777777" w:rsidR="00F35ECA" w:rsidRPr="00CE5663" w:rsidRDefault="00F35ECA" w:rsidP="00F35ECA">
      <w:pPr>
        <w:rPr>
          <w:rFonts w:ascii="Times New Roman" w:hAnsi="Times New Roman"/>
          <w:u w:val="single"/>
        </w:rPr>
      </w:pPr>
    </w:p>
    <w:p w14:paraId="55CF629C" w14:textId="68138884" w:rsidR="00F35ECA" w:rsidRPr="00F35ECA" w:rsidRDefault="00F35ECA" w:rsidP="00F35ECA">
      <w:pPr>
        <w:rPr>
          <w:rFonts w:ascii="Times New Roman" w:hAnsi="Times New Roman"/>
        </w:rPr>
      </w:pPr>
      <w:r w:rsidRPr="00F35ECA">
        <w:rPr>
          <w:rFonts w:ascii="Times New Roman" w:hAnsi="Times New Roman"/>
        </w:rPr>
        <w:t>8.1 Pravidla pro popis – metodika popisu</w:t>
      </w:r>
    </w:p>
    <w:p w14:paraId="0233B4F4" w14:textId="5A2BB75E" w:rsidR="00F35ECA" w:rsidRPr="00F35ECA" w:rsidRDefault="00F35ECA" w:rsidP="00F35ECA">
      <w:pPr>
        <w:rPr>
          <w:rFonts w:ascii="Times New Roman" w:hAnsi="Times New Roman"/>
        </w:rPr>
      </w:pPr>
      <w:r w:rsidRPr="00F35ECA">
        <w:rPr>
          <w:rFonts w:ascii="Times New Roman" w:hAnsi="Times New Roman"/>
        </w:rPr>
        <w:t xml:space="preserve">       8.1.1 Metodika Václava Plocka</w:t>
      </w:r>
    </w:p>
    <w:p w14:paraId="5A267494" w14:textId="6D160F76" w:rsidR="00F35ECA" w:rsidRDefault="00F35ECA" w:rsidP="00F35ECA">
      <w:pPr>
        <w:rPr>
          <w:rFonts w:ascii="Times New Roman" w:hAnsi="Times New Roman"/>
        </w:rPr>
      </w:pPr>
      <w:r w:rsidRPr="00F35ECA">
        <w:rPr>
          <w:rFonts w:ascii="Times New Roman" w:hAnsi="Times New Roman"/>
        </w:rPr>
        <w:t xml:space="preserve">       8.1.2 Metodika Jaromíra Černého</w:t>
      </w:r>
    </w:p>
    <w:p w14:paraId="025C1530" w14:textId="501D0455" w:rsidR="00F35ECA" w:rsidRDefault="00F35ECA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>8.2 Formální popis pramene</w:t>
      </w:r>
    </w:p>
    <w:p w14:paraId="043C1E94" w14:textId="6630E38C" w:rsidR="00F35ECA" w:rsidRDefault="00F35ECA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8.2.1 Evidenční označení – signatury</w:t>
      </w:r>
    </w:p>
    <w:p w14:paraId="683A7FA8" w14:textId="350DFBDB" w:rsidR="00F35ECA" w:rsidRDefault="00F35ECA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8.2.2 Datace (stáří) pramene</w:t>
      </w:r>
    </w:p>
    <w:p w14:paraId="7483D599" w14:textId="734FFA7E" w:rsidR="00F35ECA" w:rsidRDefault="00F35ECA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8.2.3 </w:t>
      </w:r>
      <w:r w:rsidR="004414AE">
        <w:rPr>
          <w:rFonts w:ascii="Times New Roman" w:hAnsi="Times New Roman"/>
        </w:rPr>
        <w:t>Původ (provenience) pramene</w:t>
      </w:r>
    </w:p>
    <w:p w14:paraId="5E499BFF" w14:textId="2AC21477" w:rsidR="004414AE" w:rsidRDefault="004414AE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8.2.4 Rozsah </w:t>
      </w:r>
      <w:r w:rsidR="00B56E53">
        <w:rPr>
          <w:rFonts w:ascii="Times New Roman" w:hAnsi="Times New Roman"/>
        </w:rPr>
        <w:t>a</w:t>
      </w:r>
      <w:r w:rsidR="00BC34B4">
        <w:rPr>
          <w:rFonts w:ascii="Times New Roman" w:hAnsi="Times New Roman"/>
        </w:rPr>
        <w:t xml:space="preserve"> rozměry </w:t>
      </w:r>
      <w:r>
        <w:rPr>
          <w:rFonts w:ascii="Times New Roman" w:hAnsi="Times New Roman"/>
        </w:rPr>
        <w:t>pramene</w:t>
      </w:r>
    </w:p>
    <w:p w14:paraId="306C3E56" w14:textId="483B4365" w:rsidR="004414AE" w:rsidRDefault="004414AE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</w:t>
      </w:r>
      <w:r w:rsidR="00BC34B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Fyzický stav pramene</w:t>
      </w:r>
      <w:r w:rsidR="00156F8F">
        <w:rPr>
          <w:rFonts w:ascii="Times New Roman" w:hAnsi="Times New Roman"/>
        </w:rPr>
        <w:t xml:space="preserve"> včetně vazby</w:t>
      </w:r>
    </w:p>
    <w:p w14:paraId="4EF4D56E" w14:textId="05B61B59" w:rsidR="004414AE" w:rsidRDefault="004414AE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</w:t>
      </w:r>
      <w:r w:rsidR="00BC34B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Písmo, notace, písaři</w:t>
      </w:r>
    </w:p>
    <w:p w14:paraId="3643CB3F" w14:textId="0F2DF25D" w:rsidR="006964A8" w:rsidRDefault="006964A8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8.2.7 Výzdoba</w:t>
      </w:r>
    </w:p>
    <w:p w14:paraId="260F4D68" w14:textId="4BBFB7EE" w:rsidR="00BC34B4" w:rsidRDefault="00BC34B4" w:rsidP="00F35E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8.2.</w:t>
      </w:r>
      <w:r w:rsidR="00BE307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Literatura</w:t>
      </w:r>
    </w:p>
    <w:p w14:paraId="09EE294B" w14:textId="77777777" w:rsidR="008A1A88" w:rsidRDefault="008A1A88" w:rsidP="00F35ECA">
      <w:pPr>
        <w:rPr>
          <w:rFonts w:ascii="Times New Roman" w:hAnsi="Times New Roman"/>
          <w:b/>
          <w:u w:val="single"/>
        </w:rPr>
      </w:pPr>
    </w:p>
    <w:p w14:paraId="40473CC8" w14:textId="029E31EE" w:rsidR="00156F8F" w:rsidRPr="00137507" w:rsidRDefault="00156F8F" w:rsidP="00F35ECA">
      <w:pPr>
        <w:rPr>
          <w:rFonts w:ascii="Times New Roman" w:hAnsi="Times New Roman"/>
          <w:b/>
          <w:u w:val="single"/>
        </w:rPr>
      </w:pPr>
      <w:r w:rsidRPr="00137507">
        <w:rPr>
          <w:rFonts w:ascii="Times New Roman" w:hAnsi="Times New Roman"/>
          <w:b/>
          <w:u w:val="single"/>
        </w:rPr>
        <w:t>Terminologie</w:t>
      </w:r>
      <w:r w:rsidR="00181E29" w:rsidRPr="00137507">
        <w:rPr>
          <w:rFonts w:ascii="Times New Roman" w:hAnsi="Times New Roman"/>
          <w:b/>
          <w:u w:val="single"/>
        </w:rPr>
        <w:t>:</w:t>
      </w:r>
    </w:p>
    <w:p w14:paraId="0F1960AD" w14:textId="53EA01CE" w:rsidR="00181E29" w:rsidRPr="00181E29" w:rsidRDefault="00181E29" w:rsidP="00F35ECA">
      <w:pPr>
        <w:rPr>
          <w:rFonts w:ascii="Times New Roman" w:hAnsi="Times New Roman"/>
          <w:i/>
        </w:rPr>
      </w:pPr>
      <w:r w:rsidRPr="00181E29">
        <w:rPr>
          <w:rFonts w:ascii="Times New Roman" w:hAnsi="Times New Roman"/>
          <w:i/>
        </w:rPr>
        <w:t>popisová šablona,</w:t>
      </w:r>
      <w:r>
        <w:rPr>
          <w:rFonts w:ascii="Times New Roman" w:hAnsi="Times New Roman"/>
          <w:i/>
        </w:rPr>
        <w:t xml:space="preserve"> zásady popisu pramene, fyzický popis pramene a jeho segmenty, obsahový popis pramene a jeho segmenty, </w:t>
      </w:r>
      <w:proofErr w:type="spellStart"/>
      <w:r>
        <w:rPr>
          <w:rFonts w:ascii="Times New Roman" w:hAnsi="Times New Roman"/>
          <w:i/>
        </w:rPr>
        <w:t>Manuscriptorium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Melodiarium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hymnologicum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Bohemiae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membranaceus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chartaceus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postea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introligata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aliunde</w:t>
      </w:r>
      <w:proofErr w:type="spellEnd"/>
      <w:r>
        <w:rPr>
          <w:rFonts w:ascii="Times New Roman" w:hAnsi="Times New Roman"/>
          <w:i/>
        </w:rPr>
        <w:t xml:space="preserve">, signatura, RISM, filigrán, </w:t>
      </w:r>
      <w:r w:rsidR="00653258">
        <w:rPr>
          <w:rFonts w:ascii="Times New Roman" w:hAnsi="Times New Roman"/>
          <w:i/>
        </w:rPr>
        <w:t xml:space="preserve">Bernard </w:t>
      </w:r>
      <w:proofErr w:type="spellStart"/>
      <w:r w:rsidR="00653258">
        <w:rPr>
          <w:rFonts w:ascii="Times New Roman" w:hAnsi="Times New Roman"/>
          <w:i/>
        </w:rPr>
        <w:t>Piccard</w:t>
      </w:r>
      <w:proofErr w:type="spellEnd"/>
      <w:r w:rsidR="00653258">
        <w:rPr>
          <w:rFonts w:ascii="Times New Roman" w:hAnsi="Times New Roman"/>
          <w:i/>
        </w:rPr>
        <w:t xml:space="preserve">, Charles </w:t>
      </w:r>
      <w:proofErr w:type="spellStart"/>
      <w:r w:rsidR="00653258">
        <w:rPr>
          <w:rFonts w:ascii="Times New Roman" w:hAnsi="Times New Roman"/>
          <w:i/>
        </w:rPr>
        <w:t>Moise</w:t>
      </w:r>
      <w:proofErr w:type="spellEnd"/>
      <w:r w:rsidR="00653258">
        <w:rPr>
          <w:rFonts w:ascii="Times New Roman" w:hAnsi="Times New Roman"/>
          <w:i/>
        </w:rPr>
        <w:t xml:space="preserve"> </w:t>
      </w:r>
      <w:proofErr w:type="spellStart"/>
      <w:r w:rsidR="00653258">
        <w:rPr>
          <w:rFonts w:ascii="Times New Roman" w:hAnsi="Times New Roman"/>
          <w:i/>
        </w:rPr>
        <w:t>Briquet</w:t>
      </w:r>
      <w:proofErr w:type="spellEnd"/>
      <w:r w:rsidR="00653258">
        <w:rPr>
          <w:rFonts w:ascii="Times New Roman" w:hAnsi="Times New Roman"/>
          <w:i/>
        </w:rPr>
        <w:t>, vročení, knihopis, transkripce, transliterace</w:t>
      </w:r>
      <w:r>
        <w:rPr>
          <w:rFonts w:ascii="Times New Roman" w:hAnsi="Times New Roman"/>
          <w:i/>
        </w:rPr>
        <w:t xml:space="preserve"> </w:t>
      </w:r>
    </w:p>
    <w:p w14:paraId="6B239C85" w14:textId="3451FC9D" w:rsidR="00181E29" w:rsidRDefault="00181E29" w:rsidP="00F35ECA">
      <w:pPr>
        <w:rPr>
          <w:rFonts w:ascii="Times New Roman" w:hAnsi="Times New Roman"/>
        </w:rPr>
      </w:pPr>
    </w:p>
    <w:p w14:paraId="23F50C79" w14:textId="77777777" w:rsidR="005D2A4E" w:rsidRDefault="00156F8F" w:rsidP="005D2A4E">
      <w:pPr>
        <w:rPr>
          <w:rFonts w:ascii="Times New Roman" w:hAnsi="Times New Roman"/>
          <w:b/>
          <w:u w:val="single"/>
        </w:rPr>
      </w:pPr>
      <w:r w:rsidRPr="005D2A4E">
        <w:rPr>
          <w:rFonts w:ascii="Times New Roman" w:hAnsi="Times New Roman"/>
          <w:b/>
          <w:u w:val="single"/>
        </w:rPr>
        <w:t>Literatura</w:t>
      </w:r>
      <w:r w:rsidR="00653258" w:rsidRPr="005D2A4E">
        <w:rPr>
          <w:rFonts w:ascii="Times New Roman" w:hAnsi="Times New Roman"/>
          <w:b/>
          <w:u w:val="single"/>
        </w:rPr>
        <w:t>:</w:t>
      </w:r>
    </w:p>
    <w:p w14:paraId="746E4479" w14:textId="77777777" w:rsidR="00907FC6" w:rsidRDefault="00907FC6" w:rsidP="005D2A4E">
      <w:pPr>
        <w:rPr>
          <w:rFonts w:ascii="Times New Roman" w:hAnsi="Times New Roman"/>
          <w:b/>
          <w:sz w:val="20"/>
          <w:szCs w:val="20"/>
        </w:rPr>
      </w:pPr>
    </w:p>
    <w:p w14:paraId="63DB32D2" w14:textId="231B96A0" w:rsidR="002B66FE" w:rsidRPr="005D2A4E" w:rsidRDefault="002B66FE" w:rsidP="005D2A4E">
      <w:pPr>
        <w:rPr>
          <w:rFonts w:ascii="Times New Roman" w:hAnsi="Times New Roman"/>
          <w:sz w:val="20"/>
          <w:szCs w:val="20"/>
        </w:rPr>
      </w:pPr>
      <w:r w:rsidRPr="005D2A4E">
        <w:rPr>
          <w:rFonts w:ascii="Times New Roman" w:hAnsi="Times New Roman"/>
          <w:b/>
          <w:sz w:val="20"/>
          <w:szCs w:val="20"/>
        </w:rPr>
        <w:t>Bartoš, František:</w:t>
      </w:r>
      <w:r w:rsidRPr="005D2A4E">
        <w:rPr>
          <w:rFonts w:ascii="Times New Roman" w:hAnsi="Times New Roman"/>
          <w:sz w:val="20"/>
          <w:szCs w:val="20"/>
        </w:rPr>
        <w:t xml:space="preserve"> Soupis rukopisů Národního muzea v Praze, 2 sv., Praha 1926, 1927, </w:t>
      </w:r>
    </w:p>
    <w:p w14:paraId="2985DC85" w14:textId="0F69ABD7" w:rsidR="002B66FE" w:rsidRPr="002B66FE" w:rsidRDefault="002B66FE" w:rsidP="002B66FE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2B66FE">
        <w:rPr>
          <w:rFonts w:ascii="Times New Roman" w:hAnsi="Times New Roman"/>
          <w:b/>
          <w:sz w:val="20"/>
          <w:szCs w:val="20"/>
        </w:rPr>
        <w:t>Briquet</w:t>
      </w:r>
      <w:proofErr w:type="spellEnd"/>
      <w:r w:rsidRPr="002B66FE">
        <w:rPr>
          <w:rFonts w:ascii="Times New Roman" w:hAnsi="Times New Roman"/>
          <w:b/>
          <w:sz w:val="20"/>
          <w:szCs w:val="20"/>
        </w:rPr>
        <w:t xml:space="preserve">, Charles </w:t>
      </w:r>
      <w:proofErr w:type="spellStart"/>
      <w:r w:rsidRPr="002B66FE">
        <w:rPr>
          <w:rFonts w:ascii="Times New Roman" w:hAnsi="Times New Roman"/>
          <w:b/>
          <w:sz w:val="20"/>
          <w:szCs w:val="20"/>
        </w:rPr>
        <w:t>Moise</w:t>
      </w:r>
      <w:proofErr w:type="spellEnd"/>
      <w:r w:rsidRPr="002B66FE">
        <w:rPr>
          <w:rFonts w:ascii="Times New Roman" w:hAnsi="Times New Roman"/>
          <w:b/>
          <w:sz w:val="20"/>
          <w:szCs w:val="20"/>
        </w:rPr>
        <w:t>:</w:t>
      </w:r>
      <w:r w:rsidRPr="002B66FE">
        <w:rPr>
          <w:rFonts w:ascii="Times New Roman" w:hAnsi="Times New Roman"/>
          <w:sz w:val="20"/>
          <w:szCs w:val="20"/>
        </w:rPr>
        <w:t xml:space="preserve"> Les </w:t>
      </w:r>
      <w:proofErr w:type="spellStart"/>
      <w:r w:rsidRPr="002B66FE">
        <w:rPr>
          <w:rFonts w:ascii="Times New Roman" w:hAnsi="Times New Roman"/>
          <w:sz w:val="20"/>
          <w:szCs w:val="20"/>
        </w:rPr>
        <w:t>Filigranes</w:t>
      </w:r>
      <w:proofErr w:type="spellEnd"/>
      <w:r w:rsidRPr="002B66FE">
        <w:rPr>
          <w:rFonts w:ascii="Times New Roman" w:hAnsi="Times New Roman"/>
          <w:sz w:val="20"/>
          <w:szCs w:val="20"/>
        </w:rPr>
        <w:t>, Amsterdam, 1968</w:t>
      </w:r>
    </w:p>
    <w:p w14:paraId="1B81BC69" w14:textId="4764BE34" w:rsidR="005D2A4E" w:rsidRDefault="005D2A4E" w:rsidP="005D2A4E">
      <w:pPr>
        <w:jc w:val="both"/>
        <w:rPr>
          <w:rFonts w:ascii="Times New Roman" w:hAnsi="Times New Roman"/>
          <w:sz w:val="20"/>
          <w:szCs w:val="20"/>
        </w:rPr>
      </w:pPr>
      <w:r w:rsidRPr="005D2A4E">
        <w:rPr>
          <w:rFonts w:ascii="Times New Roman" w:hAnsi="Times New Roman"/>
          <w:b/>
          <w:sz w:val="20"/>
          <w:szCs w:val="20"/>
        </w:rPr>
        <w:t xml:space="preserve">Černý, Jaromír: </w:t>
      </w:r>
      <w:r w:rsidR="00675CF4">
        <w:rPr>
          <w:rFonts w:ascii="Times New Roman" w:hAnsi="Times New Roman"/>
          <w:b/>
          <w:sz w:val="20"/>
          <w:szCs w:val="20"/>
        </w:rPr>
        <w:t xml:space="preserve">- </w:t>
      </w:r>
      <w:r w:rsidRPr="005D2A4E">
        <w:rPr>
          <w:rFonts w:ascii="Times New Roman" w:hAnsi="Times New Roman"/>
          <w:sz w:val="20"/>
          <w:szCs w:val="20"/>
        </w:rPr>
        <w:t>Pravidla inventárního popisu starších hudebních rukopisů, Státní knihovna ČSR, Praha</w:t>
      </w:r>
      <w:r w:rsidRPr="005D2A4E">
        <w:rPr>
          <w:rFonts w:ascii="Times New Roman" w:hAnsi="Times New Roman"/>
          <w:b/>
          <w:sz w:val="20"/>
          <w:szCs w:val="20"/>
        </w:rPr>
        <w:t xml:space="preserve"> </w:t>
      </w:r>
      <w:r w:rsidRPr="005D2A4E">
        <w:rPr>
          <w:rFonts w:ascii="Times New Roman" w:hAnsi="Times New Roman"/>
          <w:sz w:val="20"/>
          <w:szCs w:val="20"/>
        </w:rPr>
        <w:t>1969</w:t>
      </w:r>
    </w:p>
    <w:p w14:paraId="1C152FF8" w14:textId="5E517D04" w:rsidR="005D2A4E" w:rsidRPr="00675CF4" w:rsidRDefault="005D2A4E" w:rsidP="005D2A4E">
      <w:pPr>
        <w:jc w:val="both"/>
        <w:rPr>
          <w:rFonts w:ascii="Times New Roman" w:hAnsi="Times New Roman"/>
          <w:i/>
          <w:sz w:val="16"/>
          <w:szCs w:val="16"/>
        </w:rPr>
      </w:pPr>
      <w:r w:rsidRPr="00675CF4">
        <w:rPr>
          <w:rFonts w:ascii="Times New Roman" w:hAnsi="Times New Roman"/>
          <w:sz w:val="16"/>
          <w:szCs w:val="16"/>
        </w:rPr>
        <w:t xml:space="preserve">                            </w:t>
      </w:r>
      <w:r w:rsidR="00675CF4" w:rsidRPr="00675CF4">
        <w:rPr>
          <w:rFonts w:ascii="Times New Roman" w:hAnsi="Times New Roman"/>
          <w:sz w:val="16"/>
          <w:szCs w:val="16"/>
        </w:rPr>
        <w:t xml:space="preserve">  </w:t>
      </w:r>
      <w:r w:rsidRPr="00675CF4">
        <w:rPr>
          <w:rFonts w:ascii="Times New Roman" w:hAnsi="Times New Roman"/>
          <w:sz w:val="16"/>
          <w:szCs w:val="16"/>
        </w:rPr>
        <w:t xml:space="preserve"> </w:t>
      </w:r>
      <w:r w:rsidR="00675CF4" w:rsidRPr="00675CF4">
        <w:rPr>
          <w:rFonts w:ascii="Times New Roman" w:hAnsi="Times New Roman"/>
          <w:sz w:val="16"/>
          <w:szCs w:val="16"/>
        </w:rPr>
        <w:t xml:space="preserve"> </w:t>
      </w:r>
      <w:r w:rsidR="00675CF4">
        <w:rPr>
          <w:rFonts w:ascii="Times New Roman" w:hAnsi="Times New Roman"/>
          <w:sz w:val="16"/>
          <w:szCs w:val="16"/>
        </w:rPr>
        <w:t xml:space="preserve">       </w:t>
      </w:r>
      <w:r w:rsidRPr="00675CF4">
        <w:rPr>
          <w:rFonts w:ascii="Times New Roman" w:hAnsi="Times New Roman"/>
          <w:i/>
          <w:sz w:val="16"/>
          <w:szCs w:val="16"/>
        </w:rPr>
        <w:t>(vydáno jako rozmnožený zájmový tisk).</w:t>
      </w:r>
    </w:p>
    <w:p w14:paraId="67BB7E02" w14:textId="4EB074EC" w:rsidR="00675CF4" w:rsidRDefault="00675CF4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- </w:t>
      </w:r>
      <w:r w:rsidRPr="00675CF4">
        <w:rPr>
          <w:rFonts w:ascii="Times New Roman" w:hAnsi="Times New Roman"/>
          <w:sz w:val="20"/>
          <w:szCs w:val="20"/>
        </w:rPr>
        <w:t>Soupis</w:t>
      </w:r>
      <w:r>
        <w:rPr>
          <w:rFonts w:ascii="Times New Roman" w:hAnsi="Times New Roman"/>
          <w:sz w:val="20"/>
          <w:szCs w:val="20"/>
        </w:rPr>
        <w:t xml:space="preserve"> hudebních rukopisů Muzea v Hradci Králové, in: </w:t>
      </w:r>
      <w:proofErr w:type="spellStart"/>
      <w:r>
        <w:rPr>
          <w:rFonts w:ascii="Times New Roman" w:hAnsi="Times New Roman"/>
          <w:sz w:val="20"/>
          <w:szCs w:val="20"/>
        </w:rPr>
        <w:t>Miscellanea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musicologica</w:t>
      </w:r>
      <w:proofErr w:type="spellEnd"/>
      <w:r>
        <w:rPr>
          <w:rFonts w:ascii="Times New Roman" w:hAnsi="Times New Roman"/>
          <w:sz w:val="20"/>
          <w:szCs w:val="20"/>
        </w:rPr>
        <w:t xml:space="preserve"> XIX,</w:t>
      </w:r>
    </w:p>
    <w:p w14:paraId="62826CBB" w14:textId="1510C7B2" w:rsidR="00675CF4" w:rsidRDefault="00675CF4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Universita Karlova, Praha 1966</w:t>
      </w:r>
    </w:p>
    <w:p w14:paraId="27639DCE" w14:textId="77777777" w:rsidR="00AA78A7" w:rsidRDefault="00AA78A7" w:rsidP="00AA78A7">
      <w:pPr>
        <w:jc w:val="both"/>
        <w:rPr>
          <w:rFonts w:ascii="Times New Roman" w:hAnsi="Times New Roman"/>
          <w:sz w:val="20"/>
          <w:szCs w:val="20"/>
        </w:rPr>
      </w:pPr>
      <w:r w:rsidRPr="00AA78A7">
        <w:rPr>
          <w:rFonts w:ascii="Times New Roman" w:hAnsi="Times New Roman"/>
          <w:b/>
          <w:sz w:val="20"/>
          <w:szCs w:val="20"/>
        </w:rPr>
        <w:t>Frei,Jan – Nejedlý, Petr – Vlhová-</w:t>
      </w:r>
      <w:proofErr w:type="spellStart"/>
      <w:r w:rsidRPr="00AA78A7">
        <w:rPr>
          <w:rFonts w:ascii="Times New Roman" w:hAnsi="Times New Roman"/>
          <w:b/>
          <w:sz w:val="20"/>
          <w:szCs w:val="20"/>
        </w:rPr>
        <w:t>Wörner</w:t>
      </w:r>
      <w:proofErr w:type="spellEnd"/>
      <w:r w:rsidRPr="00AA78A7">
        <w:rPr>
          <w:rFonts w:ascii="Times New Roman" w:hAnsi="Times New Roman"/>
          <w:b/>
          <w:sz w:val="20"/>
          <w:szCs w:val="20"/>
        </w:rPr>
        <w:t>, Hana (</w:t>
      </w:r>
      <w:proofErr w:type="spellStart"/>
      <w:r w:rsidRPr="00AA78A7">
        <w:rPr>
          <w:rFonts w:ascii="Times New Roman" w:hAnsi="Times New Roman"/>
          <w:b/>
          <w:sz w:val="20"/>
          <w:szCs w:val="20"/>
        </w:rPr>
        <w:t>eds</w:t>
      </w:r>
      <w:proofErr w:type="spellEnd"/>
      <w:r w:rsidRPr="00AA78A7">
        <w:rPr>
          <w:rFonts w:ascii="Times New Roman" w:hAnsi="Times New Roman"/>
          <w:b/>
          <w:sz w:val="20"/>
          <w:szCs w:val="20"/>
        </w:rPr>
        <w:t>.)</w:t>
      </w:r>
      <w:r>
        <w:rPr>
          <w:rFonts w:ascii="Times New Roman" w:hAnsi="Times New Roman"/>
          <w:sz w:val="20"/>
          <w:szCs w:val="20"/>
        </w:rPr>
        <w:t xml:space="preserve">: </w:t>
      </w:r>
      <w:r w:rsidRPr="00AA78A7">
        <w:rPr>
          <w:rFonts w:ascii="Times New Roman" w:hAnsi="Times New Roman"/>
          <w:sz w:val="20"/>
          <w:szCs w:val="20"/>
        </w:rPr>
        <w:t xml:space="preserve">Ediční zásady, in: Jistebnický kancionál 2 – </w:t>
      </w:r>
      <w:proofErr w:type="spellStart"/>
      <w:r w:rsidRPr="00AA78A7">
        <w:rPr>
          <w:rFonts w:ascii="Times New Roman" w:hAnsi="Times New Roman"/>
          <w:sz w:val="20"/>
          <w:szCs w:val="20"/>
        </w:rPr>
        <w:t>Cantionale</w:t>
      </w:r>
      <w:proofErr w:type="spellEnd"/>
      <w:r w:rsidRPr="00AA78A7">
        <w:rPr>
          <w:rFonts w:ascii="Times New Roman" w:hAnsi="Times New Roman"/>
          <w:sz w:val="20"/>
          <w:szCs w:val="20"/>
        </w:rPr>
        <w:t>,</w:t>
      </w:r>
    </w:p>
    <w:p w14:paraId="5A1CA032" w14:textId="15A0D24D" w:rsidR="00AA78A7" w:rsidRPr="00AA78A7" w:rsidRDefault="00AA78A7" w:rsidP="00AA78A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AA78A7">
        <w:rPr>
          <w:rFonts w:ascii="Times New Roman" w:hAnsi="Times New Roman"/>
          <w:sz w:val="20"/>
          <w:szCs w:val="20"/>
        </w:rPr>
        <w:t xml:space="preserve"> Nakladatelství L. Marek, Chomutov 2019, s. 65 – 69 </w:t>
      </w:r>
    </w:p>
    <w:p w14:paraId="4C0664DD" w14:textId="58AF25EE" w:rsidR="00AA78A7" w:rsidRDefault="00AA78A7" w:rsidP="005D2A4E">
      <w:pPr>
        <w:jc w:val="both"/>
        <w:rPr>
          <w:rFonts w:ascii="Times New Roman" w:hAnsi="Times New Roman"/>
          <w:sz w:val="20"/>
          <w:szCs w:val="20"/>
        </w:rPr>
      </w:pPr>
      <w:r w:rsidRPr="00AA78A7">
        <w:rPr>
          <w:rFonts w:ascii="Times New Roman" w:hAnsi="Times New Roman"/>
          <w:b/>
          <w:sz w:val="20"/>
          <w:szCs w:val="20"/>
        </w:rPr>
        <w:t>Kolár, Jaroslav-Nedvědová, Milada-</w:t>
      </w:r>
      <w:proofErr w:type="spellStart"/>
      <w:r w:rsidRPr="00AA78A7">
        <w:rPr>
          <w:rFonts w:ascii="Times New Roman" w:hAnsi="Times New Roman"/>
          <w:b/>
          <w:sz w:val="20"/>
          <w:szCs w:val="20"/>
        </w:rPr>
        <w:t>Vidmanová</w:t>
      </w:r>
      <w:proofErr w:type="spellEnd"/>
      <w:r w:rsidRPr="00AA78A7">
        <w:rPr>
          <w:rFonts w:ascii="Times New Roman" w:hAnsi="Times New Roman"/>
          <w:b/>
          <w:sz w:val="20"/>
          <w:szCs w:val="20"/>
        </w:rPr>
        <w:t>, Anežka-Vlhová-</w:t>
      </w:r>
      <w:proofErr w:type="spellStart"/>
      <w:r w:rsidRPr="00AA78A7">
        <w:rPr>
          <w:rFonts w:ascii="Times New Roman" w:hAnsi="Times New Roman"/>
          <w:b/>
          <w:sz w:val="20"/>
          <w:szCs w:val="20"/>
        </w:rPr>
        <w:t>Wörner</w:t>
      </w:r>
      <w:proofErr w:type="spellEnd"/>
      <w:r w:rsidRPr="00AA78A7">
        <w:rPr>
          <w:rFonts w:ascii="Times New Roman" w:hAnsi="Times New Roman"/>
          <w:b/>
          <w:sz w:val="20"/>
          <w:szCs w:val="20"/>
        </w:rPr>
        <w:t>, Hana (</w:t>
      </w:r>
      <w:proofErr w:type="spellStart"/>
      <w:r w:rsidRPr="00AA78A7">
        <w:rPr>
          <w:rFonts w:ascii="Times New Roman" w:hAnsi="Times New Roman"/>
          <w:b/>
          <w:sz w:val="20"/>
          <w:szCs w:val="20"/>
        </w:rPr>
        <w:t>eds</w:t>
      </w:r>
      <w:proofErr w:type="spellEnd"/>
      <w:r w:rsidRPr="00AA78A7">
        <w:rPr>
          <w:rFonts w:ascii="Times New Roman" w:hAnsi="Times New Roman"/>
          <w:b/>
          <w:sz w:val="20"/>
          <w:szCs w:val="20"/>
        </w:rPr>
        <w:t xml:space="preserve">.): </w:t>
      </w:r>
      <w:r w:rsidRPr="00AA78A7">
        <w:rPr>
          <w:rFonts w:ascii="Times New Roman" w:hAnsi="Times New Roman"/>
          <w:sz w:val="20"/>
          <w:szCs w:val="20"/>
        </w:rPr>
        <w:t>Ediční zásady,</w:t>
      </w:r>
    </w:p>
    <w:p w14:paraId="20AFABDD" w14:textId="39518B62" w:rsidR="00AA78A7" w:rsidRPr="00AA78A7" w:rsidRDefault="00AA78A7" w:rsidP="00AA78A7">
      <w:pPr>
        <w:jc w:val="both"/>
        <w:rPr>
          <w:rFonts w:ascii="Times New Roman" w:hAnsi="Times New Roman"/>
          <w:sz w:val="20"/>
          <w:szCs w:val="20"/>
        </w:rPr>
      </w:pPr>
      <w:r w:rsidRPr="00AA78A7">
        <w:rPr>
          <w:rFonts w:ascii="Times New Roman" w:hAnsi="Times New Roman"/>
          <w:sz w:val="20"/>
          <w:szCs w:val="20"/>
        </w:rPr>
        <w:t xml:space="preserve">                               in: Jistebnický kancionál 1 – Graduale, Nakladatelství </w:t>
      </w:r>
      <w:proofErr w:type="spellStart"/>
      <w:proofErr w:type="gramStart"/>
      <w:r w:rsidRPr="00AA78A7">
        <w:rPr>
          <w:rFonts w:ascii="Times New Roman" w:hAnsi="Times New Roman"/>
          <w:sz w:val="20"/>
          <w:szCs w:val="20"/>
        </w:rPr>
        <w:t>L.Marek</w:t>
      </w:r>
      <w:proofErr w:type="spellEnd"/>
      <w:proofErr w:type="gramEnd"/>
      <w:r w:rsidRPr="00AA78A7">
        <w:rPr>
          <w:rFonts w:ascii="Times New Roman" w:hAnsi="Times New Roman"/>
          <w:sz w:val="20"/>
          <w:szCs w:val="20"/>
        </w:rPr>
        <w:t>, Brno 2005,</w:t>
      </w:r>
      <w:r>
        <w:t xml:space="preserve"> </w:t>
      </w:r>
      <w:r w:rsidRPr="00AA78A7">
        <w:rPr>
          <w:rFonts w:ascii="Times New Roman" w:hAnsi="Times New Roman"/>
          <w:sz w:val="20"/>
          <w:szCs w:val="20"/>
        </w:rPr>
        <w:t>s.135 – 137</w:t>
      </w:r>
    </w:p>
    <w:p w14:paraId="21ECDDED" w14:textId="76533437" w:rsidR="00C96950" w:rsidRPr="00C96950" w:rsidRDefault="00C96950" w:rsidP="00C96950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C96950">
        <w:rPr>
          <w:rFonts w:ascii="Times New Roman" w:hAnsi="Times New Roman"/>
          <w:b/>
          <w:sz w:val="20"/>
          <w:szCs w:val="20"/>
        </w:rPr>
        <w:t>Piccard</w:t>
      </w:r>
      <w:proofErr w:type="spellEnd"/>
      <w:r w:rsidRPr="00C96950">
        <w:rPr>
          <w:rFonts w:ascii="Times New Roman" w:hAnsi="Times New Roman"/>
          <w:b/>
          <w:sz w:val="20"/>
          <w:szCs w:val="20"/>
        </w:rPr>
        <w:t>, Bernard:</w:t>
      </w:r>
      <w:r w:rsidRPr="00C969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6950">
        <w:rPr>
          <w:rFonts w:ascii="Times New Roman" w:hAnsi="Times New Roman"/>
          <w:sz w:val="20"/>
          <w:szCs w:val="20"/>
        </w:rPr>
        <w:t>Wasserzeichen</w:t>
      </w:r>
      <w:proofErr w:type="spellEnd"/>
      <w:r w:rsidRPr="00C9695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96950">
        <w:rPr>
          <w:rFonts w:ascii="Times New Roman" w:hAnsi="Times New Roman"/>
          <w:sz w:val="20"/>
          <w:szCs w:val="20"/>
        </w:rPr>
        <w:t>Werkzeug</w:t>
      </w:r>
      <w:proofErr w:type="spellEnd"/>
      <w:r w:rsidRPr="00C969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6950">
        <w:rPr>
          <w:rFonts w:ascii="Times New Roman" w:hAnsi="Times New Roman"/>
          <w:sz w:val="20"/>
          <w:szCs w:val="20"/>
        </w:rPr>
        <w:t>und</w:t>
      </w:r>
      <w:proofErr w:type="spellEnd"/>
      <w:r w:rsidRPr="00C969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96950">
        <w:rPr>
          <w:rFonts w:ascii="Times New Roman" w:hAnsi="Times New Roman"/>
          <w:sz w:val="20"/>
          <w:szCs w:val="20"/>
        </w:rPr>
        <w:t>Waffen</w:t>
      </w:r>
      <w:proofErr w:type="spellEnd"/>
      <w:r w:rsidRPr="00C96950">
        <w:rPr>
          <w:rFonts w:ascii="Times New Roman" w:hAnsi="Times New Roman"/>
          <w:sz w:val="20"/>
          <w:szCs w:val="20"/>
        </w:rPr>
        <w:t xml:space="preserve">, Stuttgart 1966; </w:t>
      </w:r>
      <w:proofErr w:type="spellStart"/>
      <w:r w:rsidRPr="00C96950">
        <w:rPr>
          <w:rFonts w:ascii="Times New Roman" w:hAnsi="Times New Roman"/>
          <w:sz w:val="20"/>
          <w:szCs w:val="20"/>
        </w:rPr>
        <w:t>Wasserzeichen</w:t>
      </w:r>
      <w:proofErr w:type="spellEnd"/>
      <w:r w:rsidRPr="00C96950">
        <w:rPr>
          <w:rFonts w:ascii="Times New Roman" w:hAnsi="Times New Roman"/>
          <w:sz w:val="20"/>
          <w:szCs w:val="20"/>
        </w:rPr>
        <w:t>, Lilie, Stuttgart 1983)</w:t>
      </w:r>
    </w:p>
    <w:p w14:paraId="3A21A539" w14:textId="77777777" w:rsidR="00675CF4" w:rsidRDefault="005D2A4E" w:rsidP="005D2A4E">
      <w:pPr>
        <w:jc w:val="both"/>
        <w:rPr>
          <w:rFonts w:ascii="Times New Roman" w:hAnsi="Times New Roman"/>
          <w:sz w:val="20"/>
          <w:szCs w:val="20"/>
        </w:rPr>
      </w:pPr>
      <w:r w:rsidRPr="005D2A4E">
        <w:rPr>
          <w:rFonts w:ascii="Times New Roman" w:hAnsi="Times New Roman"/>
          <w:b/>
          <w:sz w:val="20"/>
          <w:szCs w:val="20"/>
        </w:rPr>
        <w:t xml:space="preserve">Plocek, Václav: </w:t>
      </w:r>
      <w:r w:rsidR="00675CF4">
        <w:rPr>
          <w:rFonts w:ascii="Times New Roman" w:hAnsi="Times New Roman"/>
          <w:b/>
          <w:sz w:val="20"/>
          <w:szCs w:val="20"/>
        </w:rPr>
        <w:t xml:space="preserve"> - </w:t>
      </w:r>
      <w:r w:rsidRPr="005D2A4E">
        <w:rPr>
          <w:rFonts w:ascii="Times New Roman" w:hAnsi="Times New Roman"/>
          <w:sz w:val="20"/>
          <w:szCs w:val="20"/>
        </w:rPr>
        <w:t>Zásady popisu rukopisů psaných ve starých notačních systémech, in: Hudební věda 1968,</w:t>
      </w:r>
    </w:p>
    <w:p w14:paraId="4DF0B51D" w14:textId="1B01B5D5" w:rsidR="005D2A4E" w:rsidRDefault="00675CF4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5D2A4E">
        <w:rPr>
          <w:rFonts w:ascii="Times New Roman" w:hAnsi="Times New Roman"/>
          <w:sz w:val="20"/>
          <w:szCs w:val="20"/>
        </w:rPr>
        <w:t xml:space="preserve">                            </w:t>
      </w:r>
      <w:r w:rsidR="005D2A4E" w:rsidRPr="005D2A4E">
        <w:rPr>
          <w:rFonts w:ascii="Times New Roman" w:hAnsi="Times New Roman"/>
          <w:sz w:val="20"/>
          <w:szCs w:val="20"/>
        </w:rPr>
        <w:t>č. 2, s. 230n</w:t>
      </w:r>
    </w:p>
    <w:p w14:paraId="7FE7C151" w14:textId="77777777" w:rsidR="00556AE6" w:rsidRDefault="00675CF4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- </w:t>
      </w:r>
      <w:proofErr w:type="spellStart"/>
      <w:r w:rsidR="0038210D">
        <w:rPr>
          <w:rFonts w:ascii="Times New Roman" w:hAnsi="Times New Roman"/>
          <w:sz w:val="20"/>
          <w:szCs w:val="20"/>
        </w:rPr>
        <w:t>Catalogus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6AE6">
        <w:rPr>
          <w:rFonts w:ascii="Times New Roman" w:hAnsi="Times New Roman"/>
          <w:sz w:val="20"/>
          <w:szCs w:val="20"/>
        </w:rPr>
        <w:t>codicum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6AE6">
        <w:rPr>
          <w:rFonts w:ascii="Times New Roman" w:hAnsi="Times New Roman"/>
          <w:sz w:val="20"/>
          <w:szCs w:val="20"/>
        </w:rPr>
        <w:t>notis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6AE6">
        <w:rPr>
          <w:rFonts w:ascii="Times New Roman" w:hAnsi="Times New Roman"/>
          <w:sz w:val="20"/>
          <w:szCs w:val="20"/>
        </w:rPr>
        <w:t>musicis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instruktorům qui in </w:t>
      </w:r>
      <w:proofErr w:type="spellStart"/>
      <w:r w:rsidR="00556AE6">
        <w:rPr>
          <w:rFonts w:ascii="Times New Roman" w:hAnsi="Times New Roman"/>
          <w:sz w:val="20"/>
          <w:szCs w:val="20"/>
        </w:rPr>
        <w:t>Bibliotheca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publica </w:t>
      </w:r>
      <w:proofErr w:type="spellStart"/>
      <w:r w:rsidR="00556AE6">
        <w:rPr>
          <w:rFonts w:ascii="Times New Roman" w:hAnsi="Times New Roman"/>
          <w:sz w:val="20"/>
          <w:szCs w:val="20"/>
        </w:rPr>
        <w:t>rei</w:t>
      </w:r>
      <w:proofErr w:type="spellEnd"/>
      <w:r w:rsidR="00556A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56AE6">
        <w:rPr>
          <w:rFonts w:ascii="Times New Roman" w:hAnsi="Times New Roman"/>
          <w:sz w:val="20"/>
          <w:szCs w:val="20"/>
        </w:rPr>
        <w:t>publicae</w:t>
      </w:r>
      <w:proofErr w:type="spellEnd"/>
    </w:p>
    <w:p w14:paraId="722480CA" w14:textId="77777777" w:rsidR="00556AE6" w:rsidRDefault="00556AE6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Bohemicae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socialisticae</w:t>
      </w:r>
      <w:proofErr w:type="spellEnd"/>
      <w:r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>
        <w:rPr>
          <w:rFonts w:ascii="Times New Roman" w:hAnsi="Times New Roman"/>
          <w:sz w:val="20"/>
          <w:szCs w:val="20"/>
        </w:rPr>
        <w:t>bibliotheca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universitatis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Pragensis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servantur</w:t>
      </w:r>
      <w:proofErr w:type="spellEnd"/>
      <w:r>
        <w:rPr>
          <w:rFonts w:ascii="Times New Roman" w:hAnsi="Times New Roman"/>
          <w:sz w:val="20"/>
          <w:szCs w:val="20"/>
        </w:rPr>
        <w:t xml:space="preserve">, 2 sv., </w:t>
      </w:r>
    </w:p>
    <w:p w14:paraId="2BA97B6E" w14:textId="0253A66F" w:rsidR="00675CF4" w:rsidRPr="005D2A4E" w:rsidRDefault="00556AE6" w:rsidP="005D2A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Academia, Praha 1973</w:t>
      </w:r>
      <w:r w:rsidR="00675CF4">
        <w:rPr>
          <w:rFonts w:ascii="Times New Roman" w:hAnsi="Times New Roman"/>
          <w:sz w:val="20"/>
          <w:szCs w:val="20"/>
        </w:rPr>
        <w:t xml:space="preserve">    </w:t>
      </w:r>
    </w:p>
    <w:p w14:paraId="1972D9DE" w14:textId="6B973272" w:rsidR="005D2A4E" w:rsidRDefault="002B66FE" w:rsidP="002B66FE">
      <w:pPr>
        <w:pStyle w:val="Textpoznpodarou"/>
      </w:pPr>
      <w:r w:rsidRPr="00871A5F">
        <w:rPr>
          <w:b/>
        </w:rPr>
        <w:t>Podlaha, Antonín:</w:t>
      </w:r>
      <w:r>
        <w:t xml:space="preserve"> </w:t>
      </w:r>
      <w:proofErr w:type="spellStart"/>
      <w:r>
        <w:t>Catalogus</w:t>
      </w:r>
      <w:proofErr w:type="spellEnd"/>
      <w:r>
        <w:t xml:space="preserve"> </w:t>
      </w:r>
      <w:proofErr w:type="spellStart"/>
      <w:r>
        <w:t>collectionis</w:t>
      </w:r>
      <w:proofErr w:type="spellEnd"/>
      <w:r>
        <w:t xml:space="preserve"> </w:t>
      </w:r>
      <w:proofErr w:type="spellStart"/>
      <w:r>
        <w:t>operum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</w:t>
      </w:r>
      <w:proofErr w:type="spellStart"/>
      <w:r>
        <w:t>musicae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in </w:t>
      </w:r>
      <w:proofErr w:type="spellStart"/>
      <w:r>
        <w:t>Bibliotheca</w:t>
      </w:r>
      <w:proofErr w:type="spellEnd"/>
      <w:r>
        <w:t xml:space="preserve"> </w:t>
      </w:r>
      <w:proofErr w:type="spellStart"/>
      <w:r>
        <w:t>Capituli</w:t>
      </w:r>
      <w:proofErr w:type="spellEnd"/>
      <w:r>
        <w:t xml:space="preserve"> </w:t>
      </w:r>
      <w:proofErr w:type="spellStart"/>
      <w:r>
        <w:t>Metropolitani</w:t>
      </w:r>
      <w:proofErr w:type="spellEnd"/>
    </w:p>
    <w:p w14:paraId="18810279" w14:textId="3762FA1C" w:rsidR="002B66FE" w:rsidRDefault="005D2A4E" w:rsidP="002B66FE">
      <w:pPr>
        <w:pStyle w:val="Textpoznpodarou"/>
      </w:pPr>
      <w:r>
        <w:t xml:space="preserve">                               </w:t>
      </w:r>
      <w:r w:rsidR="002B66FE">
        <w:t xml:space="preserve"> </w:t>
      </w:r>
      <w:proofErr w:type="spellStart"/>
      <w:r w:rsidR="002B66FE">
        <w:t>Pragensis</w:t>
      </w:r>
      <w:proofErr w:type="spellEnd"/>
      <w:r w:rsidR="002B66FE">
        <w:t xml:space="preserve"> </w:t>
      </w:r>
      <w:proofErr w:type="spellStart"/>
      <w:r w:rsidR="002B66FE">
        <w:t>asservantur</w:t>
      </w:r>
      <w:proofErr w:type="spellEnd"/>
      <w:r w:rsidR="002B66FE">
        <w:t xml:space="preserve">, </w:t>
      </w:r>
      <w:proofErr w:type="spellStart"/>
      <w:r w:rsidR="002B66FE">
        <w:t>Pragae</w:t>
      </w:r>
      <w:proofErr w:type="spellEnd"/>
      <w:r w:rsidR="002B66FE">
        <w:t xml:space="preserve"> 1926</w:t>
      </w:r>
    </w:p>
    <w:p w14:paraId="7A565636" w14:textId="6169F928" w:rsidR="00A11B27" w:rsidRDefault="00854301" w:rsidP="002B66FE">
      <w:pPr>
        <w:pStyle w:val="Textpoznpodarou"/>
      </w:pPr>
      <w:r w:rsidRPr="00854301">
        <w:rPr>
          <w:b/>
        </w:rPr>
        <w:t>Tobolka, Zdeněk</w:t>
      </w:r>
      <w:r w:rsidR="00A11B27">
        <w:rPr>
          <w:b/>
        </w:rPr>
        <w:t xml:space="preserve"> -</w:t>
      </w:r>
      <w:r w:rsidR="00250E1B">
        <w:rPr>
          <w:b/>
        </w:rPr>
        <w:t xml:space="preserve"> </w:t>
      </w:r>
      <w:r w:rsidR="00A11B27">
        <w:rPr>
          <w:b/>
        </w:rPr>
        <w:t>Horák, František</w:t>
      </w:r>
      <w:r>
        <w:rPr>
          <w:b/>
        </w:rPr>
        <w:t xml:space="preserve"> (</w:t>
      </w:r>
      <w:proofErr w:type="spellStart"/>
      <w:r>
        <w:rPr>
          <w:b/>
        </w:rPr>
        <w:t>ed</w:t>
      </w:r>
      <w:r w:rsidR="00A11B27">
        <w:rPr>
          <w:b/>
        </w:rPr>
        <w:t>s</w:t>
      </w:r>
      <w:proofErr w:type="spellEnd"/>
      <w:r>
        <w:rPr>
          <w:b/>
        </w:rPr>
        <w:t>.)</w:t>
      </w:r>
      <w:r>
        <w:t>: Knihopis českých a slovenských tisků od doby nejstarší až do</w:t>
      </w:r>
    </w:p>
    <w:p w14:paraId="12B04A59" w14:textId="77777777" w:rsidR="00A11B27" w:rsidRDefault="00A11B27" w:rsidP="002B66FE">
      <w:pPr>
        <w:pStyle w:val="Textpoznpodarou"/>
      </w:pPr>
      <w:r>
        <w:t xml:space="preserve">                               </w:t>
      </w:r>
      <w:r w:rsidR="00854301">
        <w:t xml:space="preserve"> konce XVIII. století,</w:t>
      </w:r>
      <w:r>
        <w:t xml:space="preserve"> </w:t>
      </w:r>
      <w:r w:rsidR="00854301">
        <w:t>(různí vydavatelé 1925 – 19</w:t>
      </w:r>
      <w:r w:rsidR="009B05B7">
        <w:t>67</w:t>
      </w:r>
      <w:r w:rsidR="00854301">
        <w:t xml:space="preserve">), </w:t>
      </w:r>
      <w:r>
        <w:t xml:space="preserve">dodatky od r. 1994, </w:t>
      </w:r>
      <w:r w:rsidR="00854301">
        <w:t>reedice Národní</w:t>
      </w:r>
    </w:p>
    <w:p w14:paraId="6B21E49A" w14:textId="76924FE1" w:rsidR="00854301" w:rsidRDefault="00A11B27" w:rsidP="002B66FE">
      <w:pPr>
        <w:pStyle w:val="Textpoznpodarou"/>
      </w:pPr>
      <w:r>
        <w:t xml:space="preserve">                               </w:t>
      </w:r>
      <w:r w:rsidR="00854301">
        <w:t xml:space="preserve"> knihovna ČR 1994-2010</w:t>
      </w:r>
    </w:p>
    <w:p w14:paraId="33494CEA" w14:textId="77777777" w:rsidR="00C96950" w:rsidRDefault="002B66FE" w:rsidP="002B66FE">
      <w:pPr>
        <w:pStyle w:val="Textpoznpodarou"/>
      </w:pPr>
      <w:r w:rsidRPr="00871A5F">
        <w:rPr>
          <w:b/>
        </w:rPr>
        <w:t>Truhlář, Josef:</w:t>
      </w:r>
      <w:r>
        <w:t xml:space="preserve"> </w:t>
      </w:r>
      <w:proofErr w:type="spellStart"/>
      <w:r>
        <w:t>Catalogus</w:t>
      </w:r>
      <w:proofErr w:type="spellEnd"/>
      <w:r>
        <w:t xml:space="preserve"> </w:t>
      </w:r>
      <w:proofErr w:type="spellStart"/>
      <w:r>
        <w:t>codicum</w:t>
      </w:r>
      <w:proofErr w:type="spellEnd"/>
      <w:r>
        <w:t xml:space="preserve"> manu </w:t>
      </w:r>
      <w:proofErr w:type="spellStart"/>
      <w:r>
        <w:t>scriptorum</w:t>
      </w:r>
      <w:proofErr w:type="spellEnd"/>
      <w:r>
        <w:t xml:space="preserve"> </w:t>
      </w:r>
      <w:proofErr w:type="spellStart"/>
      <w:r>
        <w:t>latinorum</w:t>
      </w:r>
      <w:proofErr w:type="spellEnd"/>
      <w:r>
        <w:t xml:space="preserve"> qui in </w:t>
      </w:r>
      <w:proofErr w:type="spellStart"/>
      <w:r>
        <w:t>c.r</w:t>
      </w:r>
      <w:proofErr w:type="spellEnd"/>
      <w:r>
        <w:t xml:space="preserve">. </w:t>
      </w:r>
      <w:proofErr w:type="spellStart"/>
      <w:r>
        <w:t>bibliotheca</w:t>
      </w:r>
      <w:proofErr w:type="spellEnd"/>
      <w:r>
        <w:t xml:space="preserve"> publica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universitatis</w:t>
      </w:r>
      <w:proofErr w:type="spellEnd"/>
    </w:p>
    <w:p w14:paraId="02E164EE" w14:textId="2EAEE3DE" w:rsidR="002B66FE" w:rsidRDefault="00C96950" w:rsidP="002B66FE">
      <w:pPr>
        <w:pStyle w:val="Textpoznpodarou"/>
      </w:pPr>
      <w:r>
        <w:t xml:space="preserve">                          </w:t>
      </w:r>
      <w:r w:rsidR="002B66FE">
        <w:t xml:space="preserve"> </w:t>
      </w:r>
      <w:proofErr w:type="spellStart"/>
      <w:r w:rsidR="002B66FE">
        <w:t>Pragensis</w:t>
      </w:r>
      <w:proofErr w:type="spellEnd"/>
      <w:r w:rsidR="002B66FE">
        <w:t xml:space="preserve"> </w:t>
      </w:r>
      <w:proofErr w:type="spellStart"/>
      <w:r w:rsidR="002B66FE">
        <w:t>asservantur</w:t>
      </w:r>
      <w:proofErr w:type="spellEnd"/>
      <w:r w:rsidR="002B66FE">
        <w:t xml:space="preserve">, </w:t>
      </w:r>
      <w:proofErr w:type="spellStart"/>
      <w:r w:rsidR="002B66FE">
        <w:t>Pragae</w:t>
      </w:r>
      <w:proofErr w:type="spellEnd"/>
      <w:r w:rsidR="002B66FE">
        <w:t xml:space="preserve"> 1905-1906, 2 vol.; </w:t>
      </w:r>
    </w:p>
    <w:p w14:paraId="3C84D9FA" w14:textId="77777777" w:rsidR="00556AE6" w:rsidRDefault="002B66FE" w:rsidP="002B66FE">
      <w:pPr>
        <w:pStyle w:val="Textpoznpodarou"/>
      </w:pPr>
      <w:r w:rsidRPr="00871A5F">
        <w:rPr>
          <w:b/>
        </w:rPr>
        <w:t>Truhlář, Josef:</w:t>
      </w:r>
      <w:r>
        <w:t xml:space="preserve"> Katalog českých rukopisů C.K. Veřejné a universitní knihovny pražské, Praha 1906</w:t>
      </w:r>
    </w:p>
    <w:p w14:paraId="4F386037" w14:textId="77777777" w:rsidR="00AA78A7" w:rsidRDefault="00556AE6" w:rsidP="002B66FE">
      <w:pPr>
        <w:pStyle w:val="Textpoznpodarou"/>
      </w:pPr>
      <w:r>
        <w:t xml:space="preserve"> </w:t>
      </w:r>
    </w:p>
    <w:p w14:paraId="1C448880" w14:textId="48ADD104" w:rsidR="00556AE6" w:rsidRDefault="00556AE6" w:rsidP="002B66FE">
      <w:pPr>
        <w:pStyle w:val="Textpoznpodarou"/>
      </w:pPr>
      <w:r>
        <w:t xml:space="preserve">Zásady popisu rukopisů, in: Sborník Národního muzea v Praze, řada C – literární historie, Svazek XXVIII, </w:t>
      </w:r>
    </w:p>
    <w:p w14:paraId="36A48B15" w14:textId="40D00F0C" w:rsidR="002B66FE" w:rsidRDefault="00556AE6" w:rsidP="002B66FE">
      <w:pPr>
        <w:pStyle w:val="Textpoznpodarou"/>
      </w:pPr>
      <w:r>
        <w:t>číslo 2, Národní muzeum 1983</w:t>
      </w:r>
      <w:bookmarkStart w:id="0" w:name="_GoBack"/>
      <w:bookmarkEnd w:id="0"/>
    </w:p>
    <w:sectPr w:rsidR="002B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7688AF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5"/>
    <w:rsid w:val="000877AC"/>
    <w:rsid w:val="000A5245"/>
    <w:rsid w:val="001103E1"/>
    <w:rsid w:val="00137507"/>
    <w:rsid w:val="00156F8F"/>
    <w:rsid w:val="00181E29"/>
    <w:rsid w:val="002504F7"/>
    <w:rsid w:val="00250E1B"/>
    <w:rsid w:val="002B66FE"/>
    <w:rsid w:val="0038210D"/>
    <w:rsid w:val="004414AE"/>
    <w:rsid w:val="00556AE6"/>
    <w:rsid w:val="005D2A4E"/>
    <w:rsid w:val="00653258"/>
    <w:rsid w:val="00675CF4"/>
    <w:rsid w:val="006964A8"/>
    <w:rsid w:val="00710540"/>
    <w:rsid w:val="0078379D"/>
    <w:rsid w:val="00842C4E"/>
    <w:rsid w:val="00854301"/>
    <w:rsid w:val="008A1A88"/>
    <w:rsid w:val="00907FC6"/>
    <w:rsid w:val="00920A1C"/>
    <w:rsid w:val="009B05B7"/>
    <w:rsid w:val="00A11B27"/>
    <w:rsid w:val="00A97223"/>
    <w:rsid w:val="00AA78A7"/>
    <w:rsid w:val="00B07D56"/>
    <w:rsid w:val="00B11D86"/>
    <w:rsid w:val="00B56E53"/>
    <w:rsid w:val="00BC34B4"/>
    <w:rsid w:val="00BE20EA"/>
    <w:rsid w:val="00BE3071"/>
    <w:rsid w:val="00C96950"/>
    <w:rsid w:val="00CE5663"/>
    <w:rsid w:val="00D15585"/>
    <w:rsid w:val="00E101B5"/>
    <w:rsid w:val="00E9477E"/>
    <w:rsid w:val="00EA4699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C0EE"/>
  <w15:chartTrackingRefBased/>
  <w15:docId w15:val="{050C48BA-E5C8-4FC9-A95B-2B5162F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E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E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E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E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E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E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E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ECA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ECA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E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E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E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E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ECA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ECA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ECA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ECA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ECA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ECA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F35ECA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35E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35E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5E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F35ECA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35ECA"/>
    <w:rPr>
      <w:b/>
      <w:bCs/>
    </w:rPr>
  </w:style>
  <w:style w:type="character" w:styleId="Zdraznn">
    <w:name w:val="Emphasis"/>
    <w:basedOn w:val="Standardnpsmoodstavce"/>
    <w:uiPriority w:val="20"/>
    <w:qFormat/>
    <w:rsid w:val="00F35ECA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F35ECA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F35ECA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35EC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EC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ECA"/>
    <w:rPr>
      <w:b/>
      <w:i/>
      <w:sz w:val="24"/>
    </w:rPr>
  </w:style>
  <w:style w:type="character" w:styleId="Zdraznnjemn">
    <w:name w:val="Subtle Emphasis"/>
    <w:uiPriority w:val="19"/>
    <w:qFormat/>
    <w:rsid w:val="00F35ECA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35ECA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35ECA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35ECA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35ECA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5ECA"/>
    <w:pPr>
      <w:outlineLvl w:val="9"/>
    </w:pPr>
  </w:style>
  <w:style w:type="paragraph" w:styleId="Odstavecseseznamem">
    <w:name w:val="List Paragraph"/>
    <w:basedOn w:val="Normln"/>
    <w:uiPriority w:val="34"/>
    <w:qFormat/>
    <w:rsid w:val="00F35EC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2B66FE"/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66FE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31</cp:revision>
  <dcterms:created xsi:type="dcterms:W3CDTF">2022-03-06T10:25:00Z</dcterms:created>
  <dcterms:modified xsi:type="dcterms:W3CDTF">2022-04-24T17:16:00Z</dcterms:modified>
</cp:coreProperties>
</file>