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hAnsi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Lezione n. 7 (29 marzo 2022)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  <w:rtl w:val="0"/>
          <w:lang w:val="it-IT"/>
        </w:rPr>
        <w:t>Ludovico Ariosto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manuale, pdf </w:t>
      </w:r>
      <w:r>
        <w:rPr>
          <w:rFonts w:ascii="Comic Sans MS" w:hAnsi="Comic Sans MS" w:hint="default"/>
          <w:sz w:val="28"/>
          <w:szCs w:val="28"/>
          <w:rtl w:val="0"/>
        </w:rPr>
        <w:t>“</w:t>
      </w:r>
      <w:r>
        <w:rPr>
          <w:rFonts w:ascii="Comic Sans MS" w:hAnsi="Comic Sans MS"/>
          <w:sz w:val="28"/>
          <w:szCs w:val="28"/>
          <w:rtl w:val="0"/>
          <w:lang w:val="it-IT"/>
        </w:rPr>
        <w:t>Umanesimo e Rinascimento 2</w:t>
      </w:r>
      <w:r>
        <w:rPr>
          <w:rFonts w:ascii="Comic Sans MS" w:hAnsi="Comic Sans MS" w:hint="default"/>
          <w:sz w:val="28"/>
          <w:szCs w:val="28"/>
          <w:rtl w:val="0"/>
        </w:rPr>
        <w:t>”</w:t>
      </w:r>
      <w:r>
        <w:rPr>
          <w:rFonts w:ascii="Comic Sans MS" w:hAnsi="Comic Sans MS"/>
          <w:sz w:val="28"/>
          <w:szCs w:val="28"/>
          <w:rtl w:val="0"/>
          <w:lang w:val="en-US"/>
        </w:rPr>
        <w:t>: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cap. 1, pp. 512-513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DA LEGGERE (cap. introduttivo ad Ariosto: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il valore della poesia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”</w:t>
      </w:r>
      <w:r>
        <w:rPr>
          <w:rFonts w:ascii="Comic Sans MS" w:hAnsi="Comic Sans MS"/>
          <w:sz w:val="28"/>
          <w:szCs w:val="28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La struttura dell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Orlando, articolo di Italo Calvino 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DA LEGGERE INTERAMENTE (leggeremo in classe i versi, ma potete iniziare a scorrerli)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 w:hint="default"/>
          <w:sz w:val="28"/>
          <w:szCs w:val="28"/>
          <w:rtl w:val="0"/>
        </w:rPr>
        <w:t>“</w:t>
      </w:r>
      <w:r>
        <w:rPr>
          <w:rFonts w:ascii="Comic Sans MS" w:hAnsi="Comic Sans MS"/>
          <w:sz w:val="28"/>
          <w:szCs w:val="28"/>
          <w:rtl w:val="0"/>
          <w:lang w:val="pt-PT"/>
        </w:rPr>
        <w:t>Orlando Furioso</w:t>
      </w:r>
      <w:r>
        <w:rPr>
          <w:rFonts w:ascii="Comic Sans MS" w:hAnsi="Comic Sans MS" w:hint="default"/>
          <w:sz w:val="28"/>
          <w:szCs w:val="28"/>
          <w:rtl w:val="0"/>
        </w:rPr>
        <w:t>”</w:t>
      </w:r>
      <w:r>
        <w:rPr>
          <w:rFonts w:ascii="Comic Sans MS" w:hAnsi="Comic Sans MS"/>
          <w:sz w:val="28"/>
          <w:szCs w:val="28"/>
          <w:rtl w:val="0"/>
          <w:lang w:val="en-US"/>
        </w:rPr>
        <w:t>: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1 ed. 1516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(40 canti)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2 ed. 1521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(revisione linguistica)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3 ed. 1532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(46 canti), edizione definitiva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Legame di Ariosto con la famiglia d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>Este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tradizione padana dei poemi cavallereschi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Orlando furioso rappresenta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la gionta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 xml:space="preserve">” 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(giunta, aggiunta) al poema di Boairdo,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“</w:t>
      </w:r>
      <w:r>
        <w:rPr>
          <w:rFonts w:ascii="Comic Sans MS" w:hAnsi="Comic Sans MS"/>
          <w:sz w:val="28"/>
          <w:szCs w:val="28"/>
          <w:rtl w:val="0"/>
          <w:lang w:val="en-US"/>
        </w:rPr>
        <w:t>Orlando innamorato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 xml:space="preserve">Lettura </w:t>
      </w:r>
      <w:r>
        <w:rPr>
          <w:rFonts w:ascii="Comic Sans MS" w:hAnsi="Comic Sans MS" w:hint="default"/>
          <w:sz w:val="28"/>
          <w:szCs w:val="28"/>
          <w:rtl w:val="0"/>
        </w:rPr>
        <w:t>“</w:t>
      </w:r>
      <w:r>
        <w:rPr>
          <w:rFonts w:ascii="Comic Sans MS" w:hAnsi="Comic Sans MS"/>
          <w:sz w:val="28"/>
          <w:szCs w:val="28"/>
          <w:rtl w:val="0"/>
          <w:lang w:val="nl-NL"/>
        </w:rPr>
        <w:t>Proemio</w:t>
      </w:r>
      <w:r>
        <w:rPr>
          <w:rFonts w:ascii="Comic Sans MS" w:hAnsi="Comic Sans MS" w:hint="default"/>
          <w:sz w:val="28"/>
          <w:szCs w:val="28"/>
          <w:rtl w:val="0"/>
        </w:rPr>
        <w:t xml:space="preserve">” </w:t>
      </w:r>
      <w:r>
        <w:rPr>
          <w:rFonts w:ascii="Comic Sans MS" w:hAnsi="Comic Sans MS"/>
          <w:sz w:val="28"/>
          <w:szCs w:val="28"/>
          <w:rtl w:val="0"/>
          <w:lang w:val="it-IT"/>
        </w:rPr>
        <w:t>dell</w:t>
      </w:r>
      <w:r>
        <w:rPr>
          <w:rFonts w:ascii="Comic Sans MS" w:hAnsi="Comic Sans MS" w:hint="default"/>
          <w:sz w:val="28"/>
          <w:szCs w:val="28"/>
          <w:rtl w:val="0"/>
        </w:rPr>
        <w:t>’”</w:t>
      </w:r>
      <w:r>
        <w:rPr>
          <w:rFonts w:ascii="Comic Sans MS" w:hAnsi="Comic Sans MS"/>
          <w:sz w:val="28"/>
          <w:szCs w:val="28"/>
          <w:rtl w:val="0"/>
          <w:lang w:val="pt-PT"/>
        </w:rPr>
        <w:t>Orlando Furioso</w:t>
      </w:r>
      <w:r>
        <w:rPr>
          <w:rFonts w:ascii="Comic Sans MS" w:hAnsi="Comic Sans MS" w:hint="default"/>
          <w:sz w:val="28"/>
          <w:szCs w:val="28"/>
          <w:rtl w:val="0"/>
        </w:rPr>
        <w:t>”</w:t>
      </w:r>
      <w:r>
        <w:rPr>
          <w:rFonts w:ascii="Comic Sans MS" w:hAnsi="Comic Sans MS"/>
          <w:sz w:val="28"/>
          <w:szCs w:val="28"/>
          <w:rtl w:val="0"/>
          <w:lang w:val="it-IT"/>
        </w:rPr>
        <w:t>, canto I, ottave 1-4 (pdf. Proemio Ariosto)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legame di Ariosto con la famiglia D</w:t>
      </w:r>
      <w:r>
        <w:rPr>
          <w:rFonts w:ascii="Comic Sans MS" w:hAnsi="Comic Sans MS" w:hint="default"/>
          <w:sz w:val="28"/>
          <w:szCs w:val="28"/>
          <w:rtl w:val="0"/>
        </w:rPr>
        <w:t>’</w:t>
      </w:r>
      <w:r>
        <w:rPr>
          <w:rFonts w:ascii="Comic Sans MS" w:hAnsi="Comic Sans MS"/>
          <w:sz w:val="28"/>
          <w:szCs w:val="28"/>
          <w:rtl w:val="0"/>
          <w:lang w:val="it-IT"/>
        </w:rPr>
        <w:t>Este (al servizio di Ippolito D</w:t>
      </w:r>
      <w:r>
        <w:rPr>
          <w:rFonts w:ascii="Comic Sans MS" w:hAnsi="Comic Sans MS" w:hint="default"/>
          <w:sz w:val="28"/>
          <w:szCs w:val="28"/>
          <w:rtl w:val="0"/>
        </w:rPr>
        <w:t>’</w:t>
      </w:r>
      <w:r>
        <w:rPr>
          <w:rFonts w:ascii="Comic Sans MS" w:hAnsi="Comic Sans MS"/>
          <w:sz w:val="28"/>
          <w:szCs w:val="28"/>
          <w:rtl w:val="0"/>
          <w:lang w:val="it-IT"/>
        </w:rPr>
        <w:t xml:space="preserve">Este dal 1503) 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meccanismo dell</w:t>
      </w:r>
      <w:r>
        <w:rPr>
          <w:rFonts w:ascii="Comic Sans MS" w:hAnsi="Comic Sans MS" w:hint="default"/>
          <w:sz w:val="28"/>
          <w:szCs w:val="28"/>
          <w:rtl w:val="0"/>
        </w:rPr>
        <w:t>’”</w:t>
      </w:r>
      <w:r>
        <w:rPr>
          <w:rFonts w:ascii="Comic Sans MS" w:hAnsi="Comic Sans MS"/>
          <w:sz w:val="28"/>
          <w:szCs w:val="28"/>
          <w:rtl w:val="0"/>
          <w:lang w:val="fr-FR"/>
        </w:rPr>
        <w:t>entrelacement</w:t>
      </w:r>
      <w:r>
        <w:rPr>
          <w:rFonts w:ascii="Comic Sans MS" w:hAnsi="Comic Sans MS" w:hint="default"/>
          <w:sz w:val="28"/>
          <w:szCs w:val="28"/>
          <w:rtl w:val="0"/>
        </w:rPr>
        <w:t xml:space="preserve">” </w:t>
      </w:r>
      <w:r>
        <w:rPr>
          <w:rFonts w:ascii="Comic Sans MS" w:hAnsi="Comic Sans MS"/>
          <w:sz w:val="28"/>
          <w:szCs w:val="28"/>
          <w:rtl w:val="0"/>
          <w:lang w:val="it-IT"/>
        </w:rPr>
        <w:t>nell</w:t>
      </w:r>
      <w:r>
        <w:rPr>
          <w:rFonts w:ascii="Comic Sans MS" w:hAnsi="Comic Sans MS" w:hint="default"/>
          <w:sz w:val="28"/>
          <w:szCs w:val="28"/>
          <w:rtl w:val="0"/>
        </w:rPr>
        <w:t>’</w:t>
      </w:r>
      <w:r>
        <w:rPr>
          <w:rFonts w:ascii="Comic Sans MS" w:hAnsi="Comic Sans MS"/>
          <w:sz w:val="28"/>
          <w:szCs w:val="28"/>
          <w:rtl w:val="0"/>
          <w:lang w:val="pt-PT"/>
        </w:rPr>
        <w:t>Orlando Furioso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mescolanza di tre storie: la storia di Ruggero e Bradamante, di Orlando che perde il senno (la ragione ) perch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 xml:space="preserve">é </w:t>
      </w:r>
      <w:r>
        <w:rPr>
          <w:rFonts w:ascii="Comic Sans MS" w:hAnsi="Comic Sans MS"/>
          <w:sz w:val="28"/>
          <w:szCs w:val="28"/>
          <w:rtl w:val="0"/>
          <w:lang w:val="en-US"/>
        </w:rPr>
        <w:t>innamorato di Angelico, la storia della guerra dell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>esercito cristiano contro i saraceni; per Calvino sono 2 le storie principali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abilit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 xml:space="preserve">à </w:t>
      </w:r>
      <w:r>
        <w:rPr>
          <w:rFonts w:ascii="Comic Sans MS" w:hAnsi="Comic Sans MS"/>
          <w:sz w:val="28"/>
          <w:szCs w:val="28"/>
          <w:rtl w:val="0"/>
          <w:lang w:val="en-US"/>
        </w:rPr>
        <w:t>di Ariosto di tenere le fila di tutte le storie (storie che si interrompono, intersecano, vengono riprese)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rima dell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>ottava: ABABABCC (Rima alternata + rima baciata)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DA ASCOLTARE E VEDERE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Tullio Solenghi e Corrado Bologna </w:t>
      </w:r>
      <w:r>
        <w:rPr>
          <w:rStyle w:val="Hyperlink.0"/>
          <w:rFonts w:ascii="Comic Sans MS" w:cs="Comic Sans MS" w:hAnsi="Comic Sans MS" w:eastAsia="Comic Sans MS"/>
          <w:sz w:val="28"/>
          <w:szCs w:val="28"/>
        </w:rPr>
        <w:fldChar w:fldCharType="begin" w:fldLock="0"/>
      </w:r>
      <w:r>
        <w:rPr>
          <w:rStyle w:val="Hyperlink.0"/>
          <w:rFonts w:ascii="Comic Sans MS" w:cs="Comic Sans MS" w:hAnsi="Comic Sans MS" w:eastAsia="Comic Sans MS"/>
          <w:sz w:val="28"/>
          <w:szCs w:val="28"/>
        </w:rPr>
        <w:instrText xml:space="preserve"> HYPERLINK "https://www.youtube.com/watch?v=n0RZrD0udT0"</w:instrText>
      </w:r>
      <w:r>
        <w:rPr>
          <w:rStyle w:val="Hyperlink.0"/>
          <w:rFonts w:ascii="Comic Sans MS" w:cs="Comic Sans MS" w:hAnsi="Comic Sans MS" w:eastAsia="Comic Sans MS"/>
          <w:sz w:val="28"/>
          <w:szCs w:val="28"/>
        </w:rPr>
        <w:fldChar w:fldCharType="separate" w:fldLock="0"/>
      </w:r>
      <w:r>
        <w:rPr>
          <w:rStyle w:val="Hyperlink.0"/>
          <w:rFonts w:ascii="Comic Sans MS" w:hAnsi="Comic Sans MS"/>
          <w:sz w:val="28"/>
          <w:szCs w:val="28"/>
          <w:rtl w:val="0"/>
          <w:lang w:val="en-US"/>
        </w:rPr>
        <w:t>LINK</w:t>
      </w:r>
      <w:r>
        <w:rPr>
          <w:rFonts w:ascii="Comic Sans MS" w:cs="Comic Sans MS" w:hAnsi="Comic Sans MS" w:eastAsia="Comic Sans MS"/>
          <w:sz w:val="28"/>
          <w:szCs w:val="28"/>
        </w:rPr>
        <w:fldChar w:fldCharType="end" w:fldLock="0"/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DA VEDERE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Luigi Ghirri, archivio online nella Biblioteca Panizzi di Reggio Emilia</w:t>
      </w:r>
    </w:p>
    <w:p>
      <w:pPr>
        <w:pStyle w:val="Corpo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regge estensi nella Pianura Padana</w:t>
      </w:r>
    </w:p>
    <w:p>
      <w:pPr>
        <w:pStyle w:val="Corpo"/>
      </w:pPr>
      <w:r>
        <w:rPr>
          <w:rFonts w:ascii="Comic Sans MS" w:cs="Comic Sans MS" w:hAnsi="Comic Sans MS" w:eastAsia="Comic Sans MS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