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4841" w14:textId="27D22F16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  <w:r w:rsidRPr="00737FF2">
        <w:rPr>
          <w:rFonts w:ascii="Times New Roman" w:hAnsi="Times New Roman" w:cs="Times New Roman"/>
          <w:lang w:val="hr-HR"/>
        </w:rPr>
        <w:t>Reci DA! svemu!</w:t>
      </w:r>
      <w:r>
        <w:rPr>
          <w:rFonts w:ascii="Times New Roman" w:hAnsi="Times New Roman" w:cs="Times New Roman"/>
          <w:lang w:val="hr-HR"/>
        </w:rPr>
        <w:t xml:space="preserve"> </w:t>
      </w:r>
      <w:r w:rsidRPr="00737FF2">
        <w:rPr>
          <w:rFonts w:ascii="Times New Roman" w:hAnsi="Times New Roman" w:cs="Times New Roman"/>
          <w:lang w:val="hr-HR"/>
        </w:rPr>
        <w:t>Reci DA! Zadarskoj županiji</w:t>
      </w:r>
    </w:p>
    <w:p w14:paraId="10D0AB73" w14:textId="7777777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</w:p>
    <w:p w14:paraId="304E1958" w14:textId="7777777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  <w:r w:rsidRPr="00737FF2">
        <w:rPr>
          <w:rFonts w:ascii="Times New Roman" w:hAnsi="Times New Roman" w:cs="Times New Roman"/>
          <w:lang w:val="hr-HR"/>
        </w:rPr>
        <w:t>Zadarska regija ima zaista izvrstan geografski položaj, smještena je u središtu istočnog Jadrana i okružena zadivljujućom prirodom velike raznolikosti.</w:t>
      </w:r>
    </w:p>
    <w:p w14:paraId="3F2F1225" w14:textId="7777777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</w:p>
    <w:p w14:paraId="670E2A8F" w14:textId="7687A8E0" w:rsidR="007B4760" w:rsidRDefault="00737FF2" w:rsidP="00737FF2">
      <w:pPr>
        <w:jc w:val="both"/>
        <w:rPr>
          <w:rFonts w:ascii="Times New Roman" w:hAnsi="Times New Roman" w:cs="Times New Roman"/>
          <w:lang w:val="hr-HR"/>
        </w:rPr>
      </w:pPr>
      <w:r w:rsidRPr="00737FF2">
        <w:rPr>
          <w:rFonts w:ascii="Times New Roman" w:hAnsi="Times New Roman" w:cs="Times New Roman"/>
          <w:lang w:val="hr-HR"/>
        </w:rPr>
        <w:t>SAZNAJTE VIŠE</w:t>
      </w:r>
    </w:p>
    <w:p w14:paraId="4D669B60" w14:textId="74639168" w:rsid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</w:p>
    <w:p w14:paraId="0A9AA375" w14:textId="75B2A20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</w:t>
      </w:r>
      <w:r w:rsidRPr="00737FF2">
        <w:rPr>
          <w:rFonts w:ascii="Times New Roman" w:hAnsi="Times New Roman" w:cs="Times New Roman"/>
          <w:lang w:val="hr-HR"/>
        </w:rPr>
        <w:t>adar je grad romantike i ljubavi, mjesto strasti i duha! Ovo je grad koji se ne ustručava istraživati nove oblike umjetnosti i nove ideje kako bi svoj izvanredan položaj i okruženje, svoju veličanstvenu građu, dodatno obogatio. Zadar je istovremeno i  mirna zajednica i dinamičan moderan centar koji svakoga dočekuje raširenih ruku i ostavlja svoj trag na svakom zaljubljenom posjetitelju!</w:t>
      </w:r>
    </w:p>
    <w:p w14:paraId="697D706E" w14:textId="7777777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</w:p>
    <w:p w14:paraId="0C4F1D42" w14:textId="7777777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  <w:r w:rsidRPr="00737FF2">
        <w:rPr>
          <w:rFonts w:ascii="Times New Roman" w:hAnsi="Times New Roman" w:cs="Times New Roman"/>
          <w:lang w:val="hr-HR"/>
        </w:rPr>
        <w:t>NE PROPUSTITE</w:t>
      </w:r>
    </w:p>
    <w:p w14:paraId="522212AA" w14:textId="7777777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</w:p>
    <w:p w14:paraId="0032EB9D" w14:textId="7777777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  <w:r w:rsidRPr="00737FF2">
        <w:rPr>
          <w:rFonts w:ascii="Times New Roman" w:hAnsi="Times New Roman" w:cs="Times New Roman"/>
          <w:lang w:val="hr-HR"/>
        </w:rPr>
        <w:t>Poslušajte zvuk valova i divite se "najljepšem zalasku sunca na svijetu" (A. Hitchcock).</w:t>
      </w:r>
    </w:p>
    <w:p w14:paraId="6AF4D88E" w14:textId="77777777" w:rsidR="00737FF2" w:rsidRP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  <w:r w:rsidRPr="00737FF2">
        <w:rPr>
          <w:rFonts w:ascii="Times New Roman" w:hAnsi="Times New Roman" w:cs="Times New Roman"/>
          <w:lang w:val="hr-HR"/>
        </w:rPr>
        <w:t>Posjetite neki od obližnjih otoka trajektom ili katamaranom i okupajte se u najmodrijem moru.</w:t>
      </w:r>
    </w:p>
    <w:p w14:paraId="2ACE3353" w14:textId="78309B33" w:rsidR="00737FF2" w:rsidRDefault="00737FF2" w:rsidP="00737FF2">
      <w:pPr>
        <w:jc w:val="both"/>
        <w:rPr>
          <w:rFonts w:ascii="Times New Roman" w:hAnsi="Times New Roman" w:cs="Times New Roman"/>
          <w:lang w:val="hr-HR"/>
        </w:rPr>
      </w:pPr>
      <w:r w:rsidRPr="00737FF2">
        <w:rPr>
          <w:rFonts w:ascii="Times New Roman" w:hAnsi="Times New Roman" w:cs="Times New Roman"/>
          <w:lang w:val="hr-HR"/>
        </w:rPr>
        <w:t xml:space="preserve">Pijuckajte koktel ili kavu s mještanima u brojnim kafićima, </w:t>
      </w:r>
      <w:proofErr w:type="spellStart"/>
      <w:r w:rsidRPr="00737FF2">
        <w:rPr>
          <w:rFonts w:ascii="Times New Roman" w:hAnsi="Times New Roman" w:cs="Times New Roman"/>
          <w:lang w:val="hr-HR"/>
        </w:rPr>
        <w:t>lounge</w:t>
      </w:r>
      <w:proofErr w:type="spellEnd"/>
      <w:r w:rsidRPr="00737FF2">
        <w:rPr>
          <w:rFonts w:ascii="Times New Roman" w:hAnsi="Times New Roman" w:cs="Times New Roman"/>
          <w:lang w:val="hr-HR"/>
        </w:rPr>
        <w:t>-barovima ili restoranima.</w:t>
      </w:r>
    </w:p>
    <w:p w14:paraId="7BBEF932" w14:textId="686AF52A" w:rsidR="00EA1AB3" w:rsidRDefault="00EA1AB3" w:rsidP="00737FF2">
      <w:pPr>
        <w:jc w:val="both"/>
        <w:rPr>
          <w:rFonts w:ascii="Times New Roman" w:hAnsi="Times New Roman" w:cs="Times New Roman"/>
          <w:lang w:val="hr-HR"/>
        </w:rPr>
      </w:pPr>
    </w:p>
    <w:p w14:paraId="2E657972" w14:textId="4E6E32F8" w:rsidR="00737FF2" w:rsidRDefault="00EA1AB3" w:rsidP="00737FF2">
      <w:pPr>
        <w:jc w:val="both"/>
        <w:rPr>
          <w:rFonts w:ascii="Times New Roman" w:hAnsi="Times New Roman" w:cs="Times New Roman"/>
          <w:lang w:val="hr-HR"/>
        </w:rPr>
      </w:pPr>
      <w:r w:rsidRPr="00EA1AB3">
        <w:rPr>
          <w:rFonts w:ascii="Times New Roman" w:hAnsi="Times New Roman" w:cs="Times New Roman"/>
          <w:lang w:val="hr-HR"/>
        </w:rPr>
        <w:t>Jeste li se ikad tijekom odmora osjećali toliko preplavljeni ljepotom baštine da niste znali gdje početi? Dobro došli u zadarsku regiju! Pronađite drevne naseobine Liburna, uđite u velike gradove Rimljana, posjetite sjeverne dijelove Bizantskog carstva, istražite zidine mletačkih utvrda i osobno pogledajte gdje su to hrvatski kraljevi postavljali temelje hrvatskog suvereniteta. Odaberite svoje omiljeno razdoblje i naći ćemo dio povijesti koji će vas zadiviti.</w:t>
      </w:r>
    </w:p>
    <w:p w14:paraId="023E2826" w14:textId="77777777" w:rsidR="00737FF2" w:rsidRPr="007B4760" w:rsidRDefault="00737FF2" w:rsidP="00737FF2">
      <w:pPr>
        <w:jc w:val="both"/>
        <w:rPr>
          <w:rFonts w:ascii="Times New Roman" w:hAnsi="Times New Roman" w:cs="Times New Roman"/>
          <w:lang w:val="hr-HR"/>
        </w:rPr>
      </w:pPr>
    </w:p>
    <w:sectPr w:rsidR="00737FF2" w:rsidRPr="007B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0"/>
    <w:rsid w:val="00737FF2"/>
    <w:rsid w:val="007B4760"/>
    <w:rsid w:val="007E0DE3"/>
    <w:rsid w:val="00D30BEE"/>
    <w:rsid w:val="00E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71FC"/>
  <w15:chartTrackingRefBased/>
  <w15:docId w15:val="{11F8AFE4-9E47-4202-A804-44498957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1161</Characters>
  <Application>Microsoft Office Word</Application>
  <DocSecurity>0</DocSecurity>
  <Lines>13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2022-05-01T17:41:00Z</dcterms:created>
  <dcterms:modified xsi:type="dcterms:W3CDTF">2022-05-01T17:55:00Z</dcterms:modified>
</cp:coreProperties>
</file>