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5D2A8" w14:textId="54BE2405" w:rsidR="00EF78FD" w:rsidRPr="00936FAD" w:rsidRDefault="00936FAD" w:rsidP="00936FAD">
      <w:pPr>
        <w:pStyle w:val="Nadpis1"/>
        <w:jc w:val="center"/>
        <w:rPr>
          <w:rFonts w:ascii="Times New Roman" w:hAnsi="Times New Roman" w:cs="Times New Roman"/>
          <w:color w:val="auto"/>
        </w:rPr>
      </w:pPr>
      <w:r w:rsidRPr="00936FAD">
        <w:rPr>
          <w:rFonts w:ascii="Times New Roman" w:hAnsi="Times New Roman" w:cs="Times New Roman"/>
          <w:color w:val="auto"/>
        </w:rPr>
        <w:t xml:space="preserve">Analytická karta č. </w:t>
      </w:r>
      <w:r w:rsidR="005468C2">
        <w:rPr>
          <w:rFonts w:ascii="Times New Roman" w:hAnsi="Times New Roman" w:cs="Times New Roman"/>
          <w:color w:val="auto"/>
        </w:rPr>
        <w:t>5</w:t>
      </w:r>
      <w:r w:rsidR="00A07EA0">
        <w:rPr>
          <w:rFonts w:ascii="Times New Roman" w:hAnsi="Times New Roman" w:cs="Times New Roman"/>
          <w:color w:val="auto"/>
        </w:rPr>
        <w:t xml:space="preserve"> (</w:t>
      </w:r>
      <w:r w:rsidR="005468C2" w:rsidRPr="005468C2">
        <w:rPr>
          <w:rFonts w:ascii="Times New Roman" w:hAnsi="Times New Roman" w:cs="Times New Roman"/>
          <w:i/>
          <w:iCs/>
          <w:color w:val="auto"/>
        </w:rPr>
        <w:t>Šílený detektiv</w:t>
      </w:r>
      <w:r w:rsidR="00A07EA0">
        <w:rPr>
          <w:rFonts w:ascii="Times New Roman" w:hAnsi="Times New Roman" w:cs="Times New Roman"/>
          <w:color w:val="auto"/>
        </w:rPr>
        <w:t>)</w:t>
      </w:r>
    </w:p>
    <w:p w14:paraId="2ED79832" w14:textId="1344936D" w:rsidR="00936FAD" w:rsidRPr="00936FAD" w:rsidRDefault="00936FAD" w:rsidP="00936FAD">
      <w:pPr>
        <w:jc w:val="both"/>
        <w:rPr>
          <w:rFonts w:ascii="Times New Roman" w:hAnsi="Times New Roman" w:cs="Times New Roman"/>
        </w:rPr>
      </w:pPr>
      <w:r w:rsidRPr="00936FAD">
        <w:rPr>
          <w:rFonts w:ascii="Times New Roman" w:hAnsi="Times New Roman" w:cs="Times New Roman"/>
        </w:rPr>
        <w:t>Jméno:</w:t>
      </w:r>
    </w:p>
    <w:p w14:paraId="48D87FCF" w14:textId="54BF22B3" w:rsidR="00936FAD" w:rsidRPr="00936FAD" w:rsidRDefault="00936FAD" w:rsidP="00936FAD">
      <w:pPr>
        <w:jc w:val="both"/>
        <w:rPr>
          <w:rFonts w:ascii="Times New Roman" w:hAnsi="Times New Roman" w:cs="Times New Roman"/>
        </w:rPr>
      </w:pPr>
      <w:r w:rsidRPr="00936FAD">
        <w:rPr>
          <w:rFonts w:ascii="Times New Roman" w:hAnsi="Times New Roman" w:cs="Times New Roman"/>
        </w:rPr>
        <w:t>UČO:</w:t>
      </w:r>
    </w:p>
    <w:p w14:paraId="5BB6D860" w14:textId="1B0F0B88" w:rsidR="00936FAD" w:rsidRDefault="00936FAD" w:rsidP="00936FAD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936FAD">
        <w:rPr>
          <w:rFonts w:ascii="Times New Roman" w:hAnsi="Times New Roman" w:cs="Times New Roman"/>
        </w:rPr>
        <w:t>Odpovězte na jednotlivé otázky formou uceleného odstavce o průměrném rozsahu 900 znaků včetně mezer – rozsah může být variabilní (jeden odstavec může mít 1000 znaků, zatímco jiný 800 znaků), dohromady se však musí pohybovat v rozmezí 5300–5</w:t>
      </w:r>
      <w:r w:rsidR="005468C2">
        <w:rPr>
          <w:rFonts w:ascii="Times New Roman" w:hAnsi="Times New Roman" w:cs="Times New Roman"/>
        </w:rPr>
        <w:t>7</w:t>
      </w:r>
      <w:r w:rsidRPr="00936FAD">
        <w:rPr>
          <w:rFonts w:ascii="Times New Roman" w:hAnsi="Times New Roman" w:cs="Times New Roman"/>
        </w:rPr>
        <w:t>00 znaků včetně mezer.</w:t>
      </w:r>
    </w:p>
    <w:p w14:paraId="5F604570" w14:textId="1141056F" w:rsidR="005468C2" w:rsidRDefault="00936FAD" w:rsidP="002B1B6F">
      <w:pPr>
        <w:jc w:val="both"/>
        <w:rPr>
          <w:rFonts w:ascii="Times New Roman" w:hAnsi="Times New Roman" w:cs="Times New Roman"/>
        </w:rPr>
      </w:pPr>
      <w:r w:rsidRPr="00936FAD">
        <w:rPr>
          <w:rFonts w:ascii="Times New Roman" w:hAnsi="Times New Roman" w:cs="Times New Roman"/>
        </w:rPr>
        <w:t xml:space="preserve">1) </w:t>
      </w:r>
      <w:r w:rsidR="005468C2">
        <w:rPr>
          <w:rFonts w:ascii="Times New Roman" w:hAnsi="Times New Roman" w:cs="Times New Roman"/>
        </w:rPr>
        <w:t xml:space="preserve">Z jakých pozic a východisek Gary Bettinson ve svém textu „Happy Together? Generic Hybridity in </w:t>
      </w:r>
      <w:r w:rsidR="005468C2" w:rsidRPr="005468C2">
        <w:rPr>
          <w:rFonts w:ascii="Times New Roman" w:hAnsi="Times New Roman" w:cs="Times New Roman"/>
          <w:i/>
          <w:iCs/>
        </w:rPr>
        <w:t>2046</w:t>
      </w:r>
      <w:r w:rsidR="005468C2">
        <w:rPr>
          <w:rFonts w:ascii="Times New Roman" w:hAnsi="Times New Roman" w:cs="Times New Roman"/>
        </w:rPr>
        <w:t xml:space="preserve"> and </w:t>
      </w:r>
      <w:r w:rsidR="005468C2" w:rsidRPr="005468C2">
        <w:rPr>
          <w:rFonts w:ascii="Times New Roman" w:hAnsi="Times New Roman" w:cs="Times New Roman"/>
          <w:i/>
          <w:iCs/>
        </w:rPr>
        <w:t>In the Mood for Love</w:t>
      </w:r>
      <w:r w:rsidR="005468C2">
        <w:rPr>
          <w:rFonts w:ascii="Times New Roman" w:hAnsi="Times New Roman" w:cs="Times New Roman"/>
        </w:rPr>
        <w:t xml:space="preserve">“ přistupuje k vyprávění filmů </w:t>
      </w:r>
      <w:r w:rsidR="005468C2" w:rsidRPr="005468C2">
        <w:rPr>
          <w:rFonts w:ascii="Times New Roman" w:hAnsi="Times New Roman" w:cs="Times New Roman"/>
          <w:i/>
          <w:iCs/>
        </w:rPr>
        <w:t>2046</w:t>
      </w:r>
      <w:r w:rsidR="005468C2">
        <w:rPr>
          <w:rFonts w:ascii="Times New Roman" w:hAnsi="Times New Roman" w:cs="Times New Roman"/>
        </w:rPr>
        <w:t xml:space="preserve"> a </w:t>
      </w:r>
      <w:r w:rsidR="005468C2" w:rsidRPr="005468C2">
        <w:rPr>
          <w:rFonts w:ascii="Times New Roman" w:hAnsi="Times New Roman" w:cs="Times New Roman"/>
          <w:i/>
          <w:iCs/>
        </w:rPr>
        <w:t>Stvořeni pro lásku</w:t>
      </w:r>
      <w:r w:rsidR="005468C2">
        <w:rPr>
          <w:rFonts w:ascii="Times New Roman" w:hAnsi="Times New Roman" w:cs="Times New Roman"/>
        </w:rPr>
        <w:t xml:space="preserve">? Na základě kterých obecnějších principů, dílčích vzorců i partikulárních postupů rozpoznává Bettinson u obou snímků rysy komplexního vyprávění? </w:t>
      </w:r>
    </w:p>
    <w:p w14:paraId="13E1F293" w14:textId="4AF37086" w:rsidR="005468C2" w:rsidRDefault="00936FAD" w:rsidP="00936F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561EE4">
        <w:rPr>
          <w:rFonts w:ascii="Times New Roman" w:hAnsi="Times New Roman" w:cs="Times New Roman"/>
        </w:rPr>
        <w:t xml:space="preserve">Jaký </w:t>
      </w:r>
      <w:r w:rsidR="00813ADA">
        <w:rPr>
          <w:rFonts w:ascii="Times New Roman" w:hAnsi="Times New Roman" w:cs="Times New Roman"/>
        </w:rPr>
        <w:t xml:space="preserve">rámcový </w:t>
      </w:r>
      <w:r w:rsidR="00561EE4">
        <w:rPr>
          <w:rFonts w:ascii="Times New Roman" w:hAnsi="Times New Roman" w:cs="Times New Roman"/>
        </w:rPr>
        <w:t>princip</w:t>
      </w:r>
      <w:r w:rsidR="00813ADA">
        <w:rPr>
          <w:rFonts w:ascii="Times New Roman" w:hAnsi="Times New Roman" w:cs="Times New Roman"/>
        </w:rPr>
        <w:t xml:space="preserve"> nebo narativní</w:t>
      </w:r>
      <w:r w:rsidR="00561EE4">
        <w:rPr>
          <w:rFonts w:ascii="Times New Roman" w:hAnsi="Times New Roman" w:cs="Times New Roman"/>
        </w:rPr>
        <w:t xml:space="preserve"> vzorce organizují a komplikují osnovu vyprávění za účelem dosažení komplexní povahy narace ve filmu </w:t>
      </w:r>
      <w:r w:rsidR="00561EE4" w:rsidRPr="00561EE4">
        <w:rPr>
          <w:rFonts w:ascii="Times New Roman" w:hAnsi="Times New Roman" w:cs="Times New Roman"/>
          <w:i/>
          <w:iCs/>
        </w:rPr>
        <w:t>Šílený detektiv</w:t>
      </w:r>
      <w:r w:rsidR="00561EE4">
        <w:rPr>
          <w:rFonts w:ascii="Times New Roman" w:hAnsi="Times New Roman" w:cs="Times New Roman"/>
        </w:rPr>
        <w:t xml:space="preserve">? Spočívá tento proces v manipulaci s časoprostorovými vztahy, experimentech se žánrovými konvencemi, hře s možnostmi fikčního světa či </w:t>
      </w:r>
      <w:r w:rsidR="00813ADA">
        <w:rPr>
          <w:rFonts w:ascii="Times New Roman" w:hAnsi="Times New Roman" w:cs="Times New Roman"/>
        </w:rPr>
        <w:t xml:space="preserve">invenčním zapouštění </w:t>
      </w:r>
      <w:r w:rsidR="00561EE4">
        <w:rPr>
          <w:rFonts w:ascii="Times New Roman" w:hAnsi="Times New Roman" w:cs="Times New Roman"/>
        </w:rPr>
        <w:t xml:space="preserve">jiných </w:t>
      </w:r>
      <w:r w:rsidR="00813ADA">
        <w:rPr>
          <w:rFonts w:ascii="Times New Roman" w:hAnsi="Times New Roman" w:cs="Times New Roman"/>
        </w:rPr>
        <w:t>postupů</w:t>
      </w:r>
      <w:r w:rsidR="00561EE4">
        <w:rPr>
          <w:rFonts w:ascii="Times New Roman" w:hAnsi="Times New Roman" w:cs="Times New Roman"/>
        </w:rPr>
        <w:t xml:space="preserve"> (</w:t>
      </w:r>
      <w:r w:rsidR="00813ADA">
        <w:rPr>
          <w:rFonts w:ascii="Times New Roman" w:hAnsi="Times New Roman" w:cs="Times New Roman"/>
        </w:rPr>
        <w:t>případně vyplývá z kombinace dvou a více aspektů)?</w:t>
      </w:r>
    </w:p>
    <w:p w14:paraId="7BFC08F6" w14:textId="4EC20BB1" w:rsidR="00813ADA" w:rsidRDefault="009066BB" w:rsidP="00936F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BE6A62">
        <w:rPr>
          <w:rFonts w:ascii="Times New Roman" w:hAnsi="Times New Roman" w:cs="Times New Roman"/>
        </w:rPr>
        <w:t>Které</w:t>
      </w:r>
      <w:r w:rsidR="00813ADA">
        <w:rPr>
          <w:rFonts w:ascii="Times New Roman" w:hAnsi="Times New Roman" w:cs="Times New Roman"/>
        </w:rPr>
        <w:t xml:space="preserve"> analytické nástroje – ať už představené Bettinsonem nebo dříve probírané na seminářích – nám můžou dle vašeho mínění </w:t>
      </w:r>
      <w:r w:rsidR="00BE6A62">
        <w:rPr>
          <w:rFonts w:ascii="Times New Roman" w:hAnsi="Times New Roman" w:cs="Times New Roman"/>
        </w:rPr>
        <w:t xml:space="preserve">nejvýrazněji </w:t>
      </w:r>
      <w:r w:rsidR="00813ADA">
        <w:rPr>
          <w:rFonts w:ascii="Times New Roman" w:hAnsi="Times New Roman" w:cs="Times New Roman"/>
        </w:rPr>
        <w:t xml:space="preserve">pomoci porozumět výstavbě vyprávění </w:t>
      </w:r>
      <w:r w:rsidR="00813ADA" w:rsidRPr="00813ADA">
        <w:rPr>
          <w:rFonts w:ascii="Times New Roman" w:hAnsi="Times New Roman" w:cs="Times New Roman"/>
          <w:i/>
          <w:iCs/>
        </w:rPr>
        <w:t>Šíleného detektiva</w:t>
      </w:r>
      <w:r w:rsidR="00813ADA">
        <w:rPr>
          <w:rFonts w:ascii="Times New Roman" w:hAnsi="Times New Roman" w:cs="Times New Roman"/>
        </w:rPr>
        <w:t xml:space="preserve"> a vysvětlit systémové funkce vámi navrženého principu či vzorců, případně objasnit typy účinků, jichž tyto</w:t>
      </w:r>
      <w:r w:rsidR="00BE6A62">
        <w:rPr>
          <w:rFonts w:ascii="Times New Roman" w:hAnsi="Times New Roman" w:cs="Times New Roman"/>
        </w:rPr>
        <w:t xml:space="preserve"> formální</w:t>
      </w:r>
      <w:r w:rsidR="00813ADA">
        <w:rPr>
          <w:rFonts w:ascii="Times New Roman" w:hAnsi="Times New Roman" w:cs="Times New Roman"/>
        </w:rPr>
        <w:t xml:space="preserve"> </w:t>
      </w:r>
      <w:r w:rsidR="00BE6A62">
        <w:rPr>
          <w:rFonts w:ascii="Times New Roman" w:hAnsi="Times New Roman" w:cs="Times New Roman"/>
        </w:rPr>
        <w:t>tendence organizující</w:t>
      </w:r>
      <w:r w:rsidR="00813ADA">
        <w:rPr>
          <w:rFonts w:ascii="Times New Roman" w:hAnsi="Times New Roman" w:cs="Times New Roman"/>
        </w:rPr>
        <w:t xml:space="preserve"> </w:t>
      </w:r>
      <w:r w:rsidR="00BE6A62">
        <w:rPr>
          <w:rFonts w:ascii="Times New Roman" w:hAnsi="Times New Roman" w:cs="Times New Roman"/>
        </w:rPr>
        <w:t>povahu osnovy vyprávění dosahují na diváka? A proč právě tyto nástroje?</w:t>
      </w:r>
    </w:p>
    <w:p w14:paraId="385D0FD4" w14:textId="2D3D87EF" w:rsidR="00BE6A62" w:rsidRDefault="009066BB" w:rsidP="00936F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BE6A62">
        <w:rPr>
          <w:rFonts w:ascii="Times New Roman" w:hAnsi="Times New Roman" w:cs="Times New Roman"/>
        </w:rPr>
        <w:t>Jakým interním vývojem vámi představený princip či dílčí vzorce procházejí? Proměňuje se jejich vnitřní povaha v souvislostech distribuce klíčových informací, zaplňování narativních mezer, potvrzování/vyvracení diváckých hypotéz či přepisování naší představy o podobě dění ve fikčním světě a kauzálních vztazích v jednotlivých vyp</w:t>
      </w:r>
      <w:r w:rsidR="00536564">
        <w:rPr>
          <w:rFonts w:ascii="Times New Roman" w:hAnsi="Times New Roman" w:cs="Times New Roman"/>
        </w:rPr>
        <w:t>ravěčských vláknech?</w:t>
      </w:r>
    </w:p>
    <w:p w14:paraId="161D0BCB" w14:textId="7386D092" w:rsidR="00536564" w:rsidRDefault="005026AB" w:rsidP="00E32D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536564">
        <w:rPr>
          <w:rFonts w:ascii="Times New Roman" w:hAnsi="Times New Roman" w:cs="Times New Roman"/>
        </w:rPr>
        <w:t xml:space="preserve">Jaká scéna či sekvence představuje podle vašeho názoru nejvýstižnější příklad toho, jak </w:t>
      </w:r>
      <w:r w:rsidR="00536564" w:rsidRPr="00536564">
        <w:rPr>
          <w:rFonts w:ascii="Times New Roman" w:hAnsi="Times New Roman" w:cs="Times New Roman"/>
          <w:i/>
          <w:iCs/>
        </w:rPr>
        <w:t xml:space="preserve">Šílený detektiv </w:t>
      </w:r>
      <w:r w:rsidR="00536564">
        <w:rPr>
          <w:rFonts w:ascii="Times New Roman" w:hAnsi="Times New Roman" w:cs="Times New Roman"/>
        </w:rPr>
        <w:t>funguje z hlediska výstavby vyprávění? Případně která scéna/sekvence plní klíčovou roli v rámci celkové narativní konstrukce (např. ve vztahu k tomu, jaký soubor hypotéz a/nebo očekávání si k prezentovaným akcím a událostem vytváříme, nebo v souvislostech naší představy o postavách)? Proč si vybíráte právě tuto scénu/sekvenci?</w:t>
      </w:r>
    </w:p>
    <w:p w14:paraId="747F62BD" w14:textId="3BFD62E3" w:rsidR="005026AB" w:rsidRPr="00936FAD" w:rsidRDefault="005026AB" w:rsidP="006A11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="002132A1">
        <w:rPr>
          <w:rFonts w:ascii="Times New Roman" w:hAnsi="Times New Roman" w:cs="Times New Roman"/>
        </w:rPr>
        <w:t xml:space="preserve">K jakým zjištěním jste na základě pozorného sledování </w:t>
      </w:r>
      <w:r w:rsidR="00E32DC0">
        <w:rPr>
          <w:rFonts w:ascii="Times New Roman" w:hAnsi="Times New Roman" w:cs="Times New Roman"/>
        </w:rPr>
        <w:t xml:space="preserve">při rozboru </w:t>
      </w:r>
      <w:r w:rsidR="00536564" w:rsidRPr="00536564">
        <w:rPr>
          <w:rFonts w:ascii="Times New Roman" w:hAnsi="Times New Roman" w:cs="Times New Roman"/>
          <w:i/>
          <w:iCs/>
        </w:rPr>
        <w:t>Šíleného detektiva</w:t>
      </w:r>
      <w:r w:rsidR="00536564">
        <w:rPr>
          <w:rFonts w:ascii="Times New Roman" w:hAnsi="Times New Roman" w:cs="Times New Roman"/>
        </w:rPr>
        <w:t xml:space="preserve"> </w:t>
      </w:r>
      <w:r w:rsidR="00E32DC0">
        <w:rPr>
          <w:rFonts w:ascii="Times New Roman" w:hAnsi="Times New Roman" w:cs="Times New Roman"/>
        </w:rPr>
        <w:t>došel/došla? K jakým dalším možným směrům analýzy vaše zjištění podněcují (např. v</w:t>
      </w:r>
      <w:r w:rsidR="00536564">
        <w:rPr>
          <w:rFonts w:ascii="Times New Roman" w:hAnsi="Times New Roman" w:cs="Times New Roman"/>
        </w:rPr>
        <w:t> </w:t>
      </w:r>
      <w:r w:rsidR="00E32DC0">
        <w:rPr>
          <w:rFonts w:ascii="Times New Roman" w:hAnsi="Times New Roman" w:cs="Times New Roman"/>
        </w:rPr>
        <w:t>souvislostech</w:t>
      </w:r>
      <w:r w:rsidR="00536564">
        <w:rPr>
          <w:rFonts w:ascii="Times New Roman" w:hAnsi="Times New Roman" w:cs="Times New Roman"/>
        </w:rPr>
        <w:t xml:space="preserve"> </w:t>
      </w:r>
      <w:r w:rsidR="00E32DC0">
        <w:rPr>
          <w:rFonts w:ascii="Times New Roman" w:hAnsi="Times New Roman" w:cs="Times New Roman"/>
        </w:rPr>
        <w:t>d</w:t>
      </w:r>
      <w:r w:rsidR="00536564">
        <w:rPr>
          <w:rFonts w:ascii="Times New Roman" w:hAnsi="Times New Roman" w:cs="Times New Roman"/>
        </w:rPr>
        <w:t>alších</w:t>
      </w:r>
      <w:r w:rsidR="00E32DC0">
        <w:rPr>
          <w:rFonts w:ascii="Times New Roman" w:hAnsi="Times New Roman" w:cs="Times New Roman"/>
        </w:rPr>
        <w:t xml:space="preserve"> probíraných analytických nástrojů</w:t>
      </w:r>
      <w:r w:rsidR="00536564">
        <w:rPr>
          <w:rFonts w:ascii="Times New Roman" w:hAnsi="Times New Roman" w:cs="Times New Roman"/>
        </w:rPr>
        <w:t xml:space="preserve">) nebo do jakých odstředivě koncipovaných rámců by je šlo </w:t>
      </w:r>
      <w:r w:rsidR="00FA3C52">
        <w:rPr>
          <w:rFonts w:ascii="Times New Roman" w:hAnsi="Times New Roman" w:cs="Times New Roman"/>
        </w:rPr>
        <w:t>z vašeho pohledu zapouštět</w:t>
      </w:r>
      <w:r w:rsidR="00E32DC0">
        <w:rPr>
          <w:rFonts w:ascii="Times New Roman" w:hAnsi="Times New Roman" w:cs="Times New Roman"/>
        </w:rPr>
        <w:t>?</w:t>
      </w:r>
    </w:p>
    <w:sectPr w:rsidR="005026AB" w:rsidRPr="00936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AD"/>
    <w:rsid w:val="0008291D"/>
    <w:rsid w:val="000B164A"/>
    <w:rsid w:val="00156C54"/>
    <w:rsid w:val="002132A1"/>
    <w:rsid w:val="00253F3E"/>
    <w:rsid w:val="002B1B6F"/>
    <w:rsid w:val="00402BFF"/>
    <w:rsid w:val="005026AB"/>
    <w:rsid w:val="00536564"/>
    <w:rsid w:val="005468C2"/>
    <w:rsid w:val="00561EE4"/>
    <w:rsid w:val="006A1198"/>
    <w:rsid w:val="0078694C"/>
    <w:rsid w:val="00813ADA"/>
    <w:rsid w:val="0084209E"/>
    <w:rsid w:val="008800CB"/>
    <w:rsid w:val="00891282"/>
    <w:rsid w:val="008B0F16"/>
    <w:rsid w:val="009066BB"/>
    <w:rsid w:val="00936FAD"/>
    <w:rsid w:val="00973641"/>
    <w:rsid w:val="00A07EA0"/>
    <w:rsid w:val="00AE1101"/>
    <w:rsid w:val="00B57074"/>
    <w:rsid w:val="00B8023F"/>
    <w:rsid w:val="00B83283"/>
    <w:rsid w:val="00BE6A62"/>
    <w:rsid w:val="00E32DC0"/>
    <w:rsid w:val="00E901D8"/>
    <w:rsid w:val="00F67CA1"/>
    <w:rsid w:val="00FA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CD33"/>
  <w15:chartTrackingRefBased/>
  <w15:docId w15:val="{9A37A8FD-0C52-4438-B78B-FE169DB4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6F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6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B802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366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Kos</dc:creator>
  <cp:keywords/>
  <dc:description/>
  <cp:lastModifiedBy>Martin Kos</cp:lastModifiedBy>
  <cp:revision>3</cp:revision>
  <dcterms:created xsi:type="dcterms:W3CDTF">2023-04-26T11:43:00Z</dcterms:created>
  <dcterms:modified xsi:type="dcterms:W3CDTF">2023-04-26T12:18:00Z</dcterms:modified>
</cp:coreProperties>
</file>