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B481" w14:textId="2E04363E" w:rsidR="00FD394E" w:rsidRDefault="00B41380">
      <w:pPr>
        <w:rPr>
          <w:lang w:val="fr-CA"/>
        </w:rPr>
      </w:pPr>
      <w:r>
        <w:rPr>
          <w:b/>
          <w:bCs/>
          <w:lang w:val="fr-CA"/>
        </w:rPr>
        <w:t>Plan des exposés - littérature québécoise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B41380" w14:paraId="12CC9BFE" w14:textId="77777777" w:rsidTr="00B41380">
        <w:tc>
          <w:tcPr>
            <w:tcW w:w="1999" w:type="dxa"/>
          </w:tcPr>
          <w:p w14:paraId="1FB95219" w14:textId="217EFD22" w:rsidR="00B41380" w:rsidRDefault="00B41380" w:rsidP="00B41380"/>
        </w:tc>
        <w:tc>
          <w:tcPr>
            <w:tcW w:w="1999" w:type="dxa"/>
          </w:tcPr>
          <w:p w14:paraId="238F4EFE" w14:textId="29044440" w:rsidR="00B41380" w:rsidRPr="00B41380" w:rsidRDefault="00B41380" w:rsidP="00B41380">
            <w:pPr>
              <w:rPr>
                <w:b/>
                <w:bCs/>
                <w:lang w:val="fr-CA"/>
              </w:rPr>
            </w:pPr>
            <w:r w:rsidRPr="00B41380">
              <w:rPr>
                <w:b/>
                <w:bCs/>
              </w:rPr>
              <w:t>11 avril</w:t>
            </w:r>
          </w:p>
        </w:tc>
        <w:tc>
          <w:tcPr>
            <w:tcW w:w="1999" w:type="dxa"/>
          </w:tcPr>
          <w:p w14:paraId="4BD62BCE" w14:textId="23BB0D0A" w:rsidR="00B41380" w:rsidRPr="00B41380" w:rsidRDefault="00B41380" w:rsidP="00B41380">
            <w:pPr>
              <w:rPr>
                <w:b/>
                <w:bCs/>
              </w:rPr>
            </w:pPr>
            <w:r w:rsidRPr="00B41380">
              <w:rPr>
                <w:b/>
                <w:bCs/>
                <w:lang w:val="fr-CA"/>
              </w:rPr>
              <w:t>18 avril</w:t>
            </w:r>
          </w:p>
        </w:tc>
        <w:tc>
          <w:tcPr>
            <w:tcW w:w="1999" w:type="dxa"/>
          </w:tcPr>
          <w:p w14:paraId="725B6D40" w14:textId="59EFFE8A" w:rsidR="00B41380" w:rsidRPr="00B41380" w:rsidRDefault="00B41380" w:rsidP="00B41380">
            <w:pPr>
              <w:rPr>
                <w:b/>
                <w:bCs/>
              </w:rPr>
            </w:pPr>
            <w:r w:rsidRPr="00B41380">
              <w:rPr>
                <w:b/>
                <w:bCs/>
              </w:rPr>
              <w:t>25 avril</w:t>
            </w:r>
          </w:p>
        </w:tc>
        <w:tc>
          <w:tcPr>
            <w:tcW w:w="1999" w:type="dxa"/>
          </w:tcPr>
          <w:p w14:paraId="387B3446" w14:textId="6704E007" w:rsidR="00B41380" w:rsidRPr="00B41380" w:rsidRDefault="00B41380" w:rsidP="00B41380">
            <w:pPr>
              <w:rPr>
                <w:b/>
                <w:bCs/>
              </w:rPr>
            </w:pPr>
            <w:r w:rsidRPr="00B41380">
              <w:rPr>
                <w:b/>
                <w:bCs/>
              </w:rPr>
              <w:t>2 mai</w:t>
            </w:r>
          </w:p>
        </w:tc>
        <w:tc>
          <w:tcPr>
            <w:tcW w:w="1999" w:type="dxa"/>
          </w:tcPr>
          <w:p w14:paraId="69913D5D" w14:textId="41135BF6" w:rsidR="00B41380" w:rsidRPr="00B41380" w:rsidRDefault="00B41380" w:rsidP="00B41380">
            <w:pPr>
              <w:rPr>
                <w:b/>
                <w:bCs/>
              </w:rPr>
            </w:pPr>
            <w:r w:rsidRPr="00B41380">
              <w:rPr>
                <w:b/>
                <w:bCs/>
              </w:rPr>
              <w:t>9 mai</w:t>
            </w:r>
          </w:p>
        </w:tc>
        <w:tc>
          <w:tcPr>
            <w:tcW w:w="2000" w:type="dxa"/>
          </w:tcPr>
          <w:p w14:paraId="03EC141F" w14:textId="1EBBCA08" w:rsidR="00B41380" w:rsidRPr="00B41380" w:rsidRDefault="00B41380" w:rsidP="00B41380">
            <w:pPr>
              <w:rPr>
                <w:b/>
                <w:bCs/>
              </w:rPr>
            </w:pPr>
            <w:r w:rsidRPr="00B41380">
              <w:rPr>
                <w:b/>
                <w:bCs/>
              </w:rPr>
              <w:t>16 mai</w:t>
            </w:r>
          </w:p>
        </w:tc>
      </w:tr>
      <w:tr w:rsidR="00B41380" w14:paraId="629AD440" w14:textId="77777777" w:rsidTr="00B41380">
        <w:tc>
          <w:tcPr>
            <w:tcW w:w="1999" w:type="dxa"/>
          </w:tcPr>
          <w:p w14:paraId="4E8911A0" w14:textId="66262556" w:rsidR="00B41380" w:rsidRDefault="00B41380" w:rsidP="00B41380">
            <w:r>
              <w:t>Exposé</w:t>
            </w:r>
          </w:p>
        </w:tc>
        <w:tc>
          <w:tcPr>
            <w:tcW w:w="1999" w:type="dxa"/>
          </w:tcPr>
          <w:p w14:paraId="7B76035C" w14:textId="77777777" w:rsidR="00B41380" w:rsidRDefault="00B41380" w:rsidP="00B41380"/>
        </w:tc>
        <w:tc>
          <w:tcPr>
            <w:tcW w:w="1999" w:type="dxa"/>
          </w:tcPr>
          <w:p w14:paraId="796BD143" w14:textId="77777777" w:rsidR="00B41380" w:rsidRDefault="00B41380" w:rsidP="00B41380"/>
        </w:tc>
        <w:tc>
          <w:tcPr>
            <w:tcW w:w="1999" w:type="dxa"/>
          </w:tcPr>
          <w:p w14:paraId="3847E676" w14:textId="77777777" w:rsidR="00B41380" w:rsidRDefault="00B41380" w:rsidP="00B41380"/>
        </w:tc>
        <w:tc>
          <w:tcPr>
            <w:tcW w:w="1999" w:type="dxa"/>
          </w:tcPr>
          <w:p w14:paraId="3960FEBB" w14:textId="77777777" w:rsidR="00B41380" w:rsidRDefault="00B41380" w:rsidP="00B41380"/>
        </w:tc>
        <w:tc>
          <w:tcPr>
            <w:tcW w:w="1999" w:type="dxa"/>
          </w:tcPr>
          <w:p w14:paraId="591918CF" w14:textId="77777777" w:rsidR="00B41380" w:rsidRDefault="00B41380" w:rsidP="00B41380"/>
        </w:tc>
        <w:tc>
          <w:tcPr>
            <w:tcW w:w="2000" w:type="dxa"/>
          </w:tcPr>
          <w:p w14:paraId="32D9A4FA" w14:textId="77777777" w:rsidR="00B41380" w:rsidRDefault="00B41380" w:rsidP="00B41380"/>
        </w:tc>
      </w:tr>
      <w:tr w:rsidR="00B41380" w14:paraId="40AB94FC" w14:textId="77777777" w:rsidTr="00B41380">
        <w:tc>
          <w:tcPr>
            <w:tcW w:w="1999" w:type="dxa"/>
          </w:tcPr>
          <w:p w14:paraId="68CD7563" w14:textId="061397E0" w:rsidR="00B41380" w:rsidRDefault="00B41380" w:rsidP="00B41380">
            <w:r>
              <w:t>Exposé</w:t>
            </w:r>
          </w:p>
        </w:tc>
        <w:tc>
          <w:tcPr>
            <w:tcW w:w="1999" w:type="dxa"/>
          </w:tcPr>
          <w:p w14:paraId="2D1D4483" w14:textId="77777777" w:rsidR="00B41380" w:rsidRDefault="00B41380" w:rsidP="00B41380"/>
        </w:tc>
        <w:tc>
          <w:tcPr>
            <w:tcW w:w="1999" w:type="dxa"/>
          </w:tcPr>
          <w:p w14:paraId="56DA1E7E" w14:textId="77777777" w:rsidR="00B41380" w:rsidRDefault="00B41380" w:rsidP="00B41380"/>
        </w:tc>
        <w:tc>
          <w:tcPr>
            <w:tcW w:w="1999" w:type="dxa"/>
          </w:tcPr>
          <w:p w14:paraId="08D0BDDD" w14:textId="77777777" w:rsidR="00B41380" w:rsidRDefault="00B41380" w:rsidP="00B41380"/>
        </w:tc>
        <w:tc>
          <w:tcPr>
            <w:tcW w:w="1999" w:type="dxa"/>
          </w:tcPr>
          <w:p w14:paraId="4B1084F3" w14:textId="77777777" w:rsidR="00B41380" w:rsidRDefault="00B41380" w:rsidP="00B41380"/>
        </w:tc>
        <w:tc>
          <w:tcPr>
            <w:tcW w:w="1999" w:type="dxa"/>
          </w:tcPr>
          <w:p w14:paraId="53C94AEC" w14:textId="77777777" w:rsidR="00B41380" w:rsidRDefault="00B41380" w:rsidP="00B41380"/>
        </w:tc>
        <w:tc>
          <w:tcPr>
            <w:tcW w:w="2000" w:type="dxa"/>
          </w:tcPr>
          <w:p w14:paraId="6C4C281B" w14:textId="77777777" w:rsidR="00B41380" w:rsidRDefault="00B41380" w:rsidP="00B41380"/>
        </w:tc>
      </w:tr>
      <w:tr w:rsidR="00B41380" w14:paraId="6D980DC1" w14:textId="77777777" w:rsidTr="00B41380">
        <w:tc>
          <w:tcPr>
            <w:tcW w:w="1999" w:type="dxa"/>
          </w:tcPr>
          <w:p w14:paraId="117F6715" w14:textId="6CC61B7F" w:rsidR="00B41380" w:rsidRDefault="00B41380" w:rsidP="00B41380">
            <w:r>
              <w:t>Exposé</w:t>
            </w:r>
          </w:p>
        </w:tc>
        <w:tc>
          <w:tcPr>
            <w:tcW w:w="1999" w:type="dxa"/>
          </w:tcPr>
          <w:p w14:paraId="5FA25ACE" w14:textId="77777777" w:rsidR="00B41380" w:rsidRDefault="00B41380" w:rsidP="00B41380"/>
        </w:tc>
        <w:tc>
          <w:tcPr>
            <w:tcW w:w="1999" w:type="dxa"/>
          </w:tcPr>
          <w:p w14:paraId="72828A4B" w14:textId="77777777" w:rsidR="00B41380" w:rsidRDefault="00B41380" w:rsidP="00B41380"/>
        </w:tc>
        <w:tc>
          <w:tcPr>
            <w:tcW w:w="1999" w:type="dxa"/>
          </w:tcPr>
          <w:p w14:paraId="150049F2" w14:textId="77777777" w:rsidR="00B41380" w:rsidRDefault="00B41380" w:rsidP="00B41380"/>
        </w:tc>
        <w:tc>
          <w:tcPr>
            <w:tcW w:w="1999" w:type="dxa"/>
          </w:tcPr>
          <w:p w14:paraId="47219591" w14:textId="77777777" w:rsidR="00B41380" w:rsidRDefault="00B41380" w:rsidP="00B41380"/>
        </w:tc>
        <w:tc>
          <w:tcPr>
            <w:tcW w:w="1999" w:type="dxa"/>
          </w:tcPr>
          <w:p w14:paraId="6E73AE8B" w14:textId="77777777" w:rsidR="00B41380" w:rsidRDefault="00B41380" w:rsidP="00B41380"/>
        </w:tc>
        <w:tc>
          <w:tcPr>
            <w:tcW w:w="2000" w:type="dxa"/>
          </w:tcPr>
          <w:p w14:paraId="66FC06A6" w14:textId="77777777" w:rsidR="00B41380" w:rsidRDefault="00B41380" w:rsidP="00B41380"/>
        </w:tc>
      </w:tr>
      <w:tr w:rsidR="00B41380" w14:paraId="44E0DD1C" w14:textId="77777777" w:rsidTr="00B41380">
        <w:tc>
          <w:tcPr>
            <w:tcW w:w="1999" w:type="dxa"/>
          </w:tcPr>
          <w:p w14:paraId="7D54A430" w14:textId="384112C8" w:rsidR="00B41380" w:rsidRDefault="007F3FB1" w:rsidP="00B41380">
            <w:r>
              <w:t>Exposé</w:t>
            </w:r>
          </w:p>
        </w:tc>
        <w:tc>
          <w:tcPr>
            <w:tcW w:w="1999" w:type="dxa"/>
          </w:tcPr>
          <w:p w14:paraId="332BC80A" w14:textId="77777777" w:rsidR="00B41380" w:rsidRDefault="00B41380" w:rsidP="00B41380"/>
        </w:tc>
        <w:tc>
          <w:tcPr>
            <w:tcW w:w="1999" w:type="dxa"/>
          </w:tcPr>
          <w:p w14:paraId="31A5F230" w14:textId="77777777" w:rsidR="00B41380" w:rsidRDefault="00B41380" w:rsidP="00B41380"/>
        </w:tc>
        <w:tc>
          <w:tcPr>
            <w:tcW w:w="1999" w:type="dxa"/>
          </w:tcPr>
          <w:p w14:paraId="4648EB03" w14:textId="77777777" w:rsidR="00B41380" w:rsidRDefault="00B41380" w:rsidP="00B41380"/>
        </w:tc>
        <w:tc>
          <w:tcPr>
            <w:tcW w:w="1999" w:type="dxa"/>
          </w:tcPr>
          <w:p w14:paraId="766CA82E" w14:textId="77777777" w:rsidR="00B41380" w:rsidRDefault="00B41380" w:rsidP="00B41380"/>
        </w:tc>
        <w:tc>
          <w:tcPr>
            <w:tcW w:w="1999" w:type="dxa"/>
          </w:tcPr>
          <w:p w14:paraId="417CE199" w14:textId="77777777" w:rsidR="00B41380" w:rsidRDefault="00B41380" w:rsidP="00B41380"/>
        </w:tc>
        <w:tc>
          <w:tcPr>
            <w:tcW w:w="2000" w:type="dxa"/>
          </w:tcPr>
          <w:p w14:paraId="6EE79235" w14:textId="77777777" w:rsidR="00B41380" w:rsidRDefault="00B41380" w:rsidP="00B41380"/>
        </w:tc>
      </w:tr>
    </w:tbl>
    <w:p w14:paraId="72A1BBD7" w14:textId="41B026B5" w:rsidR="00B41380" w:rsidRPr="00B41380" w:rsidRDefault="00B41380"/>
    <w:p w14:paraId="1DC9D47C" w14:textId="77777777" w:rsidR="00B41380" w:rsidRPr="00B41380" w:rsidRDefault="00B41380">
      <w:pPr>
        <w:rPr>
          <w:lang w:val="fr-CA"/>
        </w:rPr>
      </w:pPr>
    </w:p>
    <w:p w14:paraId="1DF7E32E" w14:textId="77777777" w:rsidR="00B41380" w:rsidRPr="00B41380" w:rsidRDefault="00B41380">
      <w:pPr>
        <w:rPr>
          <w:lang w:val="fr-CA"/>
        </w:rPr>
      </w:pPr>
    </w:p>
    <w:sectPr w:rsidR="00B41380" w:rsidRPr="00B41380" w:rsidSect="00B413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wNTI1NTAwMDczN7ZQ0lEKTi0uzszPAykwrAUAGzr/xSwAAAA="/>
  </w:docVars>
  <w:rsids>
    <w:rsidRoot w:val="00B41380"/>
    <w:rsid w:val="00545EF5"/>
    <w:rsid w:val="006406EB"/>
    <w:rsid w:val="00652383"/>
    <w:rsid w:val="00746AA8"/>
    <w:rsid w:val="007F3FB1"/>
    <w:rsid w:val="00B41380"/>
    <w:rsid w:val="00DA5DBB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E38D"/>
  <w15:chartTrackingRefBased/>
  <w15:docId w15:val="{13B4A87E-7E63-469B-91C2-C5355809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6E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ceAJ">
    <w:name w:val="CitaceAJ"/>
    <w:basedOn w:val="Citt"/>
    <w:link w:val="CitaceAJChar"/>
    <w:qFormat/>
    <w:rsid w:val="00652383"/>
    <w:pPr>
      <w:spacing w:before="0" w:after="0" w:line="240" w:lineRule="auto"/>
      <w:ind w:left="567" w:right="567"/>
      <w:jc w:val="both"/>
    </w:pPr>
    <w:rPr>
      <w:i w:val="0"/>
      <w:sz w:val="20"/>
      <w:lang w:val="en-US"/>
    </w:rPr>
  </w:style>
  <w:style w:type="character" w:customStyle="1" w:styleId="CitaceAJChar">
    <w:name w:val="CitaceAJ Char"/>
    <w:basedOn w:val="CittChar"/>
    <w:link w:val="CitaceAJ"/>
    <w:rsid w:val="00652383"/>
    <w:rPr>
      <w:rFonts w:ascii="Times New Roman" w:hAnsi="Times New Roman"/>
      <w:i w:val="0"/>
      <w:iCs/>
      <w:color w:val="404040" w:themeColor="text1" w:themeTint="BF"/>
      <w:sz w:val="20"/>
      <w:lang w:val="en-US"/>
    </w:rPr>
  </w:style>
  <w:style w:type="paragraph" w:styleId="Citt">
    <w:name w:val="Quote"/>
    <w:basedOn w:val="Normln"/>
    <w:next w:val="Normln"/>
    <w:link w:val="CittChar"/>
    <w:uiPriority w:val="29"/>
    <w:qFormat/>
    <w:rsid w:val="0065238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2383"/>
    <w:rPr>
      <w:rFonts w:ascii="Times New Roman" w:hAnsi="Times New Roman"/>
      <w:i/>
      <w:iCs/>
      <w:color w:val="404040" w:themeColor="text1" w:themeTint="BF"/>
      <w:sz w:val="24"/>
    </w:rPr>
  </w:style>
  <w:style w:type="paragraph" w:customStyle="1" w:styleId="FJ1">
    <w:name w:val="FJ1"/>
    <w:basedOn w:val="Normln"/>
    <w:link w:val="FJ1Char"/>
    <w:qFormat/>
    <w:rsid w:val="00DA5DBB"/>
    <w:pPr>
      <w:spacing w:after="0" w:line="240" w:lineRule="auto"/>
      <w:jc w:val="both"/>
    </w:pPr>
    <w:rPr>
      <w:lang w:val="fr-CA"/>
    </w:rPr>
  </w:style>
  <w:style w:type="character" w:customStyle="1" w:styleId="FJ1Char">
    <w:name w:val="FJ1 Char"/>
    <w:basedOn w:val="Standardnpsmoodstavce"/>
    <w:link w:val="FJ1"/>
    <w:rsid w:val="00DA5DBB"/>
    <w:rPr>
      <w:rFonts w:ascii="Times New Roman" w:hAnsi="Times New Roman"/>
      <w:sz w:val="24"/>
      <w:lang w:val="fr-CA"/>
    </w:rPr>
  </w:style>
  <w:style w:type="paragraph" w:customStyle="1" w:styleId="CJ">
    <w:name w:val="CJ"/>
    <w:basedOn w:val="Normln"/>
    <w:link w:val="CJChar"/>
    <w:qFormat/>
    <w:rsid w:val="00545EF5"/>
    <w:pPr>
      <w:spacing w:after="0" w:line="240" w:lineRule="auto"/>
      <w:jc w:val="both"/>
    </w:pPr>
  </w:style>
  <w:style w:type="character" w:customStyle="1" w:styleId="CJChar">
    <w:name w:val="CJ Char"/>
    <w:basedOn w:val="Standardnpsmoodstavce"/>
    <w:link w:val="CJ"/>
    <w:rsid w:val="00545EF5"/>
    <w:rPr>
      <w:rFonts w:ascii="Times New Roman" w:hAnsi="Times New Roman"/>
      <w:sz w:val="24"/>
    </w:rPr>
  </w:style>
  <w:style w:type="paragraph" w:customStyle="1" w:styleId="CitaceFJ">
    <w:name w:val="CitaceFJ"/>
    <w:basedOn w:val="Normln"/>
    <w:link w:val="CitaceFJChar"/>
    <w:qFormat/>
    <w:rsid w:val="00746AA8"/>
    <w:pPr>
      <w:spacing w:after="0" w:line="240" w:lineRule="auto"/>
      <w:ind w:left="567" w:right="567"/>
      <w:jc w:val="both"/>
    </w:pPr>
    <w:rPr>
      <w:sz w:val="20"/>
      <w:lang w:val="fr-FR"/>
    </w:rPr>
  </w:style>
  <w:style w:type="character" w:customStyle="1" w:styleId="CitaceFJChar">
    <w:name w:val="CitaceFJ Char"/>
    <w:basedOn w:val="Standardnpsmoodstavce"/>
    <w:link w:val="CitaceFJ"/>
    <w:rsid w:val="00746AA8"/>
    <w:rPr>
      <w:rFonts w:ascii="Times New Roman" w:hAnsi="Times New Roman"/>
      <w:sz w:val="20"/>
      <w:lang w:val="fr-FR"/>
    </w:rPr>
  </w:style>
  <w:style w:type="table" w:styleId="Mkatabulky">
    <w:name w:val="Table Grid"/>
    <w:basedOn w:val="Normlntabulka"/>
    <w:uiPriority w:val="39"/>
    <w:rsid w:val="00B4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Kyloušek</dc:creator>
  <cp:keywords/>
  <dc:description/>
  <cp:lastModifiedBy>Petr Kyloušek</cp:lastModifiedBy>
  <cp:revision>2</cp:revision>
  <dcterms:created xsi:type="dcterms:W3CDTF">2023-02-05T06:35:00Z</dcterms:created>
  <dcterms:modified xsi:type="dcterms:W3CDTF">2023-02-05T06:50:00Z</dcterms:modified>
</cp:coreProperties>
</file>