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88C0" w14:textId="7C7B58E5" w:rsidR="009B0261" w:rsidRPr="00006CA8" w:rsidRDefault="009B0261" w:rsidP="009B0261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Úvod</w:t>
      </w:r>
      <w:r w:rsidR="00C142E6">
        <w:rPr>
          <w:b/>
          <w:sz w:val="40"/>
          <w:szCs w:val="40"/>
        </w:rPr>
        <w:t>, historiografie a vysvětlení některých pojmů</w:t>
      </w:r>
    </w:p>
    <w:p w14:paraId="60EF9FA9" w14:textId="44A37E11" w:rsidR="009B0261" w:rsidRPr="00164282" w:rsidRDefault="009B0261" w:rsidP="009B026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9A5DC2">
        <w:rPr>
          <w:sz w:val="28"/>
          <w:szCs w:val="28"/>
        </w:rPr>
        <w:t>Otázka kosovská je komplexem problémů mezietnických, náboženských, hospodářsko</w:t>
      </w:r>
      <w:r>
        <w:rPr>
          <w:sz w:val="28"/>
          <w:szCs w:val="28"/>
        </w:rPr>
        <w:t>-</w:t>
      </w:r>
      <w:r w:rsidRPr="009A5DC2">
        <w:rPr>
          <w:sz w:val="28"/>
          <w:szCs w:val="28"/>
        </w:rPr>
        <w:t>sociálních, kulturně</w:t>
      </w:r>
      <w:r>
        <w:rPr>
          <w:sz w:val="28"/>
          <w:szCs w:val="28"/>
        </w:rPr>
        <w:t>-</w:t>
      </w:r>
      <w:r w:rsidRPr="009A5DC2">
        <w:rPr>
          <w:sz w:val="28"/>
          <w:szCs w:val="28"/>
        </w:rPr>
        <w:t xml:space="preserve">politických i mezinárodně právních, vyplývajících z těžkostí soužití </w:t>
      </w:r>
      <w:r>
        <w:rPr>
          <w:sz w:val="28"/>
          <w:szCs w:val="28"/>
        </w:rPr>
        <w:t xml:space="preserve">místně </w:t>
      </w:r>
      <w:r w:rsidRPr="009A5DC2">
        <w:rPr>
          <w:sz w:val="28"/>
          <w:szCs w:val="28"/>
        </w:rPr>
        <w:t xml:space="preserve">většinového albánského a menšinového srbského obyvatelstva na </w:t>
      </w:r>
      <w:r>
        <w:rPr>
          <w:sz w:val="28"/>
          <w:szCs w:val="28"/>
        </w:rPr>
        <w:t xml:space="preserve">relativně malém </w:t>
      </w:r>
      <w:r w:rsidRPr="009A5DC2">
        <w:rPr>
          <w:sz w:val="28"/>
          <w:szCs w:val="28"/>
        </w:rPr>
        <w:t>území</w:t>
      </w:r>
      <w:r>
        <w:rPr>
          <w:sz w:val="28"/>
          <w:szCs w:val="28"/>
        </w:rPr>
        <w:t xml:space="preserve"> v srdci Balkánského poloostrova. Území, </w:t>
      </w:r>
      <w:r w:rsidRPr="009A5DC2">
        <w:rPr>
          <w:sz w:val="28"/>
          <w:szCs w:val="28"/>
        </w:rPr>
        <w:t>které je pro jedny kolébkou národního obrození</w:t>
      </w:r>
      <w:r>
        <w:rPr>
          <w:sz w:val="28"/>
          <w:szCs w:val="28"/>
        </w:rPr>
        <w:t xml:space="preserve">, místem, na němž vznikly v druhé půli 19. století první státotvorné koncepce, </w:t>
      </w:r>
      <w:r w:rsidRPr="009A5DC2">
        <w:rPr>
          <w:sz w:val="28"/>
          <w:szCs w:val="28"/>
        </w:rPr>
        <w:t>a pro druhé centrem slavného středověké</w:t>
      </w:r>
      <w:r>
        <w:rPr>
          <w:sz w:val="28"/>
          <w:szCs w:val="28"/>
        </w:rPr>
        <w:t>ho státu a mytologickým pilířem, tvořícím středobod jejich identity.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toto území si tak jedni </w:t>
      </w:r>
      <w:r w:rsidRPr="009A5DC2">
        <w:rPr>
          <w:sz w:val="28"/>
          <w:szCs w:val="28"/>
        </w:rPr>
        <w:t>činí nárok na základě práva na sebeurčení</w:t>
      </w:r>
      <w:r>
        <w:rPr>
          <w:sz w:val="28"/>
          <w:szCs w:val="28"/>
        </w:rPr>
        <w:t xml:space="preserve"> a v poslední době stále více i práva historického</w:t>
      </w:r>
      <w:r w:rsidRPr="009A5DC2">
        <w:rPr>
          <w:sz w:val="28"/>
          <w:szCs w:val="28"/>
        </w:rPr>
        <w:t xml:space="preserve">, druzí </w:t>
      </w:r>
      <w:r>
        <w:rPr>
          <w:sz w:val="28"/>
          <w:szCs w:val="28"/>
        </w:rPr>
        <w:t xml:space="preserve">mu </w:t>
      </w:r>
      <w:r w:rsidRPr="009A5DC2">
        <w:rPr>
          <w:sz w:val="28"/>
          <w:szCs w:val="28"/>
        </w:rPr>
        <w:t xml:space="preserve">brání odvolávajíce se </w:t>
      </w:r>
      <w:r>
        <w:rPr>
          <w:sz w:val="28"/>
          <w:szCs w:val="28"/>
        </w:rPr>
        <w:t xml:space="preserve">přitom na vlastní </w:t>
      </w:r>
      <w:r w:rsidRPr="009A5DC2">
        <w:rPr>
          <w:sz w:val="28"/>
          <w:szCs w:val="28"/>
        </w:rPr>
        <w:t>právo historické.</w:t>
      </w:r>
      <w:r>
        <w:rPr>
          <w:sz w:val="28"/>
          <w:szCs w:val="28"/>
        </w:rPr>
        <w:t xml:space="preserve"> Na Kosovu se </w:t>
      </w:r>
      <w:proofErr w:type="gramStart"/>
      <w:r>
        <w:rPr>
          <w:sz w:val="28"/>
          <w:szCs w:val="28"/>
        </w:rPr>
        <w:t>řeší</w:t>
      </w:r>
      <w:proofErr w:type="gramEnd"/>
      <w:r>
        <w:rPr>
          <w:sz w:val="28"/>
          <w:szCs w:val="28"/>
        </w:rPr>
        <w:t xml:space="preserve"> i otázka </w:t>
      </w:r>
      <w:r w:rsidRPr="00164282">
        <w:rPr>
          <w:sz w:val="28"/>
          <w:szCs w:val="28"/>
        </w:rPr>
        <w:t>srbské a albánské národní jednoty, resp. nejednoty, vyplývající z tíživého dědictví</w:t>
      </w:r>
      <w:r>
        <w:rPr>
          <w:sz w:val="28"/>
          <w:szCs w:val="28"/>
        </w:rPr>
        <w:t xml:space="preserve"> dávno již zaniklých</w:t>
      </w:r>
      <w:r w:rsidRPr="00164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habsburské a osmanské </w:t>
      </w:r>
      <w:r w:rsidRPr="00164282">
        <w:rPr>
          <w:sz w:val="28"/>
          <w:szCs w:val="28"/>
        </w:rPr>
        <w:t>mo</w:t>
      </w:r>
      <w:r>
        <w:rPr>
          <w:sz w:val="28"/>
          <w:szCs w:val="28"/>
        </w:rPr>
        <w:t>narchie. J</w:t>
      </w:r>
      <w:r w:rsidRPr="00164282">
        <w:rPr>
          <w:sz w:val="28"/>
          <w:szCs w:val="28"/>
        </w:rPr>
        <w:t xml:space="preserve">ak </w:t>
      </w:r>
      <w:r>
        <w:rPr>
          <w:sz w:val="28"/>
          <w:szCs w:val="28"/>
        </w:rPr>
        <w:t xml:space="preserve">Srbům, tak Albáncům totiž nebylo z mnoha objektivních příčin umožněno </w:t>
      </w:r>
      <w:r w:rsidRPr="00164282">
        <w:rPr>
          <w:sz w:val="28"/>
          <w:szCs w:val="28"/>
        </w:rPr>
        <w:t xml:space="preserve">vytvořit přesvědčivou </w:t>
      </w:r>
      <w:r>
        <w:rPr>
          <w:sz w:val="28"/>
          <w:szCs w:val="28"/>
        </w:rPr>
        <w:t>shodu</w:t>
      </w:r>
      <w:r w:rsidRPr="00164282">
        <w:rPr>
          <w:sz w:val="28"/>
          <w:szCs w:val="28"/>
        </w:rPr>
        <w:t xml:space="preserve"> mezi národem a jeho politicko-teritoriálním rámcem. </w:t>
      </w:r>
      <w:r>
        <w:rPr>
          <w:sz w:val="28"/>
          <w:szCs w:val="28"/>
        </w:rPr>
        <w:t>V</w:t>
      </w:r>
      <w:r w:rsidRPr="00164282">
        <w:rPr>
          <w:sz w:val="28"/>
          <w:szCs w:val="28"/>
        </w:rPr>
        <w:t xml:space="preserve">elké části </w:t>
      </w:r>
      <w:r>
        <w:rPr>
          <w:sz w:val="28"/>
          <w:szCs w:val="28"/>
        </w:rPr>
        <w:t xml:space="preserve">srbského a albánského národního korpusu </w:t>
      </w:r>
      <w:r w:rsidRPr="00164282">
        <w:rPr>
          <w:sz w:val="28"/>
          <w:szCs w:val="28"/>
        </w:rPr>
        <w:t xml:space="preserve">tak </w:t>
      </w:r>
      <w:r>
        <w:rPr>
          <w:sz w:val="28"/>
          <w:szCs w:val="28"/>
        </w:rPr>
        <w:t>zůstaly</w:t>
      </w:r>
      <w:r w:rsidRPr="00164282">
        <w:rPr>
          <w:sz w:val="28"/>
          <w:szCs w:val="28"/>
        </w:rPr>
        <w:t xml:space="preserve"> během budování národních států v 19. století (a v případě albánském na poč</w:t>
      </w:r>
      <w:r>
        <w:rPr>
          <w:sz w:val="28"/>
          <w:szCs w:val="28"/>
        </w:rPr>
        <w:t>átku</w:t>
      </w:r>
      <w:r w:rsidRPr="00164282">
        <w:rPr>
          <w:sz w:val="28"/>
          <w:szCs w:val="28"/>
        </w:rPr>
        <w:t xml:space="preserve"> 20. století) mimo jejich </w:t>
      </w:r>
      <w:r>
        <w:rPr>
          <w:sz w:val="28"/>
          <w:szCs w:val="28"/>
        </w:rPr>
        <w:t xml:space="preserve">státní území. </w:t>
      </w:r>
      <w:r w:rsidRPr="00164282">
        <w:rPr>
          <w:sz w:val="28"/>
          <w:szCs w:val="28"/>
        </w:rPr>
        <w:t>Tato nekongruence pak u obou národů v průběhu celé jejich novodobé historie živila a živí nacionalistickou politiku, rozpracovávající sen o jednotném velkém státě všech Srbů, resp. Albánců, tedy o Velkém Srbsku či Velké Albánii, která se právě na Kosovu dostává do vzájemné konfrontace.</w:t>
      </w:r>
    </w:p>
    <w:p w14:paraId="63CCF4BA" w14:textId="77777777" w:rsidR="009B0261" w:rsidRPr="009A5DC2" w:rsidRDefault="009B0261" w:rsidP="009B0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Otázka kosovská je tedy střetem principů tak protikladných, že pokusy o jejich řešení v posledních sto padesáti letech </w:t>
      </w:r>
      <w:r>
        <w:rPr>
          <w:sz w:val="28"/>
          <w:szCs w:val="28"/>
        </w:rPr>
        <w:t xml:space="preserve">vytvářejí prozatím </w:t>
      </w:r>
      <w:r w:rsidRPr="009A5DC2">
        <w:rPr>
          <w:sz w:val="28"/>
          <w:szCs w:val="28"/>
        </w:rPr>
        <w:t xml:space="preserve">pouze </w:t>
      </w:r>
      <w:r>
        <w:rPr>
          <w:sz w:val="28"/>
          <w:szCs w:val="28"/>
        </w:rPr>
        <w:t>dlouhou historii</w:t>
      </w:r>
      <w:r w:rsidRPr="009A5DC2">
        <w:rPr>
          <w:sz w:val="28"/>
          <w:szCs w:val="28"/>
        </w:rPr>
        <w:t xml:space="preserve"> konfliktů, </w:t>
      </w:r>
      <w:proofErr w:type="spellStart"/>
      <w:r w:rsidRPr="009A5DC2">
        <w:rPr>
          <w:sz w:val="28"/>
          <w:szCs w:val="28"/>
        </w:rPr>
        <w:t>dominace</w:t>
      </w:r>
      <w:proofErr w:type="spellEnd"/>
      <w:r w:rsidRPr="009A5DC2">
        <w:rPr>
          <w:sz w:val="28"/>
          <w:szCs w:val="28"/>
        </w:rPr>
        <w:t xml:space="preserve"> a nesmiřitelnosti. Ko</w:t>
      </w:r>
      <w:r>
        <w:rPr>
          <w:sz w:val="28"/>
          <w:szCs w:val="28"/>
        </w:rPr>
        <w:t xml:space="preserve">sovský problém latentně dřímal </w:t>
      </w:r>
      <w:r w:rsidRPr="009A5DC2">
        <w:rPr>
          <w:sz w:val="28"/>
          <w:szCs w:val="28"/>
        </w:rPr>
        <w:t>po celou dobu trvání meziválečné Jugoslávie, stal se výrazným politikem v době druhé světové války a byl jednou z klíčových vnitropolitických zkoušek poválečné jugoslávské státnosti.</w:t>
      </w:r>
      <w:r w:rsidRPr="007302FF">
        <w:t xml:space="preserve"> </w:t>
      </w:r>
      <w:r w:rsidRPr="007302FF">
        <w:rPr>
          <w:sz w:val="28"/>
          <w:szCs w:val="28"/>
        </w:rPr>
        <w:t xml:space="preserve">Bylo to Kosovo, kde započaly etnické migrace a osvojování území na etnickém principu, které se později, během válek v Charvátsku a v Bosně a Hercegovině, staly „normálním“ jevem. Kosovské problémy </w:t>
      </w:r>
      <w:smartTag w:uri="urn:schemas-microsoft-com:office:smarttags" w:element="metricconverter">
        <w:smartTagPr>
          <w:attr w:name="ProductID" w:val="70. a"/>
        </w:smartTagPr>
        <w:r>
          <w:rPr>
            <w:sz w:val="28"/>
            <w:szCs w:val="28"/>
          </w:rPr>
          <w:t>70. a</w:t>
        </w:r>
      </w:smartTag>
      <w:r>
        <w:rPr>
          <w:sz w:val="28"/>
          <w:szCs w:val="28"/>
        </w:rPr>
        <w:t xml:space="preserve"> počátku 80. let 20. století </w:t>
      </w:r>
      <w:r w:rsidRPr="007302FF">
        <w:rPr>
          <w:sz w:val="28"/>
          <w:szCs w:val="28"/>
        </w:rPr>
        <w:t xml:space="preserve">byly v Jugoslávii extrémní, za deset let poté se </w:t>
      </w:r>
      <w:r>
        <w:rPr>
          <w:sz w:val="28"/>
          <w:szCs w:val="28"/>
        </w:rPr>
        <w:t xml:space="preserve">na jejím území </w:t>
      </w:r>
      <w:r w:rsidRPr="007302FF">
        <w:rPr>
          <w:sz w:val="28"/>
          <w:szCs w:val="28"/>
        </w:rPr>
        <w:t>ale staly běžnou normou. Kosovo do jugoslávské pr</w:t>
      </w:r>
      <w:r w:rsidRPr="007302FF">
        <w:rPr>
          <w:sz w:val="28"/>
          <w:szCs w:val="28"/>
        </w:rPr>
        <w:t>a</w:t>
      </w:r>
      <w:r w:rsidRPr="007302FF">
        <w:rPr>
          <w:sz w:val="28"/>
          <w:szCs w:val="28"/>
        </w:rPr>
        <w:t xml:space="preserve">xe zavedlo nové a do té doby </w:t>
      </w:r>
      <w:r>
        <w:rPr>
          <w:sz w:val="28"/>
          <w:szCs w:val="28"/>
        </w:rPr>
        <w:t xml:space="preserve">v komunistickém jugoslávském systému </w:t>
      </w:r>
      <w:r w:rsidRPr="007302FF">
        <w:rPr>
          <w:sz w:val="28"/>
          <w:szCs w:val="28"/>
        </w:rPr>
        <w:t>nemysl</w:t>
      </w:r>
      <w:r w:rsidRPr="007302FF">
        <w:rPr>
          <w:sz w:val="28"/>
          <w:szCs w:val="28"/>
        </w:rPr>
        <w:t>i</w:t>
      </w:r>
      <w:r w:rsidRPr="007302FF">
        <w:rPr>
          <w:sz w:val="28"/>
          <w:szCs w:val="28"/>
        </w:rPr>
        <w:t>telné diskriminační paradigma – diskriminaci založenou na etnickém, nikoli politickém či ideologickém principu</w:t>
      </w:r>
      <w:r>
        <w:rPr>
          <w:sz w:val="28"/>
          <w:szCs w:val="28"/>
        </w:rPr>
        <w:t>.</w:t>
      </w:r>
      <w:r w:rsidRPr="007302FF">
        <w:rPr>
          <w:sz w:val="28"/>
          <w:szCs w:val="28"/>
        </w:rPr>
        <w:t xml:space="preserve"> </w:t>
      </w:r>
      <w:r w:rsidRPr="009A5DC2">
        <w:rPr>
          <w:sz w:val="28"/>
          <w:szCs w:val="28"/>
        </w:rPr>
        <w:t xml:space="preserve">Z historické distance </w:t>
      </w:r>
      <w:r>
        <w:rPr>
          <w:sz w:val="28"/>
          <w:szCs w:val="28"/>
        </w:rPr>
        <w:t>tak lze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kosovské problémy označit dokonce jako </w:t>
      </w:r>
      <w:r w:rsidRPr="009A5DC2">
        <w:rPr>
          <w:sz w:val="28"/>
          <w:szCs w:val="28"/>
        </w:rPr>
        <w:t>katalyzátor</w:t>
      </w:r>
      <w:r>
        <w:rPr>
          <w:sz w:val="28"/>
          <w:szCs w:val="28"/>
        </w:rPr>
        <w:t>, byť ne bezprostřední příčinu,</w:t>
      </w:r>
      <w:r w:rsidRPr="009A5DC2">
        <w:rPr>
          <w:sz w:val="28"/>
          <w:szCs w:val="28"/>
        </w:rPr>
        <w:t xml:space="preserve"> jugoslávské krize konce </w:t>
      </w:r>
      <w:smartTag w:uri="urn:schemas-microsoft-com:office:smarttags" w:element="metricconverter">
        <w:smartTagPr>
          <w:attr w:name="ProductID" w:val="80. a"/>
        </w:smartTagPr>
        <w:r w:rsidRPr="009A5DC2">
          <w:rPr>
            <w:sz w:val="28"/>
            <w:szCs w:val="28"/>
          </w:rPr>
          <w:t>80. a</w:t>
        </w:r>
      </w:smartTag>
      <w:r w:rsidRPr="009A5DC2">
        <w:rPr>
          <w:sz w:val="28"/>
          <w:szCs w:val="28"/>
        </w:rPr>
        <w:t xml:space="preserve"> 90. let 20. století.</w:t>
      </w:r>
    </w:p>
    <w:p w14:paraId="48D577B5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Během desetiletí kosovské krize se ale také jasně </w:t>
      </w:r>
      <w:r w:rsidRPr="00975D86">
        <w:rPr>
          <w:sz w:val="28"/>
          <w:szCs w:val="28"/>
        </w:rPr>
        <w:t>ukázalo, že kosovsk</w:t>
      </w:r>
      <w:r>
        <w:rPr>
          <w:sz w:val="28"/>
          <w:szCs w:val="28"/>
        </w:rPr>
        <w:t xml:space="preserve">ý gordický uzel nelze rozetnout. Přesvědčilo se o tom nakonec také </w:t>
      </w:r>
      <w:r w:rsidRPr="00975D86">
        <w:rPr>
          <w:sz w:val="28"/>
          <w:szCs w:val="28"/>
        </w:rPr>
        <w:t xml:space="preserve">mezinárodní společenství, respektive mocensky vlivné evropské země a USA, </w:t>
      </w:r>
      <w:r>
        <w:rPr>
          <w:sz w:val="28"/>
          <w:szCs w:val="28"/>
        </w:rPr>
        <w:t>jež se rozhodly</w:t>
      </w:r>
      <w:r w:rsidRPr="00975D86">
        <w:rPr>
          <w:sz w:val="28"/>
          <w:szCs w:val="28"/>
        </w:rPr>
        <w:t xml:space="preserve"> v roce 1999 letitý kosovský problém vyřešit způsobem </w:t>
      </w:r>
      <w:r>
        <w:rPr>
          <w:sz w:val="28"/>
          <w:szCs w:val="28"/>
        </w:rPr>
        <w:t>dávného makedonského vládce.</w:t>
      </w:r>
      <w:r w:rsidRPr="00975D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Jejich akce však od </w:t>
      </w:r>
      <w:r w:rsidRPr="00975D86">
        <w:rPr>
          <w:sz w:val="28"/>
          <w:szCs w:val="28"/>
        </w:rPr>
        <w:t xml:space="preserve">samého počátku </w:t>
      </w:r>
      <w:r>
        <w:rPr>
          <w:sz w:val="28"/>
          <w:szCs w:val="28"/>
        </w:rPr>
        <w:t>postrádala</w:t>
      </w:r>
      <w:r w:rsidRPr="00975D86">
        <w:rPr>
          <w:sz w:val="28"/>
          <w:szCs w:val="28"/>
        </w:rPr>
        <w:t xml:space="preserve"> pevný a pečlivě připravený p</w:t>
      </w:r>
      <w:r>
        <w:rPr>
          <w:sz w:val="28"/>
          <w:szCs w:val="28"/>
        </w:rPr>
        <w:t>olitický plán toho, čeho by měla dosáhnout.</w:t>
      </w:r>
      <w:r w:rsidRPr="00975D86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975D86">
        <w:rPr>
          <w:sz w:val="28"/>
          <w:szCs w:val="28"/>
        </w:rPr>
        <w:t>roblém</w:t>
      </w:r>
      <w:r>
        <w:rPr>
          <w:sz w:val="28"/>
          <w:szCs w:val="28"/>
        </w:rPr>
        <w:t>y, které se vynořily po zásahu,</w:t>
      </w:r>
      <w:r w:rsidRPr="00975D86">
        <w:rPr>
          <w:sz w:val="28"/>
          <w:szCs w:val="28"/>
        </w:rPr>
        <w:t xml:space="preserve"> vyplývající ze specifické kosovské so</w:t>
      </w:r>
      <w:r>
        <w:rPr>
          <w:sz w:val="28"/>
          <w:szCs w:val="28"/>
        </w:rPr>
        <w:t xml:space="preserve">cioekonomické situace, </w:t>
      </w:r>
      <w:r w:rsidRPr="00975D86">
        <w:rPr>
          <w:sz w:val="28"/>
          <w:szCs w:val="28"/>
        </w:rPr>
        <w:t>v jejichž pozadí stojí historic</w:t>
      </w:r>
      <w:r>
        <w:rPr>
          <w:sz w:val="28"/>
          <w:szCs w:val="28"/>
        </w:rPr>
        <w:t xml:space="preserve">ké reminiscence a resentimenty, </w:t>
      </w:r>
      <w:r w:rsidRPr="00975D86">
        <w:rPr>
          <w:sz w:val="28"/>
          <w:szCs w:val="28"/>
        </w:rPr>
        <w:t>západoevropské liberálně demokratické myšle</w:t>
      </w:r>
      <w:r>
        <w:rPr>
          <w:sz w:val="28"/>
          <w:szCs w:val="28"/>
        </w:rPr>
        <w:t xml:space="preserve">ní totiž prakticky nedokázalo pochopit, přijmout a zřejmě ani </w:t>
      </w:r>
      <w:r w:rsidRPr="00975D86">
        <w:rPr>
          <w:sz w:val="28"/>
          <w:szCs w:val="28"/>
        </w:rPr>
        <w:t>vyřešit</w:t>
      </w:r>
      <w:r>
        <w:rPr>
          <w:sz w:val="28"/>
          <w:szCs w:val="28"/>
        </w:rPr>
        <w:t>, byť se na první pohled může zdát, že se tak stalo</w:t>
      </w:r>
      <w:r w:rsidRPr="00975D86">
        <w:rPr>
          <w:sz w:val="28"/>
          <w:szCs w:val="28"/>
        </w:rPr>
        <w:t xml:space="preserve">. Kosovský uzel bylo a </w:t>
      </w:r>
      <w:r>
        <w:rPr>
          <w:sz w:val="28"/>
          <w:szCs w:val="28"/>
        </w:rPr>
        <w:t xml:space="preserve">stále </w:t>
      </w:r>
      <w:r w:rsidRPr="00975D86">
        <w:rPr>
          <w:sz w:val="28"/>
          <w:szCs w:val="28"/>
        </w:rPr>
        <w:t xml:space="preserve">je nutno trpělivě </w:t>
      </w:r>
      <w:r>
        <w:rPr>
          <w:sz w:val="28"/>
          <w:szCs w:val="28"/>
        </w:rPr>
        <w:t>rozplétat, jinak se zdánlivě rozvázaný uzel zasukuje na straně, kde se to nejméně očekává.</w:t>
      </w:r>
    </w:p>
    <w:p w14:paraId="405E496C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Nejvíce se, z historické perspektivy pohlíženo, k poctivému rozplétání kosovského uzlu přiblížila paradoxně </w:t>
      </w:r>
      <w:r w:rsidRPr="009A5DC2">
        <w:rPr>
          <w:sz w:val="28"/>
          <w:szCs w:val="28"/>
        </w:rPr>
        <w:t xml:space="preserve">Komunistická strana Jugoslávie, vítěz </w:t>
      </w:r>
      <w:r>
        <w:rPr>
          <w:sz w:val="28"/>
          <w:szCs w:val="28"/>
        </w:rPr>
        <w:t>národně osvo</w:t>
      </w:r>
      <w:r w:rsidRPr="009A5DC2">
        <w:rPr>
          <w:sz w:val="28"/>
          <w:szCs w:val="28"/>
        </w:rPr>
        <w:t>bozeneckého boje i kru</w:t>
      </w:r>
      <w:r>
        <w:rPr>
          <w:sz w:val="28"/>
          <w:szCs w:val="28"/>
        </w:rPr>
        <w:t>té občanské války let 1941–1945.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9A5DC2">
        <w:rPr>
          <w:sz w:val="28"/>
          <w:szCs w:val="28"/>
        </w:rPr>
        <w:t xml:space="preserve">edena </w:t>
      </w:r>
      <w:r>
        <w:rPr>
          <w:sz w:val="28"/>
          <w:szCs w:val="28"/>
        </w:rPr>
        <w:t>nejspíš</w:t>
      </w:r>
      <w:r w:rsidRPr="009A5DC2">
        <w:rPr>
          <w:sz w:val="28"/>
          <w:szCs w:val="28"/>
        </w:rPr>
        <w:t xml:space="preserve"> upřímnou snahou o odstranění etnického napětí a potření šovinismu,</w:t>
      </w:r>
      <w:r>
        <w:rPr>
          <w:sz w:val="28"/>
          <w:szCs w:val="28"/>
        </w:rPr>
        <w:t xml:space="preserve"> který se právě za války na jugoslávském území manifestoval v nejdrastičtějších formách,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snažila se založit</w:t>
      </w:r>
      <w:r w:rsidRPr="009A5DC2">
        <w:rPr>
          <w:sz w:val="28"/>
          <w:szCs w:val="28"/>
        </w:rPr>
        <w:t xml:space="preserve"> novou Jugoslávii na ideologii bratrství a jednoty jug</w:t>
      </w:r>
      <w:r>
        <w:rPr>
          <w:sz w:val="28"/>
          <w:szCs w:val="28"/>
        </w:rPr>
        <w:t>oslávských národů a národností. Jako při všech komunistických pokusech ale tomuto řešení chyb</w:t>
      </w:r>
      <w:r>
        <w:rPr>
          <w:sz w:val="28"/>
          <w:szCs w:val="28"/>
        </w:rPr>
        <w:t>ě</w:t>
      </w:r>
      <w:r>
        <w:rPr>
          <w:sz w:val="28"/>
          <w:szCs w:val="28"/>
        </w:rPr>
        <w:t>lo jediné – demokratičnost, což se také později ukázalo jako zásadní kámen úrazu. V</w:t>
      </w:r>
      <w:r w:rsidRPr="009A5DC2">
        <w:rPr>
          <w:sz w:val="28"/>
          <w:szCs w:val="28"/>
        </w:rPr>
        <w:t xml:space="preserve"> rámci tohoto pro</w:t>
      </w:r>
      <w:r>
        <w:rPr>
          <w:sz w:val="28"/>
          <w:szCs w:val="28"/>
        </w:rPr>
        <w:t>jektu se jugoslávští komunisté</w:t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pokoušeli</w:t>
      </w:r>
      <w:r w:rsidRPr="009A5DC2">
        <w:rPr>
          <w:sz w:val="28"/>
          <w:szCs w:val="28"/>
        </w:rPr>
        <w:t xml:space="preserve"> vyřešit i letité probl</w:t>
      </w:r>
      <w:r w:rsidRPr="009A5DC2">
        <w:rPr>
          <w:sz w:val="28"/>
          <w:szCs w:val="28"/>
        </w:rPr>
        <w:t>é</w:t>
      </w:r>
      <w:r w:rsidRPr="009A5DC2">
        <w:rPr>
          <w:sz w:val="28"/>
          <w:szCs w:val="28"/>
        </w:rPr>
        <w:t xml:space="preserve">my kosovské otázky a </w:t>
      </w:r>
      <w:r>
        <w:rPr>
          <w:sz w:val="28"/>
          <w:szCs w:val="28"/>
        </w:rPr>
        <w:t>z</w:t>
      </w:r>
      <w:r w:rsidRPr="009A5DC2">
        <w:rPr>
          <w:sz w:val="28"/>
          <w:szCs w:val="28"/>
        </w:rPr>
        <w:t xml:space="preserve">ískat </w:t>
      </w:r>
      <w:r>
        <w:rPr>
          <w:sz w:val="28"/>
          <w:szCs w:val="28"/>
        </w:rPr>
        <w:t xml:space="preserve">pro něj </w:t>
      </w:r>
      <w:r w:rsidRPr="009A5DC2">
        <w:rPr>
          <w:sz w:val="28"/>
          <w:szCs w:val="28"/>
        </w:rPr>
        <w:t>kosovsko-</w:t>
      </w:r>
      <w:proofErr w:type="spellStart"/>
      <w:r w:rsidRPr="009A5DC2">
        <w:rPr>
          <w:sz w:val="28"/>
          <w:szCs w:val="28"/>
        </w:rPr>
        <w:t>metochijské</w:t>
      </w:r>
      <w:proofErr w:type="spellEnd"/>
      <w:r w:rsidRPr="009A5DC2">
        <w:rPr>
          <w:sz w:val="28"/>
          <w:szCs w:val="28"/>
        </w:rPr>
        <w:t xml:space="preserve"> Albánce, kteří jihoslovanský stát nikdy nepovažovali za svůj </w:t>
      </w:r>
      <w:r>
        <w:rPr>
          <w:sz w:val="28"/>
          <w:szCs w:val="28"/>
        </w:rPr>
        <w:t xml:space="preserve">a během jeho předválečného dvaadvacetiletého trvání </w:t>
      </w:r>
      <w:r w:rsidRPr="009A5DC2">
        <w:rPr>
          <w:sz w:val="28"/>
          <w:szCs w:val="28"/>
        </w:rPr>
        <w:t xml:space="preserve">se proti němu s různou intenzitou bouřili. Ve snaze projevit </w:t>
      </w:r>
      <w:r>
        <w:rPr>
          <w:sz w:val="28"/>
          <w:szCs w:val="28"/>
        </w:rPr>
        <w:t>albánskému</w:t>
      </w:r>
      <w:r w:rsidRPr="009A5DC2">
        <w:rPr>
          <w:sz w:val="28"/>
          <w:szCs w:val="28"/>
        </w:rPr>
        <w:t xml:space="preserve"> etniku co nejvíce dobré vůle proto komunističtí předáci v čele s Josipem </w:t>
      </w:r>
      <w:proofErr w:type="spellStart"/>
      <w:r w:rsidRPr="009A5DC2">
        <w:rPr>
          <w:sz w:val="28"/>
          <w:szCs w:val="28"/>
        </w:rPr>
        <w:t>Brozem</w:t>
      </w:r>
      <w:proofErr w:type="spellEnd"/>
      <w:r w:rsidRPr="009A5DC2">
        <w:rPr>
          <w:sz w:val="28"/>
          <w:szCs w:val="28"/>
        </w:rPr>
        <w:t xml:space="preserve"> Titem na konci druhé světové války poprvé v historii definovali území Kosova a </w:t>
      </w:r>
      <w:proofErr w:type="spellStart"/>
      <w:r w:rsidRPr="009A5DC2">
        <w:rPr>
          <w:sz w:val="28"/>
          <w:szCs w:val="28"/>
        </w:rPr>
        <w:t>Metochie</w:t>
      </w:r>
      <w:proofErr w:type="spellEnd"/>
      <w:r w:rsidRPr="009A5DC2">
        <w:rPr>
          <w:sz w:val="28"/>
          <w:szCs w:val="28"/>
        </w:rPr>
        <w:t xml:space="preserve"> jako svébytný politicko-geografický prostor, jemuž vymezili statut autonomie.</w:t>
      </w:r>
      <w:r>
        <w:rPr>
          <w:sz w:val="28"/>
          <w:szCs w:val="28"/>
        </w:rPr>
        <w:t xml:space="preserve"> Problémy Kosova se snažili řešit maximálním zrovnoprávněním albánského etnika, od poloviny 60. let 20. století pak i jeho pozitivní diskriminací a nepřerušovaným mohutným tokem ekonomické pomoci. Ideologické klapky rigidního komunistického myšlení a přesvědčení o jediné možné a správné cestě jim však znemožňovaly vidět hlubší historickou podstatu kosovské otázky, její mytologický, náboženský i nacionálně romantický podtext, což nakonec rozhodlo o neúspěchu komunistického řešení.</w:t>
      </w:r>
    </w:p>
    <w:p w14:paraId="1E8EA63C" w14:textId="77777777" w:rsidR="009B0261" w:rsidRDefault="009B0261" w:rsidP="009B0261">
      <w:pPr>
        <w:jc w:val="both"/>
        <w:rPr>
          <w:sz w:val="28"/>
          <w:szCs w:val="28"/>
        </w:rPr>
      </w:pPr>
    </w:p>
    <w:p w14:paraId="618C05DD" w14:textId="77777777" w:rsidR="009B0261" w:rsidRPr="00887E5C" w:rsidRDefault="009B0261" w:rsidP="009B0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87E5C">
        <w:rPr>
          <w:b/>
          <w:sz w:val="28"/>
          <w:szCs w:val="28"/>
        </w:rPr>
        <w:t>Kosovo v literatuře</w:t>
      </w:r>
    </w:p>
    <w:p w14:paraId="53C9E6B8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Je symptomatické, že česká i západoevropská historiografie se o kosovskou problematiku začala zajímat až v době, kdy události v autonomii překročily hranice Jugoslávie a staly se předmětem zájmu politiky mocensky vlivných zemí, a bylo tak zapotřebí osvětlit kořeny a příčiny toho, co „kosovskou otázku“ vyvolalo. Historiografie tedy „pokulhávala“ za výzvami doby a bohužel také často, ovlivněna aktuálními událostmi a jejich politologickým, publicistickým a novinářským výkladem, podlehla dobovým trendům a jednostranným výkladům složitých a nejednoznačných kosovských dějů.</w:t>
      </w:r>
    </w:p>
    <w:p w14:paraId="03A50F38" w14:textId="77777777" w:rsidR="009B0261" w:rsidRPr="00E603DF" w:rsidRDefault="009B0261" w:rsidP="009B0261">
      <w:pPr>
        <w:ind w:firstLine="708"/>
        <w:jc w:val="both"/>
        <w:rPr>
          <w:sz w:val="28"/>
          <w:szCs w:val="28"/>
        </w:rPr>
      </w:pPr>
      <w:r w:rsidRPr="00887E5C">
        <w:rPr>
          <w:sz w:val="28"/>
          <w:szCs w:val="28"/>
        </w:rPr>
        <w:t>Do roku 1990</w:t>
      </w:r>
      <w:r>
        <w:rPr>
          <w:sz w:val="28"/>
          <w:szCs w:val="28"/>
        </w:rPr>
        <w:t xml:space="preserve"> se tak</w:t>
      </w:r>
      <w:r w:rsidRPr="00887E5C">
        <w:rPr>
          <w:sz w:val="28"/>
          <w:szCs w:val="28"/>
        </w:rPr>
        <w:t>, samozřejmě</w:t>
      </w:r>
      <w:r>
        <w:rPr>
          <w:sz w:val="28"/>
          <w:szCs w:val="28"/>
        </w:rPr>
        <w:t xml:space="preserve"> </w:t>
      </w:r>
      <w:r w:rsidRPr="00887E5C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887E5C">
        <w:rPr>
          <w:sz w:val="28"/>
          <w:szCs w:val="28"/>
        </w:rPr>
        <w:t xml:space="preserve">výjimkou </w:t>
      </w:r>
      <w:r>
        <w:rPr>
          <w:sz w:val="28"/>
          <w:szCs w:val="28"/>
        </w:rPr>
        <w:t>prostředí bývalé Jugoslávie, objevilo pouze minimum prací, z</w:t>
      </w:r>
      <w:r w:rsidRPr="00887E5C">
        <w:rPr>
          <w:sz w:val="28"/>
          <w:szCs w:val="28"/>
        </w:rPr>
        <w:t>abývající</w:t>
      </w:r>
      <w:r>
        <w:rPr>
          <w:sz w:val="28"/>
          <w:szCs w:val="28"/>
        </w:rPr>
        <w:t>ch</w:t>
      </w:r>
      <w:r w:rsidRPr="00887E5C">
        <w:rPr>
          <w:sz w:val="28"/>
          <w:szCs w:val="28"/>
        </w:rPr>
        <w:t xml:space="preserve"> se kosovskou otázkou</w:t>
      </w:r>
      <w:r>
        <w:rPr>
          <w:sz w:val="28"/>
          <w:szCs w:val="28"/>
        </w:rPr>
        <w:t xml:space="preserve"> ve 20. století.</w:t>
      </w:r>
      <w:r w:rsidRPr="00887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Bezesporu nejzásadnější z nich je spis německého jugoslavisty </w:t>
      </w:r>
      <w:proofErr w:type="spellStart"/>
      <w:r>
        <w:rPr>
          <w:sz w:val="28"/>
          <w:szCs w:val="28"/>
        </w:rPr>
        <w:t>Jense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Reutera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Die </w:t>
      </w:r>
      <w:proofErr w:type="spellStart"/>
      <w:r>
        <w:rPr>
          <w:i/>
          <w:sz w:val="28"/>
          <w:szCs w:val="28"/>
        </w:rPr>
        <w:t>Albaner</w:t>
      </w:r>
      <w:proofErr w:type="spellEnd"/>
      <w:r>
        <w:rPr>
          <w:i/>
          <w:sz w:val="28"/>
          <w:szCs w:val="28"/>
        </w:rPr>
        <w:t xml:space="preserve"> in </w:t>
      </w:r>
      <w:proofErr w:type="spellStart"/>
      <w:r>
        <w:rPr>
          <w:i/>
          <w:sz w:val="28"/>
          <w:szCs w:val="28"/>
        </w:rPr>
        <w:t>Jugoslavien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München</w:t>
      </w:r>
      <w:proofErr w:type="spellEnd"/>
      <w:r>
        <w:rPr>
          <w:sz w:val="28"/>
          <w:szCs w:val="28"/>
        </w:rPr>
        <w:t xml:space="preserve"> 1982), jenž vyšel nedlouho po výbuchu a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bánských demonstrací na Kosovu v roce 1981. Těmto událostem také věnuje </w:t>
      </w:r>
      <w:proofErr w:type="spellStart"/>
      <w:r>
        <w:rPr>
          <w:sz w:val="28"/>
          <w:szCs w:val="28"/>
        </w:rPr>
        <w:t>Reuter</w:t>
      </w:r>
      <w:proofErr w:type="spellEnd"/>
      <w:r>
        <w:rPr>
          <w:sz w:val="28"/>
          <w:szCs w:val="28"/>
        </w:rPr>
        <w:t xml:space="preserve"> značnou pozornost a v závěru své práce dokonce publikuje do němčiny přeloženou </w:t>
      </w:r>
      <w:r w:rsidRPr="00E603DF">
        <w:rPr>
          <w:i/>
          <w:sz w:val="28"/>
          <w:szCs w:val="28"/>
        </w:rPr>
        <w:t>Politickou platformu SKJ</w:t>
      </w:r>
      <w:r>
        <w:rPr>
          <w:i/>
          <w:sz w:val="28"/>
          <w:szCs w:val="28"/>
        </w:rPr>
        <w:t xml:space="preserve"> –</w:t>
      </w:r>
      <w:r>
        <w:rPr>
          <w:sz w:val="28"/>
          <w:szCs w:val="28"/>
        </w:rPr>
        <w:t xml:space="preserve"> specifické jugoslávské „poučení z kosovského krizového vývoje“. Těžiště práce J. </w:t>
      </w:r>
      <w:proofErr w:type="spellStart"/>
      <w:r>
        <w:rPr>
          <w:sz w:val="28"/>
          <w:szCs w:val="28"/>
        </w:rPr>
        <w:t>Reutera</w:t>
      </w:r>
      <w:proofErr w:type="spellEnd"/>
      <w:r w:rsidRPr="00792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spočívá v objektivně podané prezentaci vývoje Kosova v rámci Jugoslávie, zejména pak Jugoslávie komunistické. Dílo je založeno na relevantní literatuře, při vylíčení novějších událostí vychází ale striktně z dostupných primárních pramenů. Vzhledem k jugoslávským archivním zákonům, jež umožňují přístup k archivnímu materiálu teprve po uplynutí 30 let od jeho vzniku, byly těmito prameny víceméně pouze noviny, časopisy a statistické ročenky a přehledy. </w:t>
      </w:r>
      <w:proofErr w:type="spellStart"/>
      <w:r>
        <w:rPr>
          <w:sz w:val="28"/>
          <w:szCs w:val="28"/>
        </w:rPr>
        <w:t>Reutrova</w:t>
      </w:r>
      <w:proofErr w:type="spellEnd"/>
      <w:r>
        <w:rPr>
          <w:sz w:val="28"/>
          <w:szCs w:val="28"/>
        </w:rPr>
        <w:t xml:space="preserve"> práce se stala zcela nezbytným východiskem pro autory 90. let 20. století. Samotný badatel se i poté ke kosovské otázce vyjadřoval v mnoha dalších článcích a studiích.</w:t>
      </w:r>
      <w:r>
        <w:rPr>
          <w:rStyle w:val="Znakapoznpodarou"/>
        </w:rPr>
        <w:footnoteReference w:id="1"/>
      </w:r>
    </w:p>
    <w:p w14:paraId="6E4579CF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Ani </w:t>
      </w:r>
      <w:r w:rsidRPr="006C7982">
        <w:rPr>
          <w:b/>
          <w:sz w:val="28"/>
          <w:szCs w:val="28"/>
        </w:rPr>
        <w:t>v českém prostředí</w:t>
      </w:r>
      <w:r>
        <w:rPr>
          <w:sz w:val="28"/>
          <w:szCs w:val="28"/>
        </w:rPr>
        <w:t xml:space="preserve"> před rokem 1990 žádná práce, zabývající se přímo kosovskou otázkou, nevznikla. Již ve 30. letech 20. století ovšem zaujal českou veřejnost poutavý etnograficko-folkloristický cestopis s výrazným historickým nábojem, jehož autorem byl malíř a etnomuzikolog Ludvík Kuba. Šlo o jedno z jeho děl, k němuž získal materiál při svých cestách za slovanskou písní, jíž se věnoval od počátku 90. let 19. století. V knize </w:t>
      </w:r>
      <w:r>
        <w:rPr>
          <w:i/>
          <w:sz w:val="28"/>
          <w:szCs w:val="28"/>
        </w:rPr>
        <w:t xml:space="preserve">Čtení o Starém Srbsku: cesty </w:t>
      </w:r>
      <w:r w:rsidRPr="00010DF4">
        <w:rPr>
          <w:i/>
          <w:iCs/>
          <w:sz w:val="28"/>
          <w:szCs w:val="28"/>
        </w:rPr>
        <w:t>a studie z roků 1890</w:t>
      </w:r>
      <w:r>
        <w:rPr>
          <w:i/>
          <w:iCs/>
          <w:sz w:val="28"/>
          <w:szCs w:val="28"/>
        </w:rPr>
        <w:t>–</w:t>
      </w:r>
      <w:r w:rsidRPr="00010DF4">
        <w:rPr>
          <w:i/>
          <w:iCs/>
          <w:sz w:val="28"/>
          <w:szCs w:val="28"/>
        </w:rPr>
        <w:t>1927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(Praha 1932),</w:t>
      </w:r>
      <w:r w:rsidRPr="00291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doplněné množstvím impresionistických kreseb krojů, krajin i architektury, ovšem aktuální dění v oblasti a problematiku srbsko-albánskou velký slovanský muzikolog záměrně opomíjí, ač si jí byl vědom. Ještě předtím, v dobách rakousko-uherských, vyšla publikace předního českého sociálně-demokratického ideologa, novináře a poslance </w:t>
      </w:r>
      <w:r w:rsidRPr="00DE30F2">
        <w:rPr>
          <w:sz w:val="28"/>
          <w:szCs w:val="28"/>
        </w:rPr>
        <w:t xml:space="preserve">Emanuela </w:t>
      </w:r>
      <w:proofErr w:type="spellStart"/>
      <w:r w:rsidRPr="00DE30F2">
        <w:rPr>
          <w:sz w:val="28"/>
          <w:szCs w:val="28"/>
        </w:rPr>
        <w:t>Škatuly</w:t>
      </w:r>
      <w:proofErr w:type="spellEnd"/>
      <w:r w:rsidRPr="00DE30F2">
        <w:rPr>
          <w:sz w:val="28"/>
          <w:szCs w:val="28"/>
        </w:rPr>
        <w:t>, je</w:t>
      </w:r>
      <w:r>
        <w:rPr>
          <w:sz w:val="28"/>
          <w:szCs w:val="28"/>
        </w:rPr>
        <w:t>n</w:t>
      </w:r>
      <w:r w:rsidRPr="00DE30F2">
        <w:rPr>
          <w:sz w:val="28"/>
          <w:szCs w:val="28"/>
        </w:rPr>
        <w:t xml:space="preserve">ž ve své knize </w:t>
      </w:r>
      <w:r w:rsidRPr="00DE30F2">
        <w:rPr>
          <w:i/>
          <w:iCs/>
          <w:sz w:val="28"/>
          <w:szCs w:val="28"/>
        </w:rPr>
        <w:t>Válka na Balkáně. Válečné tažení Bulharska, Srbska, Řecka a Černé Hory proti Turecku</w:t>
      </w:r>
      <w:r w:rsidRPr="00DE30F2">
        <w:rPr>
          <w:sz w:val="28"/>
          <w:szCs w:val="28"/>
        </w:rPr>
        <w:t xml:space="preserve"> (Praha 1913) jako pr</w:t>
      </w:r>
      <w:r>
        <w:rPr>
          <w:sz w:val="28"/>
          <w:szCs w:val="28"/>
        </w:rPr>
        <w:t>vní u nás objektivněji zachytil</w:t>
      </w:r>
      <w:r w:rsidRPr="00DE30F2">
        <w:rPr>
          <w:sz w:val="28"/>
          <w:szCs w:val="28"/>
        </w:rPr>
        <w:t xml:space="preserve"> problematiku srbsko-albánských vztahů a vůbec albánských národně-obrozeneckých snah.</w:t>
      </w:r>
      <w:r>
        <w:rPr>
          <w:sz w:val="28"/>
          <w:szCs w:val="28"/>
        </w:rPr>
        <w:t xml:space="preserve"> </w:t>
      </w:r>
    </w:p>
    <w:p w14:paraId="7A5EE951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V českém odborném tisku se zprávy o Kosovu objevují až koncem 80. let 20. století, a to výhradně jako publikace vydané k 600. výročí bitvy na Kosově poli v roce 1989. Zevrubné pojednání o bitvě, v němž vycházel z nejnovější zejména srbské odborné literatury, tehdy uveřejnil Miroslav Šesták (</w:t>
      </w:r>
      <w:r w:rsidRPr="001A4D73">
        <w:rPr>
          <w:i/>
          <w:sz w:val="28"/>
          <w:szCs w:val="28"/>
        </w:rPr>
        <w:t>Bitva na Kosově poli 1389</w:t>
      </w:r>
      <w:r w:rsidRPr="001A4D73">
        <w:rPr>
          <w:sz w:val="28"/>
          <w:szCs w:val="28"/>
        </w:rPr>
        <w:t>. Slovanský přehled 75, 1989, s. 449–466</w:t>
      </w:r>
      <w:r>
        <w:rPr>
          <w:sz w:val="28"/>
          <w:szCs w:val="28"/>
        </w:rPr>
        <w:t>).</w:t>
      </w:r>
      <w:r>
        <w:rPr>
          <w:rStyle w:val="Znakapoznpodarou"/>
        </w:rPr>
        <w:footnoteReference w:id="2"/>
      </w:r>
      <w:r>
        <w:rPr>
          <w:sz w:val="28"/>
          <w:szCs w:val="28"/>
        </w:rPr>
        <w:t xml:space="preserve"> K výročí bitvy připravil antologii literárních textů srbských a českých autorů přední český jugoslavista a překladatel ze srbštiny a charvátštiny D</w:t>
      </w:r>
      <w:r w:rsidRPr="001A4D73">
        <w:rPr>
          <w:sz w:val="28"/>
          <w:szCs w:val="28"/>
        </w:rPr>
        <w:t xml:space="preserve">ušan </w:t>
      </w:r>
      <w:r>
        <w:rPr>
          <w:sz w:val="28"/>
          <w:szCs w:val="28"/>
        </w:rPr>
        <w:t>K</w:t>
      </w:r>
      <w:r w:rsidRPr="001A4D73">
        <w:rPr>
          <w:sz w:val="28"/>
          <w:szCs w:val="28"/>
        </w:rPr>
        <w:t>arpatský</w:t>
      </w:r>
      <w:r>
        <w:rPr>
          <w:sz w:val="28"/>
          <w:szCs w:val="28"/>
        </w:rPr>
        <w:t xml:space="preserve">. Nazval jej příznačně podle prvního verše srbského hrdinského </w:t>
      </w:r>
      <w:proofErr w:type="gramStart"/>
      <w:r>
        <w:rPr>
          <w:sz w:val="28"/>
          <w:szCs w:val="28"/>
        </w:rPr>
        <w:t>eposu</w:t>
      </w:r>
      <w:proofErr w:type="gramEnd"/>
      <w:r>
        <w:rPr>
          <w:sz w:val="28"/>
          <w:szCs w:val="28"/>
        </w:rPr>
        <w:t xml:space="preserve"> </w:t>
      </w:r>
      <w:r w:rsidRPr="001A4D73">
        <w:rPr>
          <w:i/>
          <w:sz w:val="28"/>
          <w:szCs w:val="28"/>
        </w:rPr>
        <w:t>Co se stalo na Kosovu rovném</w:t>
      </w:r>
      <w:r>
        <w:rPr>
          <w:sz w:val="28"/>
          <w:szCs w:val="28"/>
        </w:rPr>
        <w:t xml:space="preserve"> (</w:t>
      </w:r>
      <w:r w:rsidRPr="001A4D73">
        <w:rPr>
          <w:sz w:val="28"/>
          <w:szCs w:val="28"/>
        </w:rPr>
        <w:t>Praha 1990</w:t>
      </w:r>
      <w:r>
        <w:rPr>
          <w:sz w:val="28"/>
          <w:szCs w:val="28"/>
        </w:rPr>
        <w:t>)</w:t>
      </w:r>
      <w:r w:rsidRPr="001A4D73">
        <w:rPr>
          <w:sz w:val="28"/>
          <w:szCs w:val="28"/>
        </w:rPr>
        <w:t>.</w:t>
      </w:r>
      <w:r>
        <w:rPr>
          <w:sz w:val="28"/>
          <w:szCs w:val="28"/>
        </w:rPr>
        <w:t xml:space="preserve"> K politickým událostem na Kosovu se před rokem 1989 česká historiografie nevyjadřovala, ostatně v tehdejších poměrech ani nebylo (a nemohlo) být zvykem zabývat se kritickými událostmi a problémy ideologicky sice jiné, ale přece jen komunistické země.</w:t>
      </w:r>
    </w:p>
    <w:p w14:paraId="2629B0A7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 roce 1989 se kosovská otázka</w:t>
      </w:r>
      <w:r w:rsidRPr="00887E5C">
        <w:rPr>
          <w:sz w:val="28"/>
          <w:szCs w:val="28"/>
        </w:rPr>
        <w:t xml:space="preserve"> a vývoj</w:t>
      </w:r>
      <w:r>
        <w:rPr>
          <w:sz w:val="28"/>
          <w:szCs w:val="28"/>
        </w:rPr>
        <w:t xml:space="preserve"> </w:t>
      </w:r>
      <w:r w:rsidRPr="00887E5C">
        <w:rPr>
          <w:sz w:val="28"/>
          <w:szCs w:val="28"/>
        </w:rPr>
        <w:t>srbsko-albánských vztahů</w:t>
      </w:r>
      <w:r>
        <w:rPr>
          <w:sz w:val="28"/>
          <w:szCs w:val="28"/>
        </w:rPr>
        <w:t xml:space="preserve"> stala doménou zejména balkanisty a jediného českého</w:t>
      </w:r>
      <w:r w:rsidRPr="00887E5C">
        <w:rPr>
          <w:sz w:val="28"/>
          <w:szCs w:val="28"/>
        </w:rPr>
        <w:t xml:space="preserve"> </w:t>
      </w:r>
      <w:proofErr w:type="spellStart"/>
      <w:r w:rsidRPr="00887E5C">
        <w:rPr>
          <w:sz w:val="28"/>
          <w:szCs w:val="28"/>
        </w:rPr>
        <w:t>albanolog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Pav</w:t>
      </w:r>
      <w:r w:rsidRPr="00887E5C">
        <w:rPr>
          <w:sz w:val="28"/>
          <w:szCs w:val="28"/>
        </w:rPr>
        <w:t>l</w:t>
      </w:r>
      <w:r>
        <w:rPr>
          <w:sz w:val="28"/>
          <w:szCs w:val="28"/>
        </w:rPr>
        <w:t>a</w:t>
      </w:r>
      <w:r w:rsidRPr="00887E5C">
        <w:rPr>
          <w:sz w:val="28"/>
          <w:szCs w:val="28"/>
        </w:rPr>
        <w:t xml:space="preserve"> </w:t>
      </w:r>
      <w:proofErr w:type="spellStart"/>
      <w:r w:rsidRPr="00887E5C">
        <w:rPr>
          <w:sz w:val="28"/>
          <w:szCs w:val="28"/>
        </w:rPr>
        <w:t>H</w:t>
      </w:r>
      <w:r>
        <w:rPr>
          <w:sz w:val="28"/>
          <w:szCs w:val="28"/>
        </w:rPr>
        <w:t>radečného</w:t>
      </w:r>
      <w:proofErr w:type="spellEnd"/>
      <w:r>
        <w:rPr>
          <w:sz w:val="28"/>
          <w:szCs w:val="28"/>
        </w:rPr>
        <w:t xml:space="preserve"> (1938–2006). Jeho tři zevrubné studie – </w:t>
      </w:r>
      <w:r w:rsidRPr="00887E5C">
        <w:rPr>
          <w:i/>
          <w:iCs/>
          <w:sz w:val="28"/>
          <w:szCs w:val="28"/>
        </w:rPr>
        <w:t>Kosovská otázka ve vývoji albánsko-jiho</w:t>
      </w:r>
      <w:r w:rsidRPr="00887E5C">
        <w:rPr>
          <w:i/>
          <w:iCs/>
          <w:sz w:val="28"/>
          <w:szCs w:val="28"/>
        </w:rPr>
        <w:softHyphen/>
        <w:t xml:space="preserve">slovanských vztahů do roku 1944 </w:t>
      </w:r>
      <w:r w:rsidRPr="00887E5C">
        <w:rPr>
          <w:sz w:val="28"/>
          <w:szCs w:val="28"/>
        </w:rPr>
        <w:t>(Slov</w:t>
      </w:r>
      <w:r>
        <w:rPr>
          <w:sz w:val="28"/>
          <w:szCs w:val="28"/>
        </w:rPr>
        <w:t>anské historické studie 20, 1</w:t>
      </w:r>
      <w:r w:rsidRPr="00887E5C">
        <w:rPr>
          <w:sz w:val="28"/>
          <w:szCs w:val="28"/>
        </w:rPr>
        <w:t>994, s. 76–98)</w:t>
      </w:r>
      <w:r>
        <w:rPr>
          <w:sz w:val="28"/>
          <w:szCs w:val="28"/>
        </w:rPr>
        <w:t xml:space="preserve">, </w:t>
      </w:r>
      <w:r w:rsidRPr="007203BD">
        <w:rPr>
          <w:i/>
          <w:sz w:val="28"/>
          <w:szCs w:val="28"/>
        </w:rPr>
        <w:t>Kosovská otázka v albánsko-jihoslovanských vztazích v letech 1941–1944</w:t>
      </w:r>
      <w:r>
        <w:rPr>
          <w:sz w:val="28"/>
          <w:szCs w:val="28"/>
        </w:rPr>
        <w:t xml:space="preserve"> (</w:t>
      </w:r>
      <w:r w:rsidRPr="007203BD">
        <w:rPr>
          <w:sz w:val="28"/>
          <w:szCs w:val="28"/>
        </w:rPr>
        <w:t xml:space="preserve">In: </w:t>
      </w:r>
      <w:proofErr w:type="spellStart"/>
      <w:r>
        <w:rPr>
          <w:sz w:val="28"/>
          <w:szCs w:val="28"/>
        </w:rPr>
        <w:t>Dorovský</w:t>
      </w:r>
      <w:proofErr w:type="spellEnd"/>
      <w:r>
        <w:rPr>
          <w:sz w:val="28"/>
          <w:szCs w:val="28"/>
        </w:rPr>
        <w:t xml:space="preserve">, Ivan [ed.]: </w:t>
      </w:r>
      <w:r w:rsidRPr="007203BD">
        <w:rPr>
          <w:sz w:val="28"/>
          <w:szCs w:val="28"/>
        </w:rPr>
        <w:t xml:space="preserve">Studia Balkanica </w:t>
      </w:r>
      <w:proofErr w:type="spellStart"/>
      <w:r w:rsidRPr="007203BD">
        <w:rPr>
          <w:sz w:val="28"/>
          <w:szCs w:val="28"/>
        </w:rPr>
        <w:t>Bohemo-Slovaca</w:t>
      </w:r>
      <w:proofErr w:type="spellEnd"/>
      <w:r w:rsidRPr="007203BD">
        <w:rPr>
          <w:sz w:val="28"/>
          <w:szCs w:val="28"/>
        </w:rPr>
        <w:t xml:space="preserve"> IV. </w:t>
      </w:r>
      <w:r>
        <w:rPr>
          <w:sz w:val="28"/>
          <w:szCs w:val="28"/>
        </w:rPr>
        <w:t xml:space="preserve">Brno 1995, s. 198–206) </w:t>
      </w:r>
      <w:r w:rsidRPr="00887E5C">
        <w:rPr>
          <w:sz w:val="28"/>
          <w:szCs w:val="28"/>
        </w:rPr>
        <w:t xml:space="preserve">a </w:t>
      </w:r>
      <w:r w:rsidRPr="00887E5C">
        <w:rPr>
          <w:i/>
          <w:iCs/>
          <w:sz w:val="28"/>
          <w:szCs w:val="28"/>
        </w:rPr>
        <w:t>Kosovská otázka v letech 1944–1996 a její úloha v procesu dezintegrace komunistické Jugo</w:t>
      </w:r>
      <w:r w:rsidRPr="00887E5C">
        <w:rPr>
          <w:i/>
          <w:iCs/>
          <w:sz w:val="28"/>
          <w:szCs w:val="28"/>
        </w:rPr>
        <w:softHyphen/>
        <w:t xml:space="preserve">slávie </w:t>
      </w:r>
      <w:r w:rsidRPr="00887E5C">
        <w:rPr>
          <w:sz w:val="28"/>
          <w:szCs w:val="28"/>
        </w:rPr>
        <w:t xml:space="preserve">(In: </w:t>
      </w:r>
      <w:r w:rsidRPr="00887E5C">
        <w:rPr>
          <w:i/>
          <w:iCs/>
          <w:sz w:val="28"/>
          <w:szCs w:val="28"/>
        </w:rPr>
        <w:t>Historické souvislosti rozpadu Jugoslávie</w:t>
      </w:r>
      <w:r w:rsidRPr="005C2581"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Praha 1996, s. 127–193) – u nás představují dosud jednoznačně nejucelenější pohled na vývoj kosovské otázky ve 20. století, a to včetně charakteristiky vzdělanostních, kulturních, ekonomických i demografických poměrů na Kosovu, byť </w:t>
      </w:r>
      <w:proofErr w:type="spellStart"/>
      <w:r>
        <w:rPr>
          <w:sz w:val="28"/>
          <w:szCs w:val="28"/>
        </w:rPr>
        <w:t>Hradečného</w:t>
      </w:r>
      <w:proofErr w:type="spellEnd"/>
      <w:r>
        <w:rPr>
          <w:sz w:val="28"/>
          <w:szCs w:val="28"/>
        </w:rPr>
        <w:t xml:space="preserve"> přístup není prost jistých jednostranností.</w:t>
      </w:r>
      <w:r>
        <w:rPr>
          <w:rStyle w:val="Znakapoznpodarou"/>
        </w:rPr>
        <w:footnoteReference w:id="3"/>
      </w:r>
      <w:r>
        <w:rPr>
          <w:sz w:val="28"/>
          <w:szCs w:val="28"/>
        </w:rPr>
        <w:t xml:space="preserve"> Kosovu věnoval </w:t>
      </w:r>
      <w:proofErr w:type="spellStart"/>
      <w:r>
        <w:rPr>
          <w:sz w:val="28"/>
          <w:szCs w:val="28"/>
        </w:rPr>
        <w:t>Hradečný</w:t>
      </w:r>
      <w:proofErr w:type="spellEnd"/>
      <w:r>
        <w:rPr>
          <w:sz w:val="28"/>
          <w:szCs w:val="28"/>
        </w:rPr>
        <w:t xml:space="preserve"> i drobnější studie </w:t>
      </w:r>
      <w:r w:rsidRPr="001D650D">
        <w:rPr>
          <w:i/>
          <w:sz w:val="28"/>
          <w:szCs w:val="28"/>
        </w:rPr>
        <w:t>Kosovo – země bolesti a sváru</w:t>
      </w:r>
      <w:r>
        <w:rPr>
          <w:sz w:val="28"/>
          <w:szCs w:val="28"/>
        </w:rPr>
        <w:t xml:space="preserve"> (takto se měla jmenovat i kniha, kterou o kosovské otázce připravoval) (D</w:t>
      </w:r>
      <w:r w:rsidRPr="001D650D">
        <w:rPr>
          <w:sz w:val="28"/>
          <w:szCs w:val="28"/>
        </w:rPr>
        <w:t>ějiny a současnost 16, 1994, č. 1, s. 45–50</w:t>
      </w:r>
      <w:r>
        <w:rPr>
          <w:sz w:val="28"/>
          <w:szCs w:val="28"/>
        </w:rPr>
        <w:t xml:space="preserve">) či </w:t>
      </w:r>
      <w:r w:rsidRPr="001D650D">
        <w:rPr>
          <w:i/>
          <w:sz w:val="28"/>
          <w:szCs w:val="28"/>
        </w:rPr>
        <w:t>Kosovo – konflikt bez konce?</w:t>
      </w:r>
      <w:r>
        <w:rPr>
          <w:sz w:val="28"/>
          <w:szCs w:val="28"/>
        </w:rPr>
        <w:t xml:space="preserve"> (tamtéž, 21, 1999, č. 3, s. 47–52).</w:t>
      </w:r>
    </w:p>
    <w:p w14:paraId="286AC39F" w14:textId="54D313AA" w:rsidR="009B0261" w:rsidRPr="009B0261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Kosovská otázka je trvalým zájmem také docenta pražské filozofické fakulty Jana Pelikána. Problematice věnoval řadu publicistických textů v českých novinách i časopisech, kosovská tematika činí gros jeho knihy</w:t>
      </w:r>
      <w:r w:rsidRPr="001D650D">
        <w:rPr>
          <w:sz w:val="28"/>
          <w:szCs w:val="28"/>
        </w:rPr>
        <w:t xml:space="preserve"> </w:t>
      </w:r>
      <w:r w:rsidRPr="001D650D">
        <w:rPr>
          <w:i/>
          <w:iCs/>
          <w:sz w:val="28"/>
          <w:szCs w:val="28"/>
        </w:rPr>
        <w:t>Národnostní otázka ve</w:t>
      </w:r>
      <w:r w:rsidRPr="00887E5C">
        <w:rPr>
          <w:i/>
          <w:iCs/>
          <w:sz w:val="28"/>
          <w:szCs w:val="28"/>
        </w:rPr>
        <w:t xml:space="preserve"> Svazové republice Jugoslávii. Geneze – vývoj – perspektivy </w:t>
      </w:r>
      <w:r>
        <w:rPr>
          <w:sz w:val="28"/>
          <w:szCs w:val="28"/>
        </w:rPr>
        <w:t xml:space="preserve">(Praha 1997). </w:t>
      </w:r>
      <w:r w:rsidRPr="00CF4091">
        <w:rPr>
          <w:sz w:val="28"/>
          <w:szCs w:val="28"/>
        </w:rPr>
        <w:t xml:space="preserve">V publikaci </w:t>
      </w:r>
      <w:r>
        <w:rPr>
          <w:sz w:val="28"/>
          <w:szCs w:val="28"/>
        </w:rPr>
        <w:t xml:space="preserve">Pelikán </w:t>
      </w:r>
      <w:r w:rsidRPr="00CF4091">
        <w:rPr>
          <w:sz w:val="28"/>
          <w:szCs w:val="28"/>
        </w:rPr>
        <w:t>charakterizoval</w:t>
      </w:r>
      <w:r>
        <w:rPr>
          <w:sz w:val="28"/>
          <w:szCs w:val="28"/>
        </w:rPr>
        <w:t xml:space="preserve"> </w:t>
      </w:r>
      <w:r w:rsidRPr="00CF4091">
        <w:rPr>
          <w:sz w:val="28"/>
          <w:szCs w:val="28"/>
        </w:rPr>
        <w:t>historické příčiny vzniku národnostně promíšených obl</w:t>
      </w:r>
      <w:r>
        <w:rPr>
          <w:sz w:val="28"/>
          <w:szCs w:val="28"/>
        </w:rPr>
        <w:t>astí v jihoslovanském prostředí. V</w:t>
      </w:r>
      <w:r w:rsidRPr="00CF4091">
        <w:rPr>
          <w:sz w:val="28"/>
          <w:szCs w:val="28"/>
        </w:rPr>
        <w:t xml:space="preserve"> přehledu popsal politiku uplatňovanou vládnoucími režimy vůči sledovaným národnostním minoritám </w:t>
      </w:r>
      <w:r>
        <w:rPr>
          <w:sz w:val="28"/>
          <w:szCs w:val="28"/>
        </w:rPr>
        <w:t xml:space="preserve">(zejména Albáncům, Maďarům a slovanským </w:t>
      </w:r>
      <w:proofErr w:type="gramStart"/>
      <w:r>
        <w:rPr>
          <w:sz w:val="28"/>
          <w:szCs w:val="28"/>
        </w:rPr>
        <w:t>Muslimům</w:t>
      </w:r>
      <w:proofErr w:type="gramEnd"/>
      <w:r>
        <w:rPr>
          <w:sz w:val="28"/>
          <w:szCs w:val="28"/>
        </w:rPr>
        <w:t xml:space="preserve">) </w:t>
      </w:r>
      <w:r w:rsidRPr="00CF4091">
        <w:rPr>
          <w:sz w:val="28"/>
          <w:szCs w:val="28"/>
        </w:rPr>
        <w:t>v předválečné Jugoslávii</w:t>
      </w:r>
      <w:r>
        <w:rPr>
          <w:sz w:val="28"/>
          <w:szCs w:val="28"/>
        </w:rPr>
        <w:t>,</w:t>
      </w:r>
      <w:r w:rsidRPr="00CF4091">
        <w:rPr>
          <w:sz w:val="28"/>
          <w:szCs w:val="28"/>
        </w:rPr>
        <w:t xml:space="preserve"> během druhé světové války, v období </w:t>
      </w:r>
      <w:proofErr w:type="spellStart"/>
      <w:r w:rsidRPr="00CF4091">
        <w:rPr>
          <w:sz w:val="28"/>
          <w:szCs w:val="28"/>
        </w:rPr>
        <w:t>Titovy</w:t>
      </w:r>
      <w:proofErr w:type="spellEnd"/>
      <w:r w:rsidRPr="00CF4091">
        <w:rPr>
          <w:sz w:val="28"/>
          <w:szCs w:val="28"/>
        </w:rPr>
        <w:t xml:space="preserve"> federace a následně pak i v etapě prohlubujíc</w:t>
      </w:r>
      <w:r>
        <w:rPr>
          <w:sz w:val="28"/>
          <w:szCs w:val="28"/>
        </w:rPr>
        <w:t>í se krize a rozpadu Jugoslávie</w:t>
      </w:r>
      <w:r w:rsidRPr="00CF4091">
        <w:rPr>
          <w:sz w:val="28"/>
          <w:szCs w:val="28"/>
        </w:rPr>
        <w:t>, konkrétně v letech 1981–1991. Podrobně pak v práci zkoumá srbsko-albánské vztahy na Kosovu v první polovině 90. let.</w:t>
      </w:r>
      <w:r>
        <w:rPr>
          <w:rStyle w:val="Znakapoznpodarou"/>
        </w:rPr>
        <w:footnoteReference w:id="4"/>
      </w:r>
      <w:r>
        <w:rPr>
          <w:sz w:val="28"/>
          <w:szCs w:val="28"/>
        </w:rPr>
        <w:t xml:space="preserve"> Pelikán zpracovával kosovskou problematiku také v českých syntézách </w:t>
      </w:r>
      <w:r w:rsidRPr="00887E5C">
        <w:rPr>
          <w:i/>
          <w:iCs/>
          <w:sz w:val="28"/>
          <w:szCs w:val="28"/>
        </w:rPr>
        <w:t xml:space="preserve">Dějiny jihoslovanských zemí </w:t>
      </w:r>
      <w:r>
        <w:rPr>
          <w:sz w:val="28"/>
          <w:szCs w:val="28"/>
        </w:rPr>
        <w:t>(Praha 1998)</w:t>
      </w:r>
      <w:r w:rsidRPr="00FD7B5F">
        <w:rPr>
          <w:rStyle w:val="Znakapoznpodarou"/>
        </w:rPr>
        <w:t xml:space="preserve"> </w:t>
      </w:r>
      <w:r>
        <w:rPr>
          <w:rStyle w:val="Znakapoznpodarou"/>
        </w:rPr>
        <w:footnoteReference w:id="5"/>
      </w:r>
      <w:r>
        <w:rPr>
          <w:sz w:val="28"/>
          <w:szCs w:val="28"/>
        </w:rPr>
        <w:t xml:space="preserve"> a</w:t>
      </w:r>
      <w:r w:rsidRPr="00887E5C">
        <w:rPr>
          <w:sz w:val="28"/>
          <w:szCs w:val="28"/>
        </w:rPr>
        <w:t xml:space="preserve"> </w:t>
      </w:r>
      <w:r w:rsidRPr="00887E5C">
        <w:rPr>
          <w:i/>
          <w:iCs/>
          <w:sz w:val="28"/>
          <w:szCs w:val="28"/>
        </w:rPr>
        <w:t xml:space="preserve">Dějiny Srbska </w:t>
      </w:r>
      <w:r w:rsidRPr="00887E5C">
        <w:rPr>
          <w:sz w:val="28"/>
          <w:szCs w:val="28"/>
        </w:rPr>
        <w:t>(Praha 2004),</w:t>
      </w:r>
      <w:r>
        <w:rPr>
          <w:rStyle w:val="Znakapoznpodarou"/>
        </w:rPr>
        <w:footnoteReference w:id="6"/>
      </w:r>
      <w:r w:rsidRPr="00597C7D">
        <w:rPr>
          <w:sz w:val="28"/>
          <w:szCs w:val="28"/>
        </w:rPr>
        <w:t xml:space="preserve"> </w:t>
      </w:r>
      <w:r w:rsidRPr="00887E5C">
        <w:rPr>
          <w:sz w:val="28"/>
          <w:szCs w:val="28"/>
        </w:rPr>
        <w:t>v nichž, v rozsahu odpovídajícímu celkové struktuře práce,</w:t>
      </w:r>
      <w:r>
        <w:rPr>
          <w:sz w:val="28"/>
          <w:szCs w:val="28"/>
        </w:rPr>
        <w:t xml:space="preserve"> kosovské otázce věnuje značnou pozornost a ch</w:t>
      </w:r>
      <w:r w:rsidRPr="00887E5C">
        <w:rPr>
          <w:sz w:val="28"/>
          <w:szCs w:val="28"/>
        </w:rPr>
        <w:t xml:space="preserve">ronologicky </w:t>
      </w:r>
      <w:r>
        <w:rPr>
          <w:sz w:val="28"/>
          <w:szCs w:val="28"/>
        </w:rPr>
        <w:t>přibližuje</w:t>
      </w:r>
      <w:r w:rsidRPr="00887E5C">
        <w:rPr>
          <w:sz w:val="28"/>
          <w:szCs w:val="28"/>
        </w:rPr>
        <w:t xml:space="preserve"> i nejnovější kosovské události. </w:t>
      </w:r>
      <w:r>
        <w:rPr>
          <w:sz w:val="28"/>
          <w:szCs w:val="28"/>
        </w:rPr>
        <w:t>Dílčími aspekty kosovské otázky se týž autor zabýval také v sérii pramenně podložených studií i materiálových článků, publikovaných v odborném periodickém tisku.</w:t>
      </w:r>
      <w:r>
        <w:rPr>
          <w:rStyle w:val="Znakapoznpodarou"/>
        </w:rPr>
        <w:footnoteReference w:id="7"/>
      </w:r>
      <w:r>
        <w:rPr>
          <w:sz w:val="28"/>
          <w:szCs w:val="28"/>
        </w:rPr>
        <w:t xml:space="preserve"> Naposledy pak v knize </w:t>
      </w:r>
      <w:r>
        <w:rPr>
          <w:i/>
          <w:iCs/>
          <w:sz w:val="28"/>
          <w:szCs w:val="28"/>
        </w:rPr>
        <w:t xml:space="preserve">Novými cestami. </w:t>
      </w:r>
      <w:r w:rsidRPr="009B0261">
        <w:rPr>
          <w:i/>
          <w:iCs/>
          <w:sz w:val="28"/>
          <w:szCs w:val="28"/>
        </w:rPr>
        <w:t xml:space="preserve">Kosovo v letech 1958–1969 </w:t>
      </w:r>
      <w:r>
        <w:rPr>
          <w:sz w:val="28"/>
          <w:szCs w:val="28"/>
        </w:rPr>
        <w:t>(Praha 2014).</w:t>
      </w:r>
    </w:p>
    <w:p w14:paraId="715117BF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 w:rsidRPr="00FD7B5F">
        <w:rPr>
          <w:sz w:val="28"/>
          <w:szCs w:val="28"/>
        </w:rPr>
        <w:t xml:space="preserve">Z pozic dobrých </w:t>
      </w:r>
      <w:r>
        <w:rPr>
          <w:sz w:val="28"/>
          <w:szCs w:val="28"/>
        </w:rPr>
        <w:t>znalostí albánských reálii se recentními aspekty kosovského problému</w:t>
      </w:r>
      <w:r w:rsidRPr="00FD7B5F">
        <w:rPr>
          <w:sz w:val="28"/>
          <w:szCs w:val="28"/>
        </w:rPr>
        <w:t xml:space="preserve"> zabývá pracovník Ústavu mezinárodních vztahů v Praze, politolog a etnolog, Filip Tesař.</w:t>
      </w:r>
      <w:r>
        <w:rPr>
          <w:rStyle w:val="Znakapoznpodarou"/>
        </w:rPr>
        <w:footnoteReference w:id="8"/>
      </w:r>
      <w:r w:rsidRPr="00FD7B5F">
        <w:rPr>
          <w:sz w:val="28"/>
          <w:szCs w:val="28"/>
        </w:rPr>
        <w:t xml:space="preserve"> Podobně zasvěcené jsou také práce politoložky Věry </w:t>
      </w:r>
      <w:proofErr w:type="spellStart"/>
      <w:r w:rsidRPr="00FD7B5F">
        <w:rPr>
          <w:sz w:val="28"/>
          <w:szCs w:val="28"/>
        </w:rPr>
        <w:t>Stojarové</w:t>
      </w:r>
      <w:proofErr w:type="spellEnd"/>
      <w:r w:rsidRPr="00FD7B5F">
        <w:rPr>
          <w:sz w:val="28"/>
          <w:szCs w:val="28"/>
        </w:rPr>
        <w:t xml:space="preserve"> (</w:t>
      </w:r>
      <w:proofErr w:type="spellStart"/>
      <w:r w:rsidRPr="00FD7B5F">
        <w:rPr>
          <w:sz w:val="28"/>
          <w:szCs w:val="28"/>
        </w:rPr>
        <w:t>Stýskalíkové</w:t>
      </w:r>
      <w:proofErr w:type="spellEnd"/>
      <w:r>
        <w:rPr>
          <w:sz w:val="28"/>
          <w:szCs w:val="28"/>
        </w:rPr>
        <w:t>),</w:t>
      </w:r>
      <w:r w:rsidRPr="00FD7B5F">
        <w:rPr>
          <w:sz w:val="28"/>
          <w:szCs w:val="28"/>
        </w:rPr>
        <w:t xml:space="preserve"> </w:t>
      </w:r>
      <w:r>
        <w:rPr>
          <w:sz w:val="28"/>
          <w:szCs w:val="28"/>
        </w:rPr>
        <w:t>jež věnovala</w:t>
      </w:r>
      <w:r w:rsidRPr="00FD7B5F">
        <w:rPr>
          <w:sz w:val="28"/>
          <w:szCs w:val="28"/>
        </w:rPr>
        <w:t xml:space="preserve"> velkou část svých vědeckých výzkumů </w:t>
      </w:r>
      <w:r>
        <w:rPr>
          <w:sz w:val="28"/>
          <w:szCs w:val="28"/>
        </w:rPr>
        <w:t>jak problémům kosovské otázky po roce 1990, tak také politickému vývoji sousední Albánie.</w:t>
      </w:r>
      <w:r>
        <w:rPr>
          <w:rStyle w:val="Znakapoznpodarou"/>
        </w:rPr>
        <w:footnoteReference w:id="9"/>
      </w:r>
      <w:r w:rsidRPr="00FD7B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Zásadní </w:t>
      </w:r>
      <w:r w:rsidRPr="00FD7B5F">
        <w:rPr>
          <w:sz w:val="28"/>
          <w:szCs w:val="28"/>
        </w:rPr>
        <w:t xml:space="preserve">je především její monografie </w:t>
      </w:r>
      <w:r w:rsidRPr="00FD7B5F">
        <w:rPr>
          <w:i/>
          <w:iCs/>
          <w:sz w:val="28"/>
          <w:szCs w:val="28"/>
        </w:rPr>
        <w:t>Současné bezpečnostní hrozby západního Balkánu. Kritická analýza konceptu Kodaňské školy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(</w:t>
      </w:r>
      <w:r w:rsidRPr="00FD7B5F">
        <w:rPr>
          <w:sz w:val="28"/>
          <w:szCs w:val="28"/>
        </w:rPr>
        <w:t>Brno 2007, 295 s.</w:t>
      </w:r>
      <w:r>
        <w:rPr>
          <w:sz w:val="28"/>
          <w:szCs w:val="28"/>
        </w:rPr>
        <w:t xml:space="preserve">), v níž významné místo zabírá právě analýza nejnovějších bezpečnostních problémů kosovských. </w:t>
      </w:r>
    </w:p>
    <w:p w14:paraId="4F08FB43" w14:textId="77777777" w:rsidR="009B0261" w:rsidRPr="008035CA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Recentní situaci v oblasti česko-kosovských vztahů, resp. </w:t>
      </w:r>
      <w:r w:rsidRPr="008035CA">
        <w:rPr>
          <w:sz w:val="28"/>
          <w:szCs w:val="28"/>
        </w:rPr>
        <w:t>politické a hospodářské kontakty mezi Českou</w:t>
      </w:r>
      <w:r>
        <w:rPr>
          <w:sz w:val="28"/>
          <w:szCs w:val="28"/>
        </w:rPr>
        <w:t xml:space="preserve"> republikou a Republikou Kosovo, přibližuje nejnověji studie Kamila </w:t>
      </w:r>
      <w:proofErr w:type="spellStart"/>
      <w:r>
        <w:rPr>
          <w:sz w:val="28"/>
          <w:szCs w:val="28"/>
        </w:rPr>
        <w:t>Pikala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Česko-kosovské vztahy</w:t>
      </w:r>
      <w:r>
        <w:rPr>
          <w:sz w:val="28"/>
          <w:szCs w:val="28"/>
        </w:rPr>
        <w:t xml:space="preserve">, jež je součástí širší práce </w:t>
      </w:r>
      <w:r w:rsidRPr="00A16DAC">
        <w:rPr>
          <w:i/>
          <w:sz w:val="28"/>
          <w:szCs w:val="28"/>
        </w:rPr>
        <w:t>Vztahy Čechů s národy a zeměmi jihovýchodní Evropy</w:t>
      </w:r>
      <w:r>
        <w:rPr>
          <w:sz w:val="28"/>
          <w:szCs w:val="28"/>
        </w:rPr>
        <w:t xml:space="preserve"> (ed. Ladislav Hladký, Praha 2010, s. 183–197).</w:t>
      </w:r>
    </w:p>
    <w:p w14:paraId="269C235E" w14:textId="5A3E1C4B" w:rsidR="009B0261" w:rsidRDefault="009B0261" w:rsidP="009B02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</w:t>
      </w:r>
      <w:r w:rsidRPr="00887E5C">
        <w:rPr>
          <w:sz w:val="28"/>
          <w:szCs w:val="28"/>
        </w:rPr>
        <w:t xml:space="preserve">nalýzu událostí na Kosovu </w:t>
      </w:r>
      <w:r>
        <w:rPr>
          <w:sz w:val="28"/>
          <w:szCs w:val="28"/>
        </w:rPr>
        <w:t xml:space="preserve">v 90. letech </w:t>
      </w:r>
      <w:r w:rsidRPr="00887E5C">
        <w:rPr>
          <w:sz w:val="28"/>
          <w:szCs w:val="28"/>
        </w:rPr>
        <w:t xml:space="preserve">nabízí </w:t>
      </w:r>
      <w:r>
        <w:rPr>
          <w:sz w:val="28"/>
          <w:szCs w:val="28"/>
        </w:rPr>
        <w:t xml:space="preserve">také </w:t>
      </w:r>
      <w:r w:rsidRPr="00887E5C">
        <w:rPr>
          <w:sz w:val="28"/>
          <w:szCs w:val="28"/>
        </w:rPr>
        <w:t xml:space="preserve">práce Václava Štěpánka </w:t>
      </w:r>
      <w:r w:rsidRPr="00887E5C">
        <w:rPr>
          <w:i/>
          <w:iCs/>
          <w:sz w:val="28"/>
          <w:szCs w:val="28"/>
        </w:rPr>
        <w:t xml:space="preserve">Kosovo od autonomie k protektorátu. Nástin vývoje kosovské otázky od zrušení autonomie po počátek vojenských akcí NATO </w:t>
      </w:r>
      <w:r w:rsidRPr="00887E5C">
        <w:rPr>
          <w:sz w:val="28"/>
          <w:szCs w:val="28"/>
        </w:rPr>
        <w:t xml:space="preserve">(In: Ivan </w:t>
      </w:r>
      <w:proofErr w:type="spellStart"/>
      <w:r w:rsidRPr="00887E5C">
        <w:rPr>
          <w:sz w:val="28"/>
          <w:szCs w:val="28"/>
        </w:rPr>
        <w:t>Dorovský</w:t>
      </w:r>
      <w:proofErr w:type="spellEnd"/>
      <w:r w:rsidRPr="00887E5C">
        <w:rPr>
          <w:sz w:val="28"/>
          <w:szCs w:val="28"/>
        </w:rPr>
        <w:t>: Slavistika a balkanistika. Lit</w:t>
      </w:r>
      <w:r>
        <w:rPr>
          <w:sz w:val="28"/>
          <w:szCs w:val="28"/>
        </w:rPr>
        <w:t xml:space="preserve">teraria </w:t>
      </w:r>
      <w:proofErr w:type="spellStart"/>
      <w:r>
        <w:rPr>
          <w:sz w:val="28"/>
          <w:szCs w:val="28"/>
        </w:rPr>
        <w:t>humanitas</w:t>
      </w:r>
      <w:proofErr w:type="spellEnd"/>
      <w:r>
        <w:rPr>
          <w:sz w:val="28"/>
          <w:szCs w:val="28"/>
        </w:rPr>
        <w:t xml:space="preserve"> X, Brno 2001), jenž se recentními kosovskými problémy zabýval také v řadě publicistických novinových i časopiseckých textů. V </w:t>
      </w:r>
      <w:r w:rsidRPr="00887E5C">
        <w:rPr>
          <w:sz w:val="28"/>
          <w:szCs w:val="28"/>
        </w:rPr>
        <w:t>několika</w:t>
      </w:r>
      <w:r>
        <w:rPr>
          <w:sz w:val="28"/>
          <w:szCs w:val="28"/>
        </w:rPr>
        <w:t xml:space="preserve"> dalších </w:t>
      </w:r>
      <w:r w:rsidRPr="00887E5C">
        <w:rPr>
          <w:sz w:val="28"/>
          <w:szCs w:val="28"/>
        </w:rPr>
        <w:t xml:space="preserve">studiích </w:t>
      </w:r>
      <w:r>
        <w:rPr>
          <w:sz w:val="28"/>
          <w:szCs w:val="28"/>
        </w:rPr>
        <w:t xml:space="preserve">pak Štěpánek </w:t>
      </w:r>
      <w:r w:rsidRPr="00887E5C">
        <w:rPr>
          <w:sz w:val="28"/>
          <w:szCs w:val="28"/>
        </w:rPr>
        <w:t xml:space="preserve">rozebírá </w:t>
      </w:r>
      <w:r>
        <w:rPr>
          <w:sz w:val="28"/>
          <w:szCs w:val="28"/>
        </w:rPr>
        <w:t xml:space="preserve">i </w:t>
      </w:r>
      <w:r w:rsidRPr="00887E5C">
        <w:rPr>
          <w:sz w:val="28"/>
          <w:szCs w:val="28"/>
        </w:rPr>
        <w:t xml:space="preserve">problémy související s vývojem Kosova v posledním desetiletí trvání Socialistické federativní republiky Jugoslávie </w:t>
      </w:r>
      <w:r>
        <w:rPr>
          <w:sz w:val="28"/>
          <w:szCs w:val="28"/>
        </w:rPr>
        <w:t xml:space="preserve">(SFRJ) </w:t>
      </w:r>
      <w:r w:rsidRPr="00887E5C">
        <w:rPr>
          <w:sz w:val="28"/>
          <w:szCs w:val="28"/>
        </w:rPr>
        <w:t>a se ztrátou jeho autonomie</w:t>
      </w:r>
      <w:r>
        <w:rPr>
          <w:sz w:val="28"/>
          <w:szCs w:val="28"/>
        </w:rPr>
        <w:t>.</w:t>
      </w:r>
      <w:r w:rsidRPr="003106A4">
        <w:rPr>
          <w:rStyle w:val="Znakapoznpodarou"/>
          <w:iCs/>
        </w:rPr>
        <w:footnoteReference w:id="10"/>
      </w:r>
      <w:r>
        <w:rPr>
          <w:sz w:val="28"/>
          <w:szCs w:val="28"/>
        </w:rPr>
        <w:t xml:space="preserve"> Pokusy o integraci Kosova do systému předválečné Jugoslávie věnoval studii </w:t>
      </w:r>
      <w:r w:rsidRPr="00F316CD">
        <w:rPr>
          <w:i/>
          <w:sz w:val="28"/>
          <w:szCs w:val="28"/>
        </w:rPr>
        <w:t xml:space="preserve">Problémy kolonizace Kosova a </w:t>
      </w:r>
      <w:proofErr w:type="spellStart"/>
      <w:r w:rsidRPr="00F316CD">
        <w:rPr>
          <w:i/>
          <w:sz w:val="28"/>
          <w:szCs w:val="28"/>
        </w:rPr>
        <w:t>Metochie</w:t>
      </w:r>
      <w:proofErr w:type="spellEnd"/>
      <w:r w:rsidRPr="00F316CD">
        <w:rPr>
          <w:i/>
          <w:sz w:val="28"/>
          <w:szCs w:val="28"/>
        </w:rPr>
        <w:t xml:space="preserve"> v letech 1918–1945</w:t>
      </w:r>
      <w:r w:rsidRPr="00F316CD">
        <w:rPr>
          <w:sz w:val="28"/>
          <w:szCs w:val="28"/>
        </w:rPr>
        <w:t xml:space="preserve">. </w:t>
      </w:r>
      <w:r>
        <w:rPr>
          <w:sz w:val="28"/>
          <w:szCs w:val="28"/>
        </w:rPr>
        <w:t>(Studia historica B</w:t>
      </w:r>
      <w:r w:rsidRPr="00F316CD">
        <w:rPr>
          <w:sz w:val="28"/>
          <w:szCs w:val="28"/>
        </w:rPr>
        <w:t xml:space="preserve">runensia 57 </w:t>
      </w:r>
      <w:r>
        <w:rPr>
          <w:sz w:val="28"/>
          <w:szCs w:val="28"/>
        </w:rPr>
        <w:t>[</w:t>
      </w:r>
      <w:r w:rsidRPr="00F316CD">
        <w:rPr>
          <w:sz w:val="28"/>
          <w:szCs w:val="28"/>
        </w:rPr>
        <w:t>2010</w:t>
      </w:r>
      <w:r>
        <w:rPr>
          <w:sz w:val="28"/>
          <w:szCs w:val="28"/>
        </w:rPr>
        <w:t>]</w:t>
      </w:r>
      <w:r w:rsidRPr="00F316CD">
        <w:rPr>
          <w:sz w:val="28"/>
          <w:szCs w:val="28"/>
        </w:rPr>
        <w:t>, č. 2, s. 77–105</w:t>
      </w:r>
      <w:r>
        <w:rPr>
          <w:sz w:val="28"/>
          <w:szCs w:val="28"/>
        </w:rPr>
        <w:t>), genezí kosovské autonomie v </w:t>
      </w:r>
      <w:proofErr w:type="spellStart"/>
      <w:r>
        <w:rPr>
          <w:sz w:val="28"/>
          <w:szCs w:val="28"/>
        </w:rPr>
        <w:t>Titově</w:t>
      </w:r>
      <w:proofErr w:type="spellEnd"/>
      <w:r>
        <w:rPr>
          <w:sz w:val="28"/>
          <w:szCs w:val="28"/>
        </w:rPr>
        <w:t xml:space="preserve"> Jugoslávii se zabýval v práci </w:t>
      </w:r>
      <w:r w:rsidRPr="00986441">
        <w:rPr>
          <w:i/>
          <w:sz w:val="28"/>
          <w:szCs w:val="28"/>
        </w:rPr>
        <w:t>Vznik kosovsko-</w:t>
      </w:r>
      <w:proofErr w:type="spellStart"/>
      <w:r w:rsidRPr="00986441">
        <w:rPr>
          <w:i/>
          <w:sz w:val="28"/>
          <w:szCs w:val="28"/>
        </w:rPr>
        <w:t>metochijské</w:t>
      </w:r>
      <w:proofErr w:type="spellEnd"/>
      <w:r w:rsidRPr="00986441">
        <w:rPr>
          <w:i/>
          <w:sz w:val="28"/>
          <w:szCs w:val="28"/>
        </w:rPr>
        <w:t xml:space="preserve"> autonomie a problémy jejího rozvoje</w:t>
      </w:r>
      <w:r>
        <w:rPr>
          <w:i/>
          <w:sz w:val="28"/>
          <w:szCs w:val="28"/>
        </w:rPr>
        <w:t xml:space="preserve"> </w:t>
      </w:r>
      <w:r w:rsidRPr="00986441">
        <w:rPr>
          <w:i/>
          <w:sz w:val="28"/>
          <w:szCs w:val="28"/>
        </w:rPr>
        <w:t>do roku 1966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986441">
        <w:rPr>
          <w:iCs/>
          <w:sz w:val="28"/>
          <w:szCs w:val="28"/>
        </w:rPr>
        <w:t>Slovanské historické studie</w:t>
      </w:r>
      <w:r>
        <w:rPr>
          <w:sz w:val="28"/>
          <w:szCs w:val="28"/>
        </w:rPr>
        <w:t>, 34 [</w:t>
      </w:r>
      <w:r w:rsidRPr="00986441">
        <w:rPr>
          <w:sz w:val="28"/>
          <w:szCs w:val="28"/>
        </w:rPr>
        <w:t>2009</w:t>
      </w:r>
      <w:r>
        <w:rPr>
          <w:sz w:val="28"/>
          <w:szCs w:val="28"/>
        </w:rPr>
        <w:t>]</w:t>
      </w:r>
      <w:r w:rsidRPr="00986441">
        <w:rPr>
          <w:sz w:val="28"/>
          <w:szCs w:val="28"/>
        </w:rPr>
        <w:t xml:space="preserve"> s. </w:t>
      </w:r>
      <w:r>
        <w:rPr>
          <w:sz w:val="28"/>
          <w:szCs w:val="28"/>
        </w:rPr>
        <w:t>95–126), nad důsledky jejího zániku se naopak zamýšlí ve studii</w:t>
      </w:r>
      <w:r w:rsidRPr="00407657">
        <w:rPr>
          <w:sz w:val="28"/>
          <w:szCs w:val="28"/>
        </w:rPr>
        <w:t xml:space="preserve"> </w:t>
      </w:r>
      <w:r w:rsidRPr="00407657">
        <w:rPr>
          <w:i/>
          <w:sz w:val="28"/>
          <w:szCs w:val="28"/>
        </w:rPr>
        <w:t>Zrušení Kosovské autonomie: Zásadní mezník na cestě k nezávislosti Kosova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07657">
        <w:rPr>
          <w:iCs/>
          <w:sz w:val="28"/>
          <w:szCs w:val="28"/>
        </w:rPr>
        <w:t>Slovanské historické studie</w:t>
      </w:r>
      <w:r>
        <w:rPr>
          <w:sz w:val="28"/>
          <w:szCs w:val="28"/>
        </w:rPr>
        <w:t xml:space="preserve">, </w:t>
      </w:r>
      <w:r w:rsidRPr="00407657">
        <w:rPr>
          <w:sz w:val="28"/>
          <w:szCs w:val="28"/>
        </w:rPr>
        <w:t>32</w:t>
      </w:r>
      <w:r>
        <w:rPr>
          <w:sz w:val="28"/>
          <w:szCs w:val="28"/>
        </w:rPr>
        <w:t xml:space="preserve"> [2007], s. 351–</w:t>
      </w:r>
      <w:r w:rsidRPr="00407657">
        <w:rPr>
          <w:sz w:val="28"/>
          <w:szCs w:val="28"/>
        </w:rPr>
        <w:t>361</w:t>
      </w:r>
      <w:r>
        <w:rPr>
          <w:sz w:val="28"/>
          <w:szCs w:val="28"/>
        </w:rPr>
        <w:t xml:space="preserve">). V publikaci </w:t>
      </w:r>
      <w:r w:rsidRPr="00887E5C">
        <w:rPr>
          <w:i/>
          <w:iCs/>
          <w:sz w:val="28"/>
          <w:szCs w:val="28"/>
        </w:rPr>
        <w:t xml:space="preserve">Osidla </w:t>
      </w:r>
      <w:proofErr w:type="spellStart"/>
      <w:r w:rsidRPr="00887E5C">
        <w:rPr>
          <w:i/>
          <w:iCs/>
          <w:sz w:val="28"/>
          <w:szCs w:val="28"/>
        </w:rPr>
        <w:t>etnofiletismu</w:t>
      </w:r>
      <w:proofErr w:type="spellEnd"/>
      <w:r w:rsidRPr="00887E5C">
        <w:rPr>
          <w:i/>
          <w:iCs/>
          <w:sz w:val="28"/>
          <w:szCs w:val="28"/>
        </w:rPr>
        <w:t xml:space="preserve">: Srbská pravoslavná církev v zajetí kosovského mýtu </w:t>
      </w:r>
      <w:r w:rsidRPr="00887E5C">
        <w:rPr>
          <w:sz w:val="28"/>
          <w:szCs w:val="28"/>
        </w:rPr>
        <w:t>(</w:t>
      </w:r>
      <w:r w:rsidRPr="00F316CD">
        <w:rPr>
          <w:sz w:val="28"/>
          <w:szCs w:val="28"/>
        </w:rPr>
        <w:t xml:space="preserve">Studia historica Brunensia LIII </w:t>
      </w:r>
      <w:r>
        <w:rPr>
          <w:sz w:val="28"/>
          <w:szCs w:val="28"/>
        </w:rPr>
        <w:t xml:space="preserve">[2007] č. 54, </w:t>
      </w:r>
      <w:r w:rsidRPr="00887E5C">
        <w:rPr>
          <w:sz w:val="28"/>
          <w:szCs w:val="28"/>
        </w:rPr>
        <w:t xml:space="preserve">s. 125–140) </w:t>
      </w:r>
      <w:r>
        <w:rPr>
          <w:sz w:val="28"/>
          <w:szCs w:val="28"/>
        </w:rPr>
        <w:t xml:space="preserve">pak Štěpánek </w:t>
      </w:r>
      <w:r w:rsidRPr="00887E5C">
        <w:rPr>
          <w:sz w:val="28"/>
          <w:szCs w:val="28"/>
        </w:rPr>
        <w:t>analyzoval ty aspekty kosovské otázky, které jsou v srbském prostředí mytologizovány a ve formě tzv. kosovsk</w:t>
      </w:r>
      <w:r>
        <w:rPr>
          <w:sz w:val="28"/>
          <w:szCs w:val="28"/>
        </w:rPr>
        <w:t xml:space="preserve">ého mýtu brání </w:t>
      </w:r>
      <w:r w:rsidRPr="00887E5C">
        <w:rPr>
          <w:sz w:val="28"/>
          <w:szCs w:val="28"/>
        </w:rPr>
        <w:t>reálnějšímu pohledu</w:t>
      </w:r>
      <w:r>
        <w:rPr>
          <w:sz w:val="28"/>
          <w:szCs w:val="28"/>
        </w:rPr>
        <w:t xml:space="preserve"> většinové srbské populace </w:t>
      </w:r>
      <w:r w:rsidRPr="00887E5C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recentní </w:t>
      </w:r>
      <w:r w:rsidRPr="00887E5C">
        <w:rPr>
          <w:sz w:val="28"/>
          <w:szCs w:val="28"/>
        </w:rPr>
        <w:t>kosovskou situaci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Konečně pak své poznatky spolu s detailním archivním výzkumem zúročil v knize </w:t>
      </w:r>
      <w:r w:rsidRPr="009B0261">
        <w:rPr>
          <w:i/>
          <w:iCs/>
          <w:sz w:val="28"/>
          <w:szCs w:val="28"/>
        </w:rPr>
        <w:t>Jugoslávie – Srbsko – Kosovo. Kosovská otázka ve 20. století</w:t>
      </w:r>
      <w:r>
        <w:rPr>
          <w:sz w:val="28"/>
          <w:szCs w:val="28"/>
        </w:rPr>
        <w:t xml:space="preserve"> (Brno 2011).</w:t>
      </w:r>
    </w:p>
    <w:p w14:paraId="1BD04855" w14:textId="432872AB" w:rsidR="009B0261" w:rsidRDefault="009B0261" w:rsidP="009B0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Desetiletí vývoje Kosova po bombardování v roce 1999 </w:t>
      </w:r>
      <w:proofErr w:type="gramStart"/>
      <w:r>
        <w:rPr>
          <w:sz w:val="28"/>
          <w:szCs w:val="28"/>
        </w:rPr>
        <w:t>zpracovává  V</w:t>
      </w:r>
      <w:proofErr w:type="gramEnd"/>
      <w:r>
        <w:rPr>
          <w:sz w:val="28"/>
          <w:szCs w:val="28"/>
        </w:rPr>
        <w:t xml:space="preserve"> knize </w:t>
      </w:r>
      <w:r w:rsidRPr="00C142E6">
        <w:rPr>
          <w:i/>
          <w:iCs/>
          <w:sz w:val="28"/>
          <w:szCs w:val="28"/>
        </w:rPr>
        <w:t>Státy západního Balkánu v uplynulém čtvrtstoletí a perspektivy jejich vývoje</w:t>
      </w:r>
      <w:r>
        <w:rPr>
          <w:sz w:val="28"/>
          <w:szCs w:val="28"/>
        </w:rPr>
        <w:t xml:space="preserve"> Stanislav </w:t>
      </w:r>
      <w:proofErr w:type="spellStart"/>
      <w:r w:rsidR="00C142E6">
        <w:rPr>
          <w:sz w:val="28"/>
          <w:szCs w:val="28"/>
        </w:rPr>
        <w:t>Tumis</w:t>
      </w:r>
      <w:proofErr w:type="spellEnd"/>
      <w:r w:rsidR="00C142E6">
        <w:rPr>
          <w:sz w:val="28"/>
          <w:szCs w:val="28"/>
        </w:rPr>
        <w:t xml:space="preserve"> (Praha 2016)</w:t>
      </w:r>
    </w:p>
    <w:p w14:paraId="4F058173" w14:textId="77777777" w:rsidR="009B0261" w:rsidRDefault="009B0261" w:rsidP="009B0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nakladatelství Lidové noviny vyšla v edici Dějiny států v roce 2008 post </w:t>
      </w:r>
      <w:proofErr w:type="spellStart"/>
      <w:r>
        <w:rPr>
          <w:sz w:val="28"/>
          <w:szCs w:val="28"/>
        </w:rPr>
        <w:t>mortem</w:t>
      </w:r>
      <w:proofErr w:type="spellEnd"/>
      <w:r>
        <w:rPr>
          <w:sz w:val="28"/>
          <w:szCs w:val="28"/>
        </w:rPr>
        <w:t xml:space="preserve"> obsáhlá monografie Pavla </w:t>
      </w:r>
      <w:proofErr w:type="spellStart"/>
      <w:r>
        <w:rPr>
          <w:sz w:val="28"/>
          <w:szCs w:val="28"/>
        </w:rPr>
        <w:t>Hradečného</w:t>
      </w:r>
      <w:proofErr w:type="spellEnd"/>
      <w:r>
        <w:rPr>
          <w:sz w:val="28"/>
          <w:szCs w:val="28"/>
        </w:rPr>
        <w:t xml:space="preserve"> </w:t>
      </w:r>
      <w:r w:rsidRPr="00DB4315">
        <w:rPr>
          <w:i/>
          <w:sz w:val="28"/>
          <w:szCs w:val="28"/>
        </w:rPr>
        <w:t>Dějiny Albánie</w:t>
      </w:r>
      <w:r>
        <w:rPr>
          <w:sz w:val="28"/>
          <w:szCs w:val="28"/>
        </w:rPr>
        <w:t>, již k vydání připravil a o chybějící kapitoly doplnil Ladislav Hladký.</w:t>
      </w:r>
      <w:r>
        <w:rPr>
          <w:rStyle w:val="Znakapoznpodarou"/>
        </w:rPr>
        <w:footnoteReference w:id="11"/>
      </w:r>
      <w:r>
        <w:rPr>
          <w:sz w:val="28"/>
          <w:szCs w:val="28"/>
        </w:rPr>
        <w:t xml:space="preserve"> Vzhledem k tomu, že Albánie byla založena jako stát teprve v roce 1912, je logické, že se kniha před tímto datem zabývá celým albánským etnickým korpusem. I po něm však vždy přihlíží také k situaci Albánců mimo území mateřského státu. Systematicky tak přibližuje zejména národně obrozenecké snahy Albánců, vznikající a realizující se na Kosovu ve druhé polovině 19. století a na počátku století 20., přehledně analyzuje také srbsko-jugoslávsko-albánské vztahy v dobách meziválečné Jugoslávie, kosovské poměry zmiňuje v rámci vylíčení albánského protiitalského a protiněmeckého odboje. Velice pečlivě také popisuje rozchod albánského komunistického vůdce Envera </w:t>
      </w:r>
      <w:proofErr w:type="spellStart"/>
      <w:r>
        <w:rPr>
          <w:sz w:val="28"/>
          <w:szCs w:val="28"/>
        </w:rPr>
        <w:t>Hoxhy</w:t>
      </w:r>
      <w:proofErr w:type="spellEnd"/>
      <w:r>
        <w:rPr>
          <w:sz w:val="28"/>
          <w:szCs w:val="28"/>
        </w:rPr>
        <w:t xml:space="preserve"> s Josipem </w:t>
      </w:r>
      <w:proofErr w:type="spellStart"/>
      <w:r>
        <w:rPr>
          <w:sz w:val="28"/>
          <w:szCs w:val="28"/>
        </w:rPr>
        <w:t>Brozem</w:t>
      </w:r>
      <w:proofErr w:type="spellEnd"/>
      <w:r>
        <w:rPr>
          <w:sz w:val="28"/>
          <w:szCs w:val="28"/>
        </w:rPr>
        <w:t xml:space="preserve"> Titem zapříčiněný rezoluce </w:t>
      </w:r>
      <w:proofErr w:type="spellStart"/>
      <w:smartTag w:uri="urn:schemas-microsoft-com:office:smarttags" w:element="PersonName">
        <w:r>
          <w:rPr>
            <w:sz w:val="28"/>
            <w:szCs w:val="28"/>
          </w:rPr>
          <w:t>Info</w:t>
        </w:r>
      </w:smartTag>
      <w:r>
        <w:rPr>
          <w:sz w:val="28"/>
          <w:szCs w:val="28"/>
        </w:rPr>
        <w:t>rmbyra</w:t>
      </w:r>
      <w:proofErr w:type="spellEnd"/>
      <w:r>
        <w:rPr>
          <w:sz w:val="28"/>
          <w:szCs w:val="28"/>
        </w:rPr>
        <w:t xml:space="preserve"> v roce 1948, jehož důsledky byly na Kosovu přednostně pociťovány.</w:t>
      </w:r>
    </w:p>
    <w:p w14:paraId="2143EA60" w14:textId="5BC51F4D" w:rsidR="009B0261" w:rsidRDefault="009B0261" w:rsidP="009B02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Svérázným vkladem do problematiky kosovské otázky představují pohledy prof. MUDr. Rajka Dolečka</w:t>
      </w:r>
      <w:r>
        <w:rPr>
          <w:sz w:val="28"/>
          <w:szCs w:val="28"/>
        </w:rPr>
        <w:t xml:space="preserve"> (1925–1917)</w:t>
      </w:r>
      <w:r>
        <w:rPr>
          <w:sz w:val="28"/>
          <w:szCs w:val="28"/>
        </w:rPr>
        <w:t xml:space="preserve">, jež tento známý dietolog shrnul do publikace </w:t>
      </w:r>
      <w:r w:rsidRPr="009B0261">
        <w:rPr>
          <w:rStyle w:val="Zdraznn"/>
          <w:sz w:val="28"/>
          <w:szCs w:val="28"/>
        </w:rPr>
        <w:t xml:space="preserve">Necenzurované obrazy II. z dějin Kosova a </w:t>
      </w:r>
      <w:proofErr w:type="spellStart"/>
      <w:r w:rsidRPr="009B0261">
        <w:rPr>
          <w:rStyle w:val="Zdraznn"/>
          <w:sz w:val="28"/>
          <w:szCs w:val="28"/>
        </w:rPr>
        <w:t>Metohije</w:t>
      </w:r>
      <w:proofErr w:type="spellEnd"/>
      <w:r w:rsidRPr="009B0261">
        <w:rPr>
          <w:rStyle w:val="Zdraznn"/>
          <w:sz w:val="28"/>
          <w:szCs w:val="28"/>
        </w:rPr>
        <w:t xml:space="preserve"> </w:t>
      </w:r>
      <w:r w:rsidRPr="009B0261">
        <w:rPr>
          <w:rStyle w:val="Zdraznn"/>
          <w:i w:val="0"/>
          <w:sz w:val="28"/>
          <w:szCs w:val="28"/>
        </w:rPr>
        <w:t>(Brno 2</w:t>
      </w:r>
      <w:r w:rsidRPr="009B0261">
        <w:rPr>
          <w:sz w:val="28"/>
          <w:szCs w:val="28"/>
        </w:rPr>
        <w:t>009).</w:t>
      </w:r>
      <w:r>
        <w:rPr>
          <w:sz w:val="28"/>
          <w:szCs w:val="28"/>
        </w:rPr>
        <w:t xml:space="preserve"> Autor není historik, práci však, vzhledem k jeho mimořádné akademické afirmaci, nechybí erudice. O knize nelze </w:t>
      </w:r>
      <w:proofErr w:type="gramStart"/>
      <w:r>
        <w:rPr>
          <w:sz w:val="28"/>
          <w:szCs w:val="28"/>
        </w:rPr>
        <w:t>říci</w:t>
      </w:r>
      <w:proofErr w:type="gramEnd"/>
      <w:r>
        <w:rPr>
          <w:sz w:val="28"/>
          <w:szCs w:val="28"/>
        </w:rPr>
        <w:t>, že by byla objektivní, již záměr jejího vzniku, jako i všech předcházejících Dolečkových knih o balkánském konfliktu z konce 20. století, je přednostně „bránit srbskou pravdu“. Dílo nicméně přináší a analyzuje řadu nepříliš známých pramenů. Zaujme i důrazem na souvislosti, obvykle z oportunních důvodů zamlčované.</w:t>
      </w:r>
    </w:p>
    <w:p w14:paraId="4583374C" w14:textId="77777777" w:rsidR="009B0261" w:rsidRPr="00DB1BBC" w:rsidRDefault="009B0261" w:rsidP="009B026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Kosovské problematice se poměrně zevrubně věnují i některé další publikace z tvůrčí dílny českých historiků, jež jsou ale přednostně zaměřeny na jiná témata. Tak např.</w:t>
      </w:r>
      <w:r w:rsidRPr="00BE7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Miroslav </w:t>
      </w:r>
      <w:proofErr w:type="spellStart"/>
      <w:r>
        <w:rPr>
          <w:sz w:val="28"/>
          <w:szCs w:val="28"/>
        </w:rPr>
        <w:t>Tejchman</w:t>
      </w:r>
      <w:proofErr w:type="spellEnd"/>
      <w:r>
        <w:rPr>
          <w:sz w:val="28"/>
          <w:szCs w:val="28"/>
        </w:rPr>
        <w:t xml:space="preserve"> přibližuje ve svém monumentálním díle </w:t>
      </w:r>
      <w:r w:rsidRPr="005C0A4E">
        <w:rPr>
          <w:i/>
          <w:sz w:val="28"/>
          <w:szCs w:val="28"/>
        </w:rPr>
        <w:t>Balkán ve válce a revoluci 1939–1945</w:t>
      </w:r>
      <w:r>
        <w:rPr>
          <w:sz w:val="28"/>
          <w:szCs w:val="28"/>
        </w:rPr>
        <w:t xml:space="preserve"> (</w:t>
      </w:r>
      <w:r w:rsidRPr="005C0A4E">
        <w:rPr>
          <w:sz w:val="28"/>
          <w:szCs w:val="28"/>
        </w:rPr>
        <w:t>Praha 200</w:t>
      </w:r>
      <w:r>
        <w:rPr>
          <w:sz w:val="28"/>
          <w:szCs w:val="28"/>
        </w:rPr>
        <w:t>8)</w:t>
      </w:r>
      <w:r w:rsidRPr="008E4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události na Kosovu a v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>, spojené s jejich italskou a německou okupací za druhé světové války.</w:t>
      </w:r>
      <w:r>
        <w:rPr>
          <w:rStyle w:val="Znakapoznpodarou"/>
        </w:rPr>
        <w:footnoteReference w:id="12"/>
      </w:r>
      <w:r>
        <w:rPr>
          <w:sz w:val="28"/>
          <w:szCs w:val="28"/>
        </w:rPr>
        <w:t xml:space="preserve"> Albánskému školství na Kosovu je částečně věnována obsáhlá studie brněnského balkanisty </w:t>
      </w:r>
      <w:r w:rsidRPr="00DB1BBC">
        <w:rPr>
          <w:sz w:val="28"/>
          <w:szCs w:val="28"/>
        </w:rPr>
        <w:t xml:space="preserve">Petra Stehlíka </w:t>
      </w:r>
      <w:r w:rsidRPr="00DB1BBC">
        <w:rPr>
          <w:i/>
          <w:sz w:val="28"/>
          <w:szCs w:val="28"/>
        </w:rPr>
        <w:t>Makedonsko-albánský spor ohledně založení a činnosti albánské Univerzity v Tetovu (1994-2004)</w:t>
      </w:r>
      <w:r w:rsidRPr="00DB1BBC">
        <w:rPr>
          <w:sz w:val="28"/>
          <w:szCs w:val="28"/>
        </w:rPr>
        <w:t xml:space="preserve"> (Slovanský přehled 92 (2006), č. 3, s. 389–410)</w:t>
      </w:r>
      <w:r>
        <w:rPr>
          <w:sz w:val="28"/>
          <w:szCs w:val="28"/>
        </w:rPr>
        <w:t>, zabývající se jinak problematikou makedonskou, atd.</w:t>
      </w:r>
    </w:p>
    <w:p w14:paraId="55ED30F4" w14:textId="1378C27F" w:rsidR="009B0261" w:rsidRDefault="009B0261" w:rsidP="009B0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V poslední</w:t>
      </w:r>
      <w:r>
        <w:rPr>
          <w:sz w:val="28"/>
          <w:szCs w:val="28"/>
        </w:rPr>
        <w:t>ch</w:t>
      </w:r>
      <w:r>
        <w:rPr>
          <w:sz w:val="28"/>
          <w:szCs w:val="28"/>
        </w:rPr>
        <w:t xml:space="preserve"> desetiletí</w:t>
      </w:r>
      <w:r>
        <w:rPr>
          <w:sz w:val="28"/>
          <w:szCs w:val="28"/>
        </w:rPr>
        <w:t>ch</w:t>
      </w:r>
      <w:r>
        <w:rPr>
          <w:sz w:val="28"/>
          <w:szCs w:val="28"/>
        </w:rPr>
        <w:t xml:space="preserve"> vzniklo také několik publikací, popisujících vlastní zkušenosti autorů s kosovskou realitou po roce 1999, kdy se oblast stala protektorátem OSN. </w:t>
      </w:r>
      <w:r w:rsidRPr="00E55350">
        <w:rPr>
          <w:sz w:val="28"/>
        </w:rPr>
        <w:t>S ostrou kritikou praktik správy UNMIK</w:t>
      </w:r>
      <w:r>
        <w:rPr>
          <w:sz w:val="28"/>
        </w:rPr>
        <w:t>,</w:t>
      </w:r>
      <w:r w:rsidRPr="00E55350">
        <w:rPr>
          <w:sz w:val="28"/>
        </w:rPr>
        <w:t xml:space="preserve"> neschopné zabránit projevům násilí páchaného kosovskými Albánci na místních </w:t>
      </w:r>
      <w:proofErr w:type="spellStart"/>
      <w:r w:rsidRPr="00E55350">
        <w:rPr>
          <w:sz w:val="28"/>
        </w:rPr>
        <w:t>Nealbáncích</w:t>
      </w:r>
      <w:proofErr w:type="spellEnd"/>
      <w:r w:rsidRPr="00E55350">
        <w:rPr>
          <w:sz w:val="28"/>
        </w:rPr>
        <w:t xml:space="preserve">, vystoupil počátkem nového tisíciletí Jiří Dienstbier, </w:t>
      </w:r>
      <w:r>
        <w:rPr>
          <w:sz w:val="28"/>
        </w:rPr>
        <w:t>první popřevratový</w:t>
      </w:r>
      <w:r w:rsidRPr="00E55350">
        <w:rPr>
          <w:sz w:val="28"/>
        </w:rPr>
        <w:t xml:space="preserve"> československý ministr zahraničních věcí a v letech 1998–2001 zpravodaj OSN pro </w:t>
      </w:r>
      <w:r>
        <w:rPr>
          <w:sz w:val="28"/>
        </w:rPr>
        <w:t>lidská práva ve Svazové republice Jugoslávii, Bosně a Hercegovině a Charvátsku</w:t>
      </w:r>
      <w:r w:rsidRPr="00E55350">
        <w:rPr>
          <w:sz w:val="28"/>
        </w:rPr>
        <w:t xml:space="preserve">. Své zkušenosti </w:t>
      </w:r>
      <w:r>
        <w:rPr>
          <w:sz w:val="28"/>
        </w:rPr>
        <w:t>z této mise s</w:t>
      </w:r>
      <w:r w:rsidRPr="00E55350">
        <w:rPr>
          <w:sz w:val="28"/>
        </w:rPr>
        <w:t xml:space="preserve">hrnul v knize </w:t>
      </w:r>
      <w:r w:rsidRPr="00E55350">
        <w:rPr>
          <w:i/>
          <w:sz w:val="28"/>
        </w:rPr>
        <w:t>Daň z</w:t>
      </w:r>
      <w:r>
        <w:rPr>
          <w:i/>
          <w:sz w:val="28"/>
        </w:rPr>
        <w:t> </w:t>
      </w:r>
      <w:r w:rsidRPr="00E55350">
        <w:rPr>
          <w:i/>
          <w:sz w:val="28"/>
        </w:rPr>
        <w:t>krve</w:t>
      </w:r>
      <w:r>
        <w:rPr>
          <w:sz w:val="28"/>
        </w:rPr>
        <w:t xml:space="preserve"> (</w:t>
      </w:r>
      <w:r w:rsidRPr="00E55350">
        <w:rPr>
          <w:sz w:val="28"/>
        </w:rPr>
        <w:t>Praha 2002</w:t>
      </w:r>
      <w:r>
        <w:rPr>
          <w:sz w:val="28"/>
        </w:rPr>
        <w:t>), jež rozhodně není běžnou memoárovou produkcí. Představuje vlastně kombinaci deníkových zápisků s </w:t>
      </w:r>
      <w:proofErr w:type="spellStart"/>
      <w:r>
        <w:rPr>
          <w:sz w:val="28"/>
        </w:rPr>
        <w:t>briskními</w:t>
      </w:r>
      <w:proofErr w:type="spellEnd"/>
      <w:r>
        <w:rPr>
          <w:sz w:val="28"/>
        </w:rPr>
        <w:t xml:space="preserve"> politologickými analýzami a kronikářskými záznamy, které mohou sloužit jako prvořadý historický pramen. Ze stovek jmen, citací a záznamů skládá Dienstbier mozaiku událostí, které v této komplexnosti a podobě ještě nebyly zachyceny ani prezentovány.</w:t>
      </w:r>
      <w:r>
        <w:rPr>
          <w:sz w:val="28"/>
          <w:szCs w:val="28"/>
        </w:rPr>
        <w:t xml:space="preserve"> S</w:t>
      </w:r>
      <w:r w:rsidRPr="003A35BB">
        <w:rPr>
          <w:sz w:val="28"/>
          <w:szCs w:val="28"/>
        </w:rPr>
        <w:t xml:space="preserve">píše publicisticky laděná </w:t>
      </w:r>
      <w:r>
        <w:rPr>
          <w:sz w:val="28"/>
          <w:szCs w:val="28"/>
        </w:rPr>
        <w:t xml:space="preserve">je naopak </w:t>
      </w:r>
      <w:r w:rsidRPr="003A35BB">
        <w:rPr>
          <w:sz w:val="28"/>
          <w:szCs w:val="28"/>
        </w:rPr>
        <w:t>kn</w:t>
      </w:r>
      <w:r w:rsidRPr="003A35BB">
        <w:rPr>
          <w:sz w:val="28"/>
          <w:szCs w:val="28"/>
        </w:rPr>
        <w:t>i</w:t>
      </w:r>
      <w:r w:rsidRPr="003A35BB">
        <w:rPr>
          <w:sz w:val="28"/>
          <w:szCs w:val="28"/>
        </w:rPr>
        <w:t>ha Martin</w:t>
      </w:r>
      <w:r>
        <w:rPr>
          <w:sz w:val="28"/>
          <w:szCs w:val="28"/>
        </w:rPr>
        <w:t>a</w:t>
      </w:r>
      <w:r w:rsidRPr="003A35BB">
        <w:rPr>
          <w:sz w:val="28"/>
          <w:szCs w:val="28"/>
        </w:rPr>
        <w:t xml:space="preserve"> Dvořák</w:t>
      </w:r>
      <w:r>
        <w:rPr>
          <w:sz w:val="28"/>
          <w:szCs w:val="28"/>
        </w:rPr>
        <w:t>a</w:t>
      </w:r>
      <w:r w:rsidRPr="003A35BB">
        <w:rPr>
          <w:sz w:val="28"/>
          <w:szCs w:val="28"/>
        </w:rPr>
        <w:t xml:space="preserve"> </w:t>
      </w:r>
      <w:r w:rsidRPr="003A35BB">
        <w:rPr>
          <w:i/>
          <w:sz w:val="28"/>
          <w:szCs w:val="28"/>
        </w:rPr>
        <w:t>Kosovo na vlastní kůži</w:t>
      </w:r>
      <w:r>
        <w:rPr>
          <w:sz w:val="28"/>
          <w:szCs w:val="28"/>
        </w:rPr>
        <w:t xml:space="preserve"> (sine loco </w:t>
      </w:r>
      <w:r w:rsidRPr="003A35BB">
        <w:rPr>
          <w:sz w:val="28"/>
          <w:szCs w:val="28"/>
        </w:rPr>
        <w:t>2001</w:t>
      </w:r>
      <w:r>
        <w:rPr>
          <w:sz w:val="28"/>
          <w:szCs w:val="28"/>
        </w:rPr>
        <w:t xml:space="preserve">), jež </w:t>
      </w:r>
      <w:r w:rsidRPr="003A35BB">
        <w:rPr>
          <w:sz w:val="28"/>
          <w:szCs w:val="28"/>
        </w:rPr>
        <w:t xml:space="preserve">prezentuje soubor dopisů </w:t>
      </w:r>
      <w:r>
        <w:rPr>
          <w:sz w:val="28"/>
          <w:szCs w:val="28"/>
        </w:rPr>
        <w:t xml:space="preserve">bývalého </w:t>
      </w:r>
      <w:r w:rsidRPr="003A35BB">
        <w:rPr>
          <w:sz w:val="28"/>
          <w:szCs w:val="28"/>
        </w:rPr>
        <w:t>primátora Hradce Králové, který se krátce po ustavení správy UNMIK v Kosovu podílel v rámci mise OSN na budován</w:t>
      </w:r>
      <w:r>
        <w:rPr>
          <w:sz w:val="28"/>
          <w:szCs w:val="28"/>
        </w:rPr>
        <w:t>í místní správy. Knize ovšem místy chybí patřičný odstup. Sbírku svých reportáží, zasílaných v době eskalace kosovské krize v roce 1999 z Bělehradu</w:t>
      </w:r>
      <w:r w:rsidRPr="00675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českých deníků a rozhlasu, vydal pod názvem </w:t>
      </w:r>
      <w:r w:rsidRPr="005A26B9">
        <w:rPr>
          <w:i/>
          <w:sz w:val="28"/>
          <w:szCs w:val="28"/>
        </w:rPr>
        <w:t>Zápisky z doby bombardování</w:t>
      </w:r>
      <w:r>
        <w:rPr>
          <w:sz w:val="28"/>
          <w:szCs w:val="28"/>
        </w:rPr>
        <w:t xml:space="preserve"> (Brno 1999) Václav Štěpánek, tehdejší lektor češtiny na Bělehradské univerzitě.</w:t>
      </w:r>
      <w:r>
        <w:rPr>
          <w:sz w:val="28"/>
          <w:szCs w:val="28"/>
        </w:rPr>
        <w:t xml:space="preserve"> Téměř románově zpracovala své poznatky z působení v kosovských mírových misích Blanka Čechová v knize </w:t>
      </w:r>
      <w:proofErr w:type="spellStart"/>
      <w:r w:rsidRPr="009B0261">
        <w:rPr>
          <w:i/>
          <w:iCs/>
          <w:sz w:val="28"/>
          <w:szCs w:val="28"/>
        </w:rPr>
        <w:t>Total</w:t>
      </w:r>
      <w:proofErr w:type="spellEnd"/>
      <w:r w:rsidRPr="009B0261">
        <w:rPr>
          <w:i/>
          <w:iCs/>
          <w:sz w:val="28"/>
          <w:szCs w:val="28"/>
        </w:rPr>
        <w:t xml:space="preserve"> Balkán</w:t>
      </w:r>
      <w:r>
        <w:rPr>
          <w:sz w:val="28"/>
          <w:szCs w:val="28"/>
        </w:rPr>
        <w:t xml:space="preserve"> (2011), která je sarkastickou obžalobou </w:t>
      </w:r>
      <w:proofErr w:type="spellStart"/>
      <w:r>
        <w:rPr>
          <w:sz w:val="28"/>
          <w:szCs w:val="28"/>
        </w:rPr>
        <w:t>neúčeinného</w:t>
      </w:r>
      <w:proofErr w:type="spellEnd"/>
      <w:r>
        <w:rPr>
          <w:sz w:val="28"/>
          <w:szCs w:val="28"/>
        </w:rPr>
        <w:t xml:space="preserve"> působení mezinárodního společenství v Kosovu včetně rozkrádání stovek milionů posílaných na humanitární účely. </w:t>
      </w:r>
    </w:p>
    <w:p w14:paraId="077BF263" w14:textId="77777777" w:rsidR="009B0261" w:rsidRPr="00675E60" w:rsidRDefault="009B0261" w:rsidP="009B02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Kosovské problematice se věnují i některé překladové práce vydané v českém prostředí. </w:t>
      </w:r>
      <w:r w:rsidRPr="00887E5C">
        <w:rPr>
          <w:sz w:val="28"/>
          <w:szCs w:val="28"/>
        </w:rPr>
        <w:t xml:space="preserve">Slovinským prizmatem zachycuje v kontextu </w:t>
      </w:r>
      <w:proofErr w:type="spellStart"/>
      <w:r w:rsidRPr="00887E5C">
        <w:rPr>
          <w:sz w:val="28"/>
          <w:szCs w:val="28"/>
        </w:rPr>
        <w:t>celojugoslávském</w:t>
      </w:r>
      <w:proofErr w:type="spellEnd"/>
      <w:r w:rsidRPr="00887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kosovské události </w:t>
      </w:r>
      <w:r w:rsidRPr="00887E5C">
        <w:rPr>
          <w:sz w:val="28"/>
          <w:szCs w:val="28"/>
        </w:rPr>
        <w:t>český překlad díla</w:t>
      </w:r>
      <w:r>
        <w:rPr>
          <w:sz w:val="28"/>
          <w:szCs w:val="28"/>
        </w:rPr>
        <w:t xml:space="preserve"> slovinského, v Itálii žijícího historika </w:t>
      </w:r>
      <w:proofErr w:type="spellStart"/>
      <w:r w:rsidRPr="00887E5C">
        <w:rPr>
          <w:sz w:val="28"/>
          <w:szCs w:val="28"/>
        </w:rPr>
        <w:t>Jože</w:t>
      </w:r>
      <w:r>
        <w:rPr>
          <w:sz w:val="28"/>
          <w:szCs w:val="28"/>
        </w:rPr>
        <w:t>ho</w:t>
      </w:r>
      <w:proofErr w:type="spellEnd"/>
      <w:r w:rsidRPr="00887E5C">
        <w:rPr>
          <w:sz w:val="28"/>
          <w:szCs w:val="28"/>
        </w:rPr>
        <w:t xml:space="preserve"> </w:t>
      </w:r>
      <w:proofErr w:type="spellStart"/>
      <w:r w:rsidRPr="00887E5C">
        <w:rPr>
          <w:sz w:val="28"/>
          <w:szCs w:val="28"/>
        </w:rPr>
        <w:t>Pirjevce</w:t>
      </w:r>
      <w:proofErr w:type="spellEnd"/>
      <w:r w:rsidRPr="00887E5C">
        <w:rPr>
          <w:sz w:val="28"/>
          <w:szCs w:val="28"/>
        </w:rPr>
        <w:t xml:space="preserve"> </w:t>
      </w:r>
      <w:r w:rsidRPr="00887E5C">
        <w:rPr>
          <w:i/>
          <w:iCs/>
          <w:sz w:val="28"/>
          <w:szCs w:val="28"/>
        </w:rPr>
        <w:t>Jugoslávie 1918–1992</w:t>
      </w:r>
      <w:r>
        <w:rPr>
          <w:sz w:val="28"/>
          <w:szCs w:val="28"/>
        </w:rPr>
        <w:t xml:space="preserve"> (Praha 2000), p</w:t>
      </w:r>
      <w:r w:rsidRPr="00887E5C">
        <w:rPr>
          <w:sz w:val="28"/>
          <w:szCs w:val="28"/>
        </w:rPr>
        <w:t>ro</w:t>
      </w:r>
      <w:r>
        <w:rPr>
          <w:sz w:val="28"/>
          <w:szCs w:val="28"/>
        </w:rPr>
        <w:t xml:space="preserve"> </w:t>
      </w:r>
      <w:r w:rsidRPr="00887E5C">
        <w:rPr>
          <w:sz w:val="28"/>
          <w:szCs w:val="28"/>
        </w:rPr>
        <w:t>rozhodující období bojů o zrušení kosovské autonomie</w:t>
      </w:r>
      <w:r>
        <w:rPr>
          <w:sz w:val="28"/>
          <w:szCs w:val="28"/>
        </w:rPr>
        <w:t xml:space="preserve"> v letech 1988–1989 jsou důležité vzpomínky tehdejšího předsedy j</w:t>
      </w:r>
      <w:r w:rsidRPr="00887E5C">
        <w:rPr>
          <w:sz w:val="28"/>
          <w:szCs w:val="28"/>
        </w:rPr>
        <w:t xml:space="preserve">ugoslávského prezidia </w:t>
      </w:r>
      <w:proofErr w:type="spellStart"/>
      <w:r w:rsidRPr="00887E5C">
        <w:rPr>
          <w:sz w:val="28"/>
          <w:szCs w:val="28"/>
        </w:rPr>
        <w:t>Raifa</w:t>
      </w:r>
      <w:proofErr w:type="spellEnd"/>
      <w:r w:rsidRPr="00887E5C">
        <w:rPr>
          <w:sz w:val="28"/>
          <w:szCs w:val="28"/>
        </w:rPr>
        <w:t xml:space="preserve"> </w:t>
      </w:r>
      <w:proofErr w:type="spellStart"/>
      <w:r w:rsidRPr="00887E5C">
        <w:rPr>
          <w:sz w:val="28"/>
          <w:szCs w:val="28"/>
        </w:rPr>
        <w:t>Dizdareviće</w:t>
      </w:r>
      <w:proofErr w:type="spellEnd"/>
      <w:r w:rsidRPr="00887E5C">
        <w:rPr>
          <w:sz w:val="28"/>
          <w:szCs w:val="28"/>
        </w:rPr>
        <w:t xml:space="preserve"> </w:t>
      </w:r>
      <w:r w:rsidRPr="00887E5C">
        <w:rPr>
          <w:i/>
          <w:iCs/>
          <w:sz w:val="28"/>
          <w:szCs w:val="28"/>
        </w:rPr>
        <w:t>Od smrti Tita do smrti Jugoslávie</w:t>
      </w:r>
      <w:r w:rsidRPr="00887E5C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Praha </w:t>
      </w:r>
      <w:r w:rsidRPr="00887E5C">
        <w:rPr>
          <w:sz w:val="28"/>
          <w:szCs w:val="28"/>
        </w:rPr>
        <w:t>2002)</w:t>
      </w:r>
      <w:r>
        <w:rPr>
          <w:sz w:val="28"/>
          <w:szCs w:val="28"/>
        </w:rPr>
        <w:t xml:space="preserve">, jež přeložil Miroslav </w:t>
      </w:r>
      <w:proofErr w:type="spellStart"/>
      <w:r>
        <w:rPr>
          <w:sz w:val="28"/>
          <w:szCs w:val="28"/>
        </w:rPr>
        <w:t>Tejchman</w:t>
      </w:r>
      <w:proofErr w:type="spellEnd"/>
      <w:r w:rsidRPr="00887E5C">
        <w:rPr>
          <w:sz w:val="28"/>
          <w:szCs w:val="28"/>
        </w:rPr>
        <w:t>.</w:t>
      </w:r>
      <w:r>
        <w:rPr>
          <w:sz w:val="28"/>
          <w:szCs w:val="28"/>
        </w:rPr>
        <w:t xml:space="preserve"> Méně již použitelným, řadou zjednodušení a nepřesností zatíženým zdrojem, je kniha Michaela </w:t>
      </w:r>
      <w:proofErr w:type="spellStart"/>
      <w:r>
        <w:rPr>
          <w:sz w:val="28"/>
          <w:szCs w:val="28"/>
        </w:rPr>
        <w:t>Weithmanna</w:t>
      </w:r>
      <w:proofErr w:type="spellEnd"/>
      <w:r w:rsidRPr="0008320F">
        <w:t xml:space="preserve"> </w:t>
      </w:r>
      <w:r w:rsidRPr="0008320F">
        <w:rPr>
          <w:i/>
          <w:sz w:val="28"/>
          <w:szCs w:val="28"/>
        </w:rPr>
        <w:t>Balkán. 2000 let mezi východem a západem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(Praha 1996). Kosovské otázce se ve svém díle </w:t>
      </w:r>
      <w:r w:rsidRPr="001F1C29">
        <w:rPr>
          <w:i/>
          <w:sz w:val="28"/>
          <w:szCs w:val="28"/>
        </w:rPr>
        <w:t xml:space="preserve">Balkán 1804–1999. </w:t>
      </w:r>
      <w:r>
        <w:rPr>
          <w:i/>
          <w:sz w:val="28"/>
          <w:szCs w:val="28"/>
        </w:rPr>
        <w:t xml:space="preserve">Nacionalismus, </w:t>
      </w:r>
      <w:r w:rsidRPr="001F1C29">
        <w:rPr>
          <w:i/>
          <w:sz w:val="28"/>
          <w:szCs w:val="28"/>
        </w:rPr>
        <w:t>válka, velmoci</w:t>
      </w:r>
      <w:r w:rsidRPr="00E331AD">
        <w:rPr>
          <w:sz w:val="28"/>
          <w:szCs w:val="28"/>
        </w:rPr>
        <w:t xml:space="preserve"> </w:t>
      </w:r>
      <w:r>
        <w:rPr>
          <w:sz w:val="28"/>
          <w:szCs w:val="28"/>
        </w:rPr>
        <w:t>nevyhýbá</w:t>
      </w:r>
      <w:r w:rsidRPr="001F1C2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ani britský publicista Misha </w:t>
      </w:r>
      <w:proofErr w:type="spellStart"/>
      <w:r>
        <w:rPr>
          <w:sz w:val="28"/>
          <w:szCs w:val="28"/>
        </w:rPr>
        <w:t>Glenny</w:t>
      </w:r>
      <w:proofErr w:type="spellEnd"/>
      <w:r>
        <w:rPr>
          <w:sz w:val="28"/>
          <w:szCs w:val="28"/>
        </w:rPr>
        <w:t>.</w:t>
      </w:r>
    </w:p>
    <w:p w14:paraId="390E691A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 w:rsidRPr="00887E5C">
        <w:rPr>
          <w:sz w:val="28"/>
          <w:szCs w:val="28"/>
        </w:rPr>
        <w:t>Z</w:t>
      </w:r>
      <w:r>
        <w:rPr>
          <w:sz w:val="28"/>
          <w:szCs w:val="28"/>
        </w:rPr>
        <w:t xml:space="preserve"> již jen těžce přehledného množství </w:t>
      </w:r>
      <w:r w:rsidRPr="006C7982">
        <w:rPr>
          <w:b/>
          <w:sz w:val="28"/>
          <w:szCs w:val="28"/>
        </w:rPr>
        <w:t>anglofonní literatury</w:t>
      </w:r>
      <w:r>
        <w:rPr>
          <w:sz w:val="28"/>
          <w:szCs w:val="28"/>
        </w:rPr>
        <w:t>, věnující se ovšem zejména kosovským událostem po roce 1990,</w:t>
      </w:r>
      <w:r w:rsidRPr="00887E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jsou v souvislosti s Kosovem nejvíce citované dvě zásadní práce, jež shodou okolností vyšly nedlouho po sobě v průběhu jednoho roku. Jde o monografie </w:t>
      </w:r>
      <w:r w:rsidRPr="00887E5C">
        <w:rPr>
          <w:sz w:val="28"/>
          <w:szCs w:val="28"/>
        </w:rPr>
        <w:t xml:space="preserve">Noela </w:t>
      </w:r>
      <w:proofErr w:type="spellStart"/>
      <w:r w:rsidRPr="00887E5C">
        <w:rPr>
          <w:sz w:val="28"/>
          <w:szCs w:val="28"/>
        </w:rPr>
        <w:t>Malcolma</w:t>
      </w:r>
      <w:proofErr w:type="spellEnd"/>
      <w:r w:rsidRPr="00887E5C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Kosovo. A </w:t>
      </w:r>
      <w:proofErr w:type="spellStart"/>
      <w:r>
        <w:rPr>
          <w:i/>
          <w:iCs/>
          <w:sz w:val="28"/>
          <w:szCs w:val="28"/>
        </w:rPr>
        <w:t>Short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</w:t>
      </w:r>
      <w:r w:rsidRPr="00887E5C">
        <w:rPr>
          <w:i/>
          <w:iCs/>
          <w:sz w:val="28"/>
          <w:szCs w:val="28"/>
        </w:rPr>
        <w:t>istory</w:t>
      </w:r>
      <w:proofErr w:type="spellEnd"/>
      <w:r w:rsidRPr="00887E5C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(London 1998</w:t>
      </w:r>
      <w:r w:rsidRPr="00887E5C">
        <w:rPr>
          <w:sz w:val="28"/>
          <w:szCs w:val="28"/>
        </w:rPr>
        <w:t>)</w:t>
      </w:r>
      <w:r>
        <w:rPr>
          <w:rStyle w:val="Znakapoznpodarou"/>
        </w:rPr>
        <w:footnoteReference w:id="13"/>
      </w:r>
      <w:r>
        <w:rPr>
          <w:sz w:val="28"/>
          <w:szCs w:val="28"/>
        </w:rPr>
        <w:t xml:space="preserve"> a </w:t>
      </w:r>
      <w:r w:rsidRPr="00887E5C">
        <w:rPr>
          <w:sz w:val="28"/>
          <w:szCs w:val="28"/>
        </w:rPr>
        <w:t xml:space="preserve">Mirandy </w:t>
      </w:r>
      <w:proofErr w:type="spellStart"/>
      <w:r w:rsidRPr="00887E5C">
        <w:rPr>
          <w:sz w:val="28"/>
          <w:szCs w:val="28"/>
        </w:rPr>
        <w:t>Vickersové</w:t>
      </w:r>
      <w:proofErr w:type="spellEnd"/>
      <w:r w:rsidRPr="00887E5C">
        <w:rPr>
          <w:sz w:val="28"/>
          <w:szCs w:val="28"/>
        </w:rPr>
        <w:t xml:space="preserve"> </w:t>
      </w:r>
      <w:proofErr w:type="spellStart"/>
      <w:r w:rsidRPr="00BD1313">
        <w:rPr>
          <w:i/>
          <w:sz w:val="28"/>
          <w:szCs w:val="28"/>
        </w:rPr>
        <w:t>Between</w:t>
      </w:r>
      <w:proofErr w:type="spellEnd"/>
      <w:r w:rsidRPr="00BD1313">
        <w:rPr>
          <w:i/>
          <w:sz w:val="28"/>
          <w:szCs w:val="28"/>
        </w:rPr>
        <w:t xml:space="preserve"> </w:t>
      </w:r>
      <w:proofErr w:type="spellStart"/>
      <w:r w:rsidRPr="00BD1313">
        <w:rPr>
          <w:i/>
          <w:sz w:val="28"/>
          <w:szCs w:val="28"/>
        </w:rPr>
        <w:t>Serb</w:t>
      </w:r>
      <w:proofErr w:type="spellEnd"/>
      <w:r w:rsidRPr="00BD1313">
        <w:rPr>
          <w:i/>
          <w:sz w:val="28"/>
          <w:szCs w:val="28"/>
        </w:rPr>
        <w:t xml:space="preserve"> and </w:t>
      </w:r>
      <w:proofErr w:type="spellStart"/>
      <w:r w:rsidRPr="00BD1313">
        <w:rPr>
          <w:i/>
          <w:sz w:val="28"/>
          <w:szCs w:val="28"/>
        </w:rPr>
        <w:t>Albanian</w:t>
      </w:r>
      <w:proofErr w:type="spellEnd"/>
      <w:r w:rsidRPr="00BD1313">
        <w:rPr>
          <w:i/>
          <w:sz w:val="28"/>
          <w:szCs w:val="28"/>
        </w:rPr>
        <w:t xml:space="preserve">: A </w:t>
      </w:r>
      <w:proofErr w:type="spellStart"/>
      <w:r w:rsidRPr="00BD1313">
        <w:rPr>
          <w:i/>
          <w:sz w:val="28"/>
          <w:szCs w:val="28"/>
        </w:rPr>
        <w:t>History</w:t>
      </w:r>
      <w:proofErr w:type="spellEnd"/>
      <w:r w:rsidRPr="00BD1313">
        <w:rPr>
          <w:i/>
          <w:sz w:val="28"/>
          <w:szCs w:val="28"/>
        </w:rPr>
        <w:t xml:space="preserve"> </w:t>
      </w:r>
      <w:proofErr w:type="spellStart"/>
      <w:r w:rsidRPr="00BD1313">
        <w:rPr>
          <w:i/>
          <w:sz w:val="28"/>
          <w:szCs w:val="28"/>
        </w:rPr>
        <w:t>of</w:t>
      </w:r>
      <w:proofErr w:type="spellEnd"/>
      <w:r w:rsidRPr="00BD1313">
        <w:rPr>
          <w:i/>
          <w:sz w:val="28"/>
          <w:szCs w:val="28"/>
        </w:rPr>
        <w:t xml:space="preserve"> Kosovo</w:t>
      </w:r>
      <w:r>
        <w:rPr>
          <w:sz w:val="28"/>
          <w:szCs w:val="28"/>
        </w:rPr>
        <w:t xml:space="preserve"> (London 1998). </w:t>
      </w:r>
    </w:p>
    <w:p w14:paraId="78E2D991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Zejména práce </w:t>
      </w:r>
      <w:proofErr w:type="spellStart"/>
      <w:r>
        <w:rPr>
          <w:sz w:val="28"/>
          <w:szCs w:val="28"/>
        </w:rPr>
        <w:t>Malcolmova</w:t>
      </w:r>
      <w:proofErr w:type="spellEnd"/>
      <w:r>
        <w:rPr>
          <w:sz w:val="28"/>
          <w:szCs w:val="28"/>
        </w:rPr>
        <w:t xml:space="preserve"> vyžaduje několik poznámek. </w:t>
      </w:r>
      <w:r w:rsidRPr="00927FEF">
        <w:rPr>
          <w:sz w:val="28"/>
          <w:szCs w:val="28"/>
        </w:rPr>
        <w:t>Histo</w:t>
      </w:r>
      <w:r>
        <w:rPr>
          <w:sz w:val="28"/>
          <w:szCs w:val="28"/>
        </w:rPr>
        <w:t>rie území, které nikdy nebylo s</w:t>
      </w:r>
      <w:r w:rsidRPr="00927FEF">
        <w:rPr>
          <w:sz w:val="28"/>
          <w:szCs w:val="28"/>
        </w:rPr>
        <w:t xml:space="preserve">amostatným administrativním celkem, se píše těžko, zejména, má-li se z něj učinit oficiální historie státu. Noel </w:t>
      </w:r>
      <w:proofErr w:type="spellStart"/>
      <w:r w:rsidRPr="00927FEF">
        <w:rPr>
          <w:sz w:val="28"/>
          <w:szCs w:val="28"/>
        </w:rPr>
        <w:t>Malcolm</w:t>
      </w:r>
      <w:proofErr w:type="spellEnd"/>
      <w:r w:rsidRPr="00927FEF">
        <w:rPr>
          <w:sz w:val="28"/>
          <w:szCs w:val="28"/>
        </w:rPr>
        <w:t xml:space="preserve"> se o to pokusil v </w:t>
      </w:r>
      <w:r>
        <w:rPr>
          <w:sz w:val="28"/>
          <w:szCs w:val="28"/>
        </w:rPr>
        <w:t>(</w:t>
      </w:r>
      <w:r w:rsidRPr="00927FEF">
        <w:rPr>
          <w:sz w:val="28"/>
          <w:szCs w:val="28"/>
        </w:rPr>
        <w:t>navzdory názvu</w:t>
      </w:r>
      <w:r>
        <w:rPr>
          <w:sz w:val="28"/>
          <w:szCs w:val="28"/>
        </w:rPr>
        <w:t>)</w:t>
      </w:r>
      <w:r w:rsidRPr="00927FEF">
        <w:rPr>
          <w:sz w:val="28"/>
          <w:szCs w:val="28"/>
        </w:rPr>
        <w:t xml:space="preserve"> obsáhlé monografii</w:t>
      </w:r>
      <w:r>
        <w:rPr>
          <w:sz w:val="28"/>
          <w:szCs w:val="28"/>
        </w:rPr>
        <w:t>.</w:t>
      </w:r>
      <w:r w:rsidRPr="00927FEF">
        <w:rPr>
          <w:sz w:val="28"/>
          <w:szCs w:val="28"/>
        </w:rPr>
        <w:t xml:space="preserve"> Ambiciózní publikace, založená na studiu v řadě archívů i velmi obsáhlé bibliografii </w:t>
      </w:r>
      <w:r>
        <w:rPr>
          <w:sz w:val="28"/>
          <w:szCs w:val="28"/>
        </w:rPr>
        <w:t xml:space="preserve">v množství jazyků </w:t>
      </w:r>
      <w:r w:rsidRPr="00927FEF">
        <w:rPr>
          <w:sz w:val="28"/>
          <w:szCs w:val="28"/>
        </w:rPr>
        <w:t xml:space="preserve">(800 položek), přesto </w:t>
      </w:r>
      <w:r>
        <w:rPr>
          <w:sz w:val="28"/>
          <w:szCs w:val="28"/>
        </w:rPr>
        <w:t xml:space="preserve">v některých ohledech </w:t>
      </w:r>
      <w:r w:rsidRPr="00927FEF">
        <w:rPr>
          <w:sz w:val="28"/>
          <w:szCs w:val="28"/>
        </w:rPr>
        <w:t xml:space="preserve">nevyzněla </w:t>
      </w:r>
      <w:r>
        <w:rPr>
          <w:sz w:val="28"/>
          <w:szCs w:val="28"/>
        </w:rPr>
        <w:t xml:space="preserve">zcela </w:t>
      </w:r>
      <w:r w:rsidRPr="00927FEF">
        <w:rPr>
          <w:sz w:val="28"/>
          <w:szCs w:val="28"/>
        </w:rPr>
        <w:t xml:space="preserve">přesvědčivě. </w:t>
      </w:r>
      <w:r>
        <w:rPr>
          <w:sz w:val="28"/>
          <w:szCs w:val="28"/>
        </w:rPr>
        <w:t>Zejména středověkou a raně novověkou minulost oblasti, již vykládá pro Kosovo státotvorným způsobem, totiž tra</w:t>
      </w:r>
      <w:r w:rsidRPr="00927FEF">
        <w:rPr>
          <w:sz w:val="28"/>
          <w:szCs w:val="28"/>
        </w:rPr>
        <w:t>k</w:t>
      </w:r>
      <w:r>
        <w:rPr>
          <w:sz w:val="28"/>
          <w:szCs w:val="28"/>
        </w:rPr>
        <w:t>t</w:t>
      </w:r>
      <w:r w:rsidRPr="00927FEF">
        <w:rPr>
          <w:sz w:val="28"/>
          <w:szCs w:val="28"/>
        </w:rPr>
        <w:t>uje v podstatě velmi izolovaně, bez přihlédnutí k</w:t>
      </w:r>
      <w:r>
        <w:rPr>
          <w:sz w:val="28"/>
          <w:szCs w:val="28"/>
        </w:rPr>
        <w:t xml:space="preserve"> širším </w:t>
      </w:r>
      <w:r w:rsidRPr="00927FEF">
        <w:rPr>
          <w:sz w:val="28"/>
          <w:szCs w:val="28"/>
        </w:rPr>
        <w:t>tokům histor</w:t>
      </w:r>
      <w:r>
        <w:rPr>
          <w:sz w:val="28"/>
          <w:szCs w:val="28"/>
        </w:rPr>
        <w:t>ie Balkánu. P</w:t>
      </w:r>
      <w:r w:rsidRPr="00927FEF">
        <w:rPr>
          <w:sz w:val="28"/>
          <w:szCs w:val="28"/>
        </w:rPr>
        <w:t xml:space="preserve">řekvapí </w:t>
      </w:r>
      <w:r>
        <w:rPr>
          <w:sz w:val="28"/>
          <w:szCs w:val="28"/>
        </w:rPr>
        <w:t>přitom</w:t>
      </w:r>
      <w:r w:rsidRPr="00927FEF">
        <w:rPr>
          <w:sz w:val="28"/>
          <w:szCs w:val="28"/>
        </w:rPr>
        <w:t xml:space="preserve">, že </w:t>
      </w:r>
      <w:r>
        <w:rPr>
          <w:sz w:val="28"/>
          <w:szCs w:val="28"/>
        </w:rPr>
        <w:t xml:space="preserve">prakticky </w:t>
      </w:r>
      <w:r w:rsidRPr="00927FEF">
        <w:rPr>
          <w:sz w:val="28"/>
          <w:szCs w:val="28"/>
        </w:rPr>
        <w:t xml:space="preserve">zcela pominul </w:t>
      </w:r>
      <w:r>
        <w:rPr>
          <w:sz w:val="28"/>
          <w:szCs w:val="28"/>
        </w:rPr>
        <w:t xml:space="preserve">jugoslávské </w:t>
      </w:r>
      <w:r w:rsidRPr="00927FEF">
        <w:rPr>
          <w:sz w:val="28"/>
          <w:szCs w:val="28"/>
        </w:rPr>
        <w:t>archivy</w:t>
      </w:r>
      <w:r>
        <w:rPr>
          <w:sz w:val="28"/>
          <w:szCs w:val="28"/>
        </w:rPr>
        <w:t>,</w:t>
      </w:r>
      <w:r w:rsidRPr="00927FEF">
        <w:rPr>
          <w:sz w:val="28"/>
          <w:szCs w:val="28"/>
        </w:rPr>
        <w:t xml:space="preserve"> z jihoslovanských zdrojů vychází minimálně</w:t>
      </w:r>
      <w:r>
        <w:rPr>
          <w:sz w:val="28"/>
          <w:szCs w:val="28"/>
        </w:rPr>
        <w:t xml:space="preserve"> i pokud jde o sekundární literaturu. </w:t>
      </w:r>
      <w:r w:rsidRPr="00927FEF">
        <w:rPr>
          <w:sz w:val="28"/>
          <w:szCs w:val="28"/>
        </w:rPr>
        <w:t>Absenci srbsk</w:t>
      </w:r>
      <w:r>
        <w:rPr>
          <w:sz w:val="28"/>
          <w:szCs w:val="28"/>
        </w:rPr>
        <w:t>ých a jugoslávských pramenů lze</w:t>
      </w:r>
      <w:r w:rsidRPr="00927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ale </w:t>
      </w:r>
      <w:r w:rsidRPr="00927FEF">
        <w:rPr>
          <w:sz w:val="28"/>
          <w:szCs w:val="28"/>
        </w:rPr>
        <w:t xml:space="preserve">do </w:t>
      </w:r>
      <w:r>
        <w:rPr>
          <w:sz w:val="28"/>
          <w:szCs w:val="28"/>
        </w:rPr>
        <w:t>značné míry</w:t>
      </w:r>
      <w:r w:rsidRPr="00927FEF">
        <w:rPr>
          <w:sz w:val="28"/>
          <w:szCs w:val="28"/>
        </w:rPr>
        <w:t xml:space="preserve"> omluvit skutečností, že nové dějiny, pro které jsou nezbytné, </w:t>
      </w:r>
      <w:r>
        <w:rPr>
          <w:sz w:val="28"/>
          <w:szCs w:val="28"/>
        </w:rPr>
        <w:t xml:space="preserve">zaujímají pouhou osminu práce, </w:t>
      </w:r>
      <w:r w:rsidRPr="00927FEF">
        <w:rPr>
          <w:sz w:val="28"/>
          <w:szCs w:val="28"/>
        </w:rPr>
        <w:t>jejíž g</w:t>
      </w:r>
      <w:r>
        <w:rPr>
          <w:sz w:val="28"/>
          <w:szCs w:val="28"/>
        </w:rPr>
        <w:t>ro</w:t>
      </w:r>
      <w:r w:rsidRPr="00927FEF">
        <w:rPr>
          <w:sz w:val="28"/>
          <w:szCs w:val="28"/>
        </w:rPr>
        <w:t>s spočívá v traktování středověkých a raně nov</w:t>
      </w:r>
      <w:r w:rsidRPr="00927FEF">
        <w:rPr>
          <w:sz w:val="28"/>
          <w:szCs w:val="28"/>
        </w:rPr>
        <w:t>o</w:t>
      </w:r>
      <w:r w:rsidRPr="00927FEF">
        <w:rPr>
          <w:sz w:val="28"/>
          <w:szCs w:val="28"/>
        </w:rPr>
        <w:t>věkých dě</w:t>
      </w:r>
      <w:r>
        <w:rPr>
          <w:sz w:val="28"/>
          <w:szCs w:val="28"/>
        </w:rPr>
        <w:t>jin. V něm mj. zpochybňuje</w:t>
      </w:r>
      <w:r w:rsidRPr="00927FEF">
        <w:rPr>
          <w:sz w:val="28"/>
          <w:szCs w:val="28"/>
        </w:rPr>
        <w:t xml:space="preserve"> zažitý výklad o Kosovu jakožto „kolébce srbské stá</w:t>
      </w:r>
      <w:r w:rsidRPr="00927FEF">
        <w:rPr>
          <w:sz w:val="28"/>
          <w:szCs w:val="28"/>
        </w:rPr>
        <w:t>t</w:t>
      </w:r>
      <w:r w:rsidRPr="00927FEF">
        <w:rPr>
          <w:sz w:val="28"/>
          <w:szCs w:val="28"/>
        </w:rPr>
        <w:t>nosti“. V </w:t>
      </w:r>
      <w:r>
        <w:rPr>
          <w:sz w:val="28"/>
          <w:szCs w:val="28"/>
        </w:rPr>
        <w:t xml:space="preserve">knize se přiklání k albánskému </w:t>
      </w:r>
      <w:r w:rsidRPr="00927FEF">
        <w:rPr>
          <w:sz w:val="28"/>
          <w:szCs w:val="28"/>
        </w:rPr>
        <w:t>národně-obrozeneckému tr</w:t>
      </w:r>
      <w:r>
        <w:rPr>
          <w:sz w:val="28"/>
          <w:szCs w:val="28"/>
        </w:rPr>
        <w:t xml:space="preserve">adování původu Albánců a jejich historického práva </w:t>
      </w:r>
      <w:r w:rsidRPr="00927FEF">
        <w:rPr>
          <w:sz w:val="28"/>
          <w:szCs w:val="28"/>
        </w:rPr>
        <w:t>na Kos</w:t>
      </w:r>
      <w:r w:rsidRPr="00927FEF">
        <w:rPr>
          <w:sz w:val="28"/>
          <w:szCs w:val="28"/>
        </w:rPr>
        <w:t>o</w:t>
      </w:r>
      <w:r w:rsidRPr="00927FEF">
        <w:rPr>
          <w:sz w:val="28"/>
          <w:szCs w:val="28"/>
        </w:rPr>
        <w:t xml:space="preserve">vo a </w:t>
      </w:r>
      <w:proofErr w:type="spellStart"/>
      <w:r w:rsidRPr="00927FEF">
        <w:rPr>
          <w:sz w:val="28"/>
          <w:szCs w:val="28"/>
        </w:rPr>
        <w:t>Metochii</w:t>
      </w:r>
      <w:proofErr w:type="spellEnd"/>
      <w:r w:rsidRPr="00927FEF">
        <w:rPr>
          <w:sz w:val="28"/>
          <w:szCs w:val="28"/>
        </w:rPr>
        <w:t>, zpochybňuje zásadně např. údaje o t</w:t>
      </w:r>
      <w:r>
        <w:rPr>
          <w:sz w:val="28"/>
          <w:szCs w:val="28"/>
        </w:rPr>
        <w:t>zv. v</w:t>
      </w:r>
      <w:r w:rsidRPr="00927FEF">
        <w:rPr>
          <w:sz w:val="28"/>
          <w:szCs w:val="28"/>
        </w:rPr>
        <w:t>elkém stěhování Srbů</w:t>
      </w:r>
      <w:r>
        <w:rPr>
          <w:sz w:val="28"/>
          <w:szCs w:val="28"/>
        </w:rPr>
        <w:t xml:space="preserve"> po roce 1690</w:t>
      </w:r>
      <w:r w:rsidRPr="00927FEF">
        <w:rPr>
          <w:sz w:val="28"/>
          <w:szCs w:val="28"/>
        </w:rPr>
        <w:t xml:space="preserve"> apod. Všechny problémy podle něj v podstatě vznikly</w:t>
      </w:r>
      <w:r>
        <w:rPr>
          <w:sz w:val="28"/>
          <w:szCs w:val="28"/>
        </w:rPr>
        <w:t xml:space="preserve"> po osvojení Kosova a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e</w:t>
      </w:r>
      <w:r>
        <w:rPr>
          <w:sz w:val="28"/>
          <w:szCs w:val="28"/>
        </w:rPr>
        <w:t>tochie</w:t>
      </w:r>
      <w:proofErr w:type="spellEnd"/>
      <w:r>
        <w:rPr>
          <w:sz w:val="28"/>
          <w:szCs w:val="28"/>
        </w:rPr>
        <w:t xml:space="preserve"> Sr</w:t>
      </w:r>
      <w:r w:rsidRPr="00927FEF">
        <w:rPr>
          <w:sz w:val="28"/>
          <w:szCs w:val="28"/>
        </w:rPr>
        <w:t>b</w:t>
      </w:r>
      <w:r>
        <w:rPr>
          <w:sz w:val="28"/>
          <w:szCs w:val="28"/>
        </w:rPr>
        <w:t>s</w:t>
      </w:r>
      <w:r w:rsidRPr="00927FEF">
        <w:rPr>
          <w:sz w:val="28"/>
          <w:szCs w:val="28"/>
        </w:rPr>
        <w:t>kým královstvím v roce 1912. O</w:t>
      </w:r>
      <w:r>
        <w:rPr>
          <w:sz w:val="28"/>
          <w:szCs w:val="28"/>
        </w:rPr>
        <w:t>všem do té doby nebylo soužití pravoslavných Srbů a muslimských Albánců rozh</w:t>
      </w:r>
      <w:r w:rsidRPr="00927FEF">
        <w:rPr>
          <w:sz w:val="28"/>
          <w:szCs w:val="28"/>
        </w:rPr>
        <w:t xml:space="preserve">odně </w:t>
      </w:r>
      <w:r>
        <w:rPr>
          <w:sz w:val="28"/>
          <w:szCs w:val="28"/>
        </w:rPr>
        <w:t xml:space="preserve">harmonické, spíše naopak. </w:t>
      </w:r>
      <w:r w:rsidRPr="00927FEF">
        <w:rPr>
          <w:sz w:val="28"/>
          <w:szCs w:val="28"/>
        </w:rPr>
        <w:t>Zejména středověký a raně novověký aspekt práce vyvola</w:t>
      </w:r>
      <w:r>
        <w:rPr>
          <w:sz w:val="28"/>
          <w:szCs w:val="28"/>
        </w:rPr>
        <w:t>l</w:t>
      </w:r>
      <w:r w:rsidRPr="00927FEF">
        <w:rPr>
          <w:sz w:val="28"/>
          <w:szCs w:val="28"/>
        </w:rPr>
        <w:t xml:space="preserve"> kritiku v srbských historických kruzích, které reagovaly ostrou, dvojjazyčně vydanou</w:t>
      </w:r>
      <w:r>
        <w:rPr>
          <w:sz w:val="28"/>
          <w:szCs w:val="28"/>
        </w:rPr>
        <w:t xml:space="preserve"> </w:t>
      </w:r>
      <w:r w:rsidRPr="00927FEF">
        <w:rPr>
          <w:sz w:val="28"/>
          <w:szCs w:val="28"/>
        </w:rPr>
        <w:t xml:space="preserve">polemikou </w:t>
      </w:r>
      <w:r w:rsidRPr="005E5DBA">
        <w:rPr>
          <w:i/>
          <w:sz w:val="28"/>
          <w:szCs w:val="28"/>
        </w:rPr>
        <w:t xml:space="preserve">Response to Noel </w:t>
      </w:r>
      <w:proofErr w:type="spellStart"/>
      <w:r w:rsidRPr="005E5DBA">
        <w:rPr>
          <w:i/>
          <w:sz w:val="28"/>
          <w:szCs w:val="28"/>
        </w:rPr>
        <w:t>Malcolm´s</w:t>
      </w:r>
      <w:proofErr w:type="spellEnd"/>
      <w:r w:rsidRPr="005E5DBA">
        <w:rPr>
          <w:i/>
          <w:sz w:val="28"/>
          <w:szCs w:val="28"/>
        </w:rPr>
        <w:t xml:space="preserve"> </w:t>
      </w:r>
      <w:proofErr w:type="spellStart"/>
      <w:r w:rsidRPr="005E5DBA">
        <w:rPr>
          <w:i/>
          <w:sz w:val="28"/>
          <w:szCs w:val="28"/>
        </w:rPr>
        <w:t>Book</w:t>
      </w:r>
      <w:proofErr w:type="spellEnd"/>
      <w:r w:rsidRPr="005E5DBA">
        <w:rPr>
          <w:i/>
          <w:sz w:val="28"/>
          <w:szCs w:val="28"/>
        </w:rPr>
        <w:t xml:space="preserve"> Kosovo. </w:t>
      </w:r>
      <w:r>
        <w:rPr>
          <w:i/>
          <w:iCs/>
          <w:sz w:val="28"/>
          <w:szCs w:val="28"/>
        </w:rPr>
        <w:t xml:space="preserve">A </w:t>
      </w:r>
      <w:proofErr w:type="spellStart"/>
      <w:r>
        <w:rPr>
          <w:i/>
          <w:iCs/>
          <w:sz w:val="28"/>
          <w:szCs w:val="28"/>
        </w:rPr>
        <w:t>Short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</w:t>
      </w:r>
      <w:r w:rsidRPr="005E5DBA">
        <w:rPr>
          <w:i/>
          <w:iCs/>
          <w:sz w:val="28"/>
          <w:szCs w:val="28"/>
        </w:rPr>
        <w:t>istory</w:t>
      </w:r>
      <w:proofErr w:type="spellEnd"/>
      <w:r>
        <w:rPr>
          <w:i/>
          <w:iCs/>
          <w:sz w:val="28"/>
          <w:szCs w:val="28"/>
        </w:rPr>
        <w:t xml:space="preserve"> / </w:t>
      </w:r>
      <w:proofErr w:type="spellStart"/>
      <w:r w:rsidRPr="00927FEF">
        <w:rPr>
          <w:i/>
          <w:sz w:val="28"/>
          <w:szCs w:val="28"/>
        </w:rPr>
        <w:t>Odgovor</w:t>
      </w:r>
      <w:proofErr w:type="spellEnd"/>
      <w:r w:rsidRPr="00927FEF">
        <w:rPr>
          <w:i/>
          <w:sz w:val="28"/>
          <w:szCs w:val="28"/>
        </w:rPr>
        <w:t xml:space="preserve"> na </w:t>
      </w:r>
      <w:proofErr w:type="spellStart"/>
      <w:r w:rsidRPr="00927FEF">
        <w:rPr>
          <w:i/>
          <w:sz w:val="28"/>
          <w:szCs w:val="28"/>
        </w:rPr>
        <w:t>knjigu</w:t>
      </w:r>
      <w:proofErr w:type="spellEnd"/>
      <w:r w:rsidRPr="00927FEF">
        <w:rPr>
          <w:i/>
          <w:sz w:val="28"/>
          <w:szCs w:val="28"/>
        </w:rPr>
        <w:t xml:space="preserve"> Noela </w:t>
      </w:r>
      <w:proofErr w:type="spellStart"/>
      <w:r w:rsidRPr="00927FEF">
        <w:rPr>
          <w:i/>
          <w:sz w:val="28"/>
          <w:szCs w:val="28"/>
        </w:rPr>
        <w:t>Malkolma</w:t>
      </w:r>
      <w:proofErr w:type="spellEnd"/>
      <w:r w:rsidRPr="00927FEF">
        <w:rPr>
          <w:i/>
          <w:sz w:val="28"/>
          <w:szCs w:val="28"/>
        </w:rPr>
        <w:t xml:space="preserve"> Kosovo – </w:t>
      </w:r>
      <w:proofErr w:type="spellStart"/>
      <w:r w:rsidRPr="00927FEF">
        <w:rPr>
          <w:i/>
          <w:sz w:val="28"/>
          <w:szCs w:val="28"/>
        </w:rPr>
        <w:t>kratka</w:t>
      </w:r>
      <w:proofErr w:type="spellEnd"/>
      <w:r w:rsidRPr="00927FEF">
        <w:rPr>
          <w:i/>
          <w:sz w:val="28"/>
          <w:szCs w:val="28"/>
        </w:rPr>
        <w:t xml:space="preserve"> </w:t>
      </w:r>
      <w:proofErr w:type="spellStart"/>
      <w:r w:rsidRPr="00927FEF">
        <w:rPr>
          <w:i/>
          <w:sz w:val="28"/>
          <w:szCs w:val="28"/>
        </w:rPr>
        <w:t>istorija</w:t>
      </w:r>
      <w:proofErr w:type="spellEnd"/>
      <w:r>
        <w:rPr>
          <w:sz w:val="28"/>
          <w:szCs w:val="28"/>
        </w:rPr>
        <w:t>, ji</w:t>
      </w:r>
      <w:r w:rsidRPr="00927FEF">
        <w:rPr>
          <w:sz w:val="28"/>
          <w:szCs w:val="28"/>
        </w:rPr>
        <w:t xml:space="preserve">ž vydal Historický ústav SANU za redakce </w:t>
      </w:r>
      <w:r>
        <w:rPr>
          <w:sz w:val="28"/>
          <w:szCs w:val="28"/>
        </w:rPr>
        <w:t>jeho</w:t>
      </w:r>
      <w:r w:rsidRPr="00927FEF">
        <w:rPr>
          <w:sz w:val="28"/>
          <w:szCs w:val="28"/>
        </w:rPr>
        <w:t xml:space="preserve"> ředitele </w:t>
      </w:r>
      <w:proofErr w:type="spellStart"/>
      <w:r w:rsidRPr="00927FEF">
        <w:rPr>
          <w:sz w:val="28"/>
          <w:szCs w:val="28"/>
        </w:rPr>
        <w:t>Slavenka</w:t>
      </w:r>
      <w:proofErr w:type="spellEnd"/>
      <w:r w:rsidRPr="00927FEF">
        <w:rPr>
          <w:sz w:val="28"/>
          <w:szCs w:val="28"/>
        </w:rPr>
        <w:t xml:space="preserve"> </w:t>
      </w:r>
      <w:proofErr w:type="spellStart"/>
      <w:r w:rsidRPr="00927FEF">
        <w:rPr>
          <w:sz w:val="28"/>
          <w:szCs w:val="28"/>
        </w:rPr>
        <w:t>Terziće</w:t>
      </w:r>
      <w:proofErr w:type="spellEnd"/>
      <w:r w:rsidRPr="00927FEF">
        <w:rPr>
          <w:sz w:val="28"/>
          <w:szCs w:val="28"/>
        </w:rPr>
        <w:t xml:space="preserve"> (Beograd 2000). </w:t>
      </w:r>
      <w:r>
        <w:rPr>
          <w:sz w:val="28"/>
          <w:szCs w:val="28"/>
        </w:rPr>
        <w:t xml:space="preserve">Odpověď, vzhledem k tomu, že </w:t>
      </w:r>
      <w:r w:rsidRPr="00927FEF">
        <w:rPr>
          <w:sz w:val="28"/>
          <w:szCs w:val="28"/>
        </w:rPr>
        <w:t>vyšla bezpro</w:t>
      </w:r>
      <w:r>
        <w:rPr>
          <w:sz w:val="28"/>
          <w:szCs w:val="28"/>
        </w:rPr>
        <w:t>středně po bombardování SRJ, je místy politicky neadekvátně vyhrocená. Poměrně úspěšně sice vyvrací</w:t>
      </w:r>
      <w:r w:rsidRPr="00927FEF">
        <w:rPr>
          <w:sz w:val="28"/>
          <w:szCs w:val="28"/>
        </w:rPr>
        <w:t xml:space="preserve"> některá </w:t>
      </w:r>
      <w:proofErr w:type="spellStart"/>
      <w:r w:rsidRPr="00927FEF">
        <w:rPr>
          <w:sz w:val="28"/>
          <w:szCs w:val="28"/>
        </w:rPr>
        <w:t>Malcolmova</w:t>
      </w:r>
      <w:proofErr w:type="spellEnd"/>
      <w:r w:rsidRPr="00927FEF">
        <w:rPr>
          <w:sz w:val="28"/>
          <w:szCs w:val="28"/>
        </w:rPr>
        <w:t xml:space="preserve"> tvrzení</w:t>
      </w:r>
      <w:r>
        <w:rPr>
          <w:sz w:val="28"/>
          <w:szCs w:val="28"/>
        </w:rPr>
        <w:t xml:space="preserve">, je ovšem ve své nejbojovnější části sestavena koryfeji srbské historické národovecké školy (Vasilije </w:t>
      </w:r>
      <w:proofErr w:type="spellStart"/>
      <w:r>
        <w:rPr>
          <w:sz w:val="28"/>
          <w:szCs w:val="28"/>
        </w:rPr>
        <w:t>Krestić</w:t>
      </w:r>
      <w:proofErr w:type="spellEnd"/>
      <w:r>
        <w:rPr>
          <w:sz w:val="28"/>
          <w:szCs w:val="28"/>
        </w:rPr>
        <w:t xml:space="preserve">, Kosta </w:t>
      </w:r>
      <w:proofErr w:type="spellStart"/>
      <w:r>
        <w:rPr>
          <w:sz w:val="28"/>
          <w:szCs w:val="28"/>
        </w:rPr>
        <w:t>Mihailović</w:t>
      </w:r>
      <w:proofErr w:type="spellEnd"/>
      <w:r>
        <w:rPr>
          <w:sz w:val="28"/>
          <w:szCs w:val="28"/>
        </w:rPr>
        <w:t xml:space="preserve">, viz dále) a místy tak některými taktéž značně jednostrannými názory jen nahrává </w:t>
      </w:r>
      <w:proofErr w:type="spellStart"/>
      <w:r>
        <w:rPr>
          <w:sz w:val="28"/>
          <w:szCs w:val="28"/>
        </w:rPr>
        <w:t>Malcolmovým</w:t>
      </w:r>
      <w:proofErr w:type="spellEnd"/>
      <w:r>
        <w:rPr>
          <w:sz w:val="28"/>
          <w:szCs w:val="28"/>
        </w:rPr>
        <w:t>, začasté i vyhroceným, „</w:t>
      </w:r>
      <w:proofErr w:type="spellStart"/>
      <w:r>
        <w:rPr>
          <w:sz w:val="28"/>
          <w:szCs w:val="28"/>
        </w:rPr>
        <w:t>proalbánským</w:t>
      </w:r>
      <w:proofErr w:type="spellEnd"/>
      <w:r>
        <w:rPr>
          <w:sz w:val="28"/>
          <w:szCs w:val="28"/>
        </w:rPr>
        <w:t>“ postojům.</w:t>
      </w:r>
    </w:p>
    <w:p w14:paraId="31C188B0" w14:textId="77777777" w:rsidR="009B0261" w:rsidRPr="00927FEF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Malcolm</w:t>
      </w:r>
      <w:proofErr w:type="spellEnd"/>
      <w:r>
        <w:rPr>
          <w:sz w:val="28"/>
          <w:szCs w:val="28"/>
        </w:rPr>
        <w:t xml:space="preserve">, jenž pět let předtím vydal podobně kontroverzní knihu </w:t>
      </w:r>
      <w:proofErr w:type="spellStart"/>
      <w:r>
        <w:rPr>
          <w:i/>
          <w:sz w:val="28"/>
          <w:szCs w:val="28"/>
        </w:rPr>
        <w:t>Bosnia</w:t>
      </w:r>
      <w:proofErr w:type="spellEnd"/>
      <w:r>
        <w:rPr>
          <w:i/>
          <w:sz w:val="28"/>
          <w:szCs w:val="28"/>
        </w:rPr>
        <w:t xml:space="preserve">. A </w:t>
      </w:r>
      <w:proofErr w:type="spellStart"/>
      <w:r>
        <w:rPr>
          <w:i/>
          <w:sz w:val="28"/>
          <w:szCs w:val="28"/>
        </w:rPr>
        <w:t>S</w:t>
      </w:r>
      <w:r w:rsidRPr="00896B3B">
        <w:rPr>
          <w:i/>
          <w:sz w:val="28"/>
          <w:szCs w:val="28"/>
        </w:rPr>
        <w:t>hort</w:t>
      </w:r>
      <w:proofErr w:type="spellEnd"/>
      <w:r w:rsidRPr="00896B3B">
        <w:rPr>
          <w:i/>
          <w:sz w:val="28"/>
          <w:szCs w:val="28"/>
        </w:rPr>
        <w:t xml:space="preserve"> </w:t>
      </w:r>
      <w:proofErr w:type="spellStart"/>
      <w:r w:rsidRPr="00896B3B">
        <w:rPr>
          <w:i/>
          <w:sz w:val="28"/>
          <w:szCs w:val="28"/>
        </w:rPr>
        <w:t>History</w:t>
      </w:r>
      <w:proofErr w:type="spellEnd"/>
      <w:r>
        <w:rPr>
          <w:sz w:val="28"/>
          <w:szCs w:val="28"/>
        </w:rPr>
        <w:t xml:space="preserve"> (London 1994), tedy svůj kosovský diskurs založil zejména na procesech albánského národního obrození a starších. Výklad dějin 20. století tak </w:t>
      </w:r>
      <w:r w:rsidRPr="00927FEF">
        <w:rPr>
          <w:sz w:val="28"/>
          <w:szCs w:val="28"/>
        </w:rPr>
        <w:t>v</w:t>
      </w:r>
      <w:r>
        <w:rPr>
          <w:sz w:val="28"/>
          <w:szCs w:val="28"/>
        </w:rPr>
        <w:t xml:space="preserve"> jeho monografii </w:t>
      </w:r>
      <w:proofErr w:type="gramStart"/>
      <w:r>
        <w:rPr>
          <w:sz w:val="28"/>
          <w:szCs w:val="28"/>
        </w:rPr>
        <w:t>tvoří</w:t>
      </w:r>
      <w:proofErr w:type="gramEnd"/>
      <w:r>
        <w:rPr>
          <w:sz w:val="28"/>
          <w:szCs w:val="28"/>
        </w:rPr>
        <w:t xml:space="preserve"> v podstatě pouze </w:t>
      </w:r>
      <w:r w:rsidRPr="00927FEF">
        <w:rPr>
          <w:sz w:val="28"/>
          <w:szCs w:val="28"/>
        </w:rPr>
        <w:t>stručný přehled</w:t>
      </w:r>
      <w:r>
        <w:rPr>
          <w:sz w:val="28"/>
          <w:szCs w:val="28"/>
        </w:rPr>
        <w:t>, v němž n</w:t>
      </w:r>
      <w:r w:rsidRPr="00927FEF">
        <w:rPr>
          <w:sz w:val="28"/>
          <w:szCs w:val="28"/>
        </w:rPr>
        <w:t>ěkteré</w:t>
      </w:r>
      <w:r>
        <w:rPr>
          <w:sz w:val="28"/>
          <w:szCs w:val="28"/>
        </w:rPr>
        <w:t>,</w:t>
      </w:r>
      <w:r w:rsidRPr="00927F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 vývoj oblasti i velmi důležité </w:t>
      </w:r>
      <w:r w:rsidRPr="00927FEF">
        <w:rPr>
          <w:sz w:val="28"/>
          <w:szCs w:val="28"/>
        </w:rPr>
        <w:t>události</w:t>
      </w:r>
      <w:r>
        <w:rPr>
          <w:sz w:val="28"/>
          <w:szCs w:val="28"/>
        </w:rPr>
        <w:t>, ani nezmiňuje (</w:t>
      </w:r>
      <w:r w:rsidRPr="00927FEF">
        <w:rPr>
          <w:sz w:val="28"/>
          <w:szCs w:val="28"/>
        </w:rPr>
        <w:t>např. akci shromažďování zbraní v druhé p</w:t>
      </w:r>
      <w:r>
        <w:rPr>
          <w:sz w:val="28"/>
          <w:szCs w:val="28"/>
        </w:rPr>
        <w:t>o</w:t>
      </w:r>
      <w:r w:rsidRPr="00927FEF">
        <w:rPr>
          <w:sz w:val="28"/>
          <w:szCs w:val="28"/>
        </w:rPr>
        <w:t>lovině padesátých let,</w:t>
      </w:r>
      <w:r>
        <w:rPr>
          <w:sz w:val="28"/>
          <w:szCs w:val="28"/>
        </w:rPr>
        <w:t xml:space="preserve"> označovanou často jako nejhorší příklad porušování lidských práv, k němuž na Kosovu v době socialistické Jugoslávie došlo)!</w:t>
      </w:r>
      <w:r>
        <w:rPr>
          <w:rStyle w:val="Znakapoznpodarou"/>
        </w:rPr>
        <w:footnoteReference w:id="14"/>
      </w:r>
    </w:p>
    <w:p w14:paraId="68A588E6" w14:textId="77777777" w:rsidR="009B0261" w:rsidRPr="00D76792" w:rsidRDefault="009B0261" w:rsidP="009B026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Monografie Mirandy</w:t>
      </w:r>
      <w:r w:rsidRPr="00D76792">
        <w:rPr>
          <w:sz w:val="28"/>
          <w:szCs w:val="28"/>
        </w:rPr>
        <w:t xml:space="preserve"> </w:t>
      </w:r>
      <w:proofErr w:type="spellStart"/>
      <w:r w:rsidRPr="00D76792">
        <w:rPr>
          <w:sz w:val="28"/>
          <w:szCs w:val="28"/>
        </w:rPr>
        <w:t>Vickersové</w:t>
      </w:r>
      <w:proofErr w:type="spellEnd"/>
      <w:r>
        <w:rPr>
          <w:sz w:val="28"/>
          <w:szCs w:val="28"/>
        </w:rPr>
        <w:t xml:space="preserve"> je z tohoto pohledu mnohem vyváženější, což se ostatně od badatelky, která se na rozdíl od </w:t>
      </w:r>
      <w:proofErr w:type="spellStart"/>
      <w:r>
        <w:rPr>
          <w:sz w:val="28"/>
          <w:szCs w:val="28"/>
        </w:rPr>
        <w:t>Malcolma</w:t>
      </w:r>
      <w:proofErr w:type="spellEnd"/>
      <w:r>
        <w:rPr>
          <w:sz w:val="28"/>
          <w:szCs w:val="28"/>
        </w:rPr>
        <w:t xml:space="preserve"> dlouhodobě zabývá albánskou otázkou, také očekávalo. Badatelka vzbudila již předtím pozornost prací </w:t>
      </w:r>
      <w:proofErr w:type="spellStart"/>
      <w:r>
        <w:rPr>
          <w:i/>
          <w:iCs/>
          <w:sz w:val="28"/>
          <w:szCs w:val="28"/>
        </w:rPr>
        <w:t>The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Albanians</w:t>
      </w:r>
      <w:proofErr w:type="spellEnd"/>
      <w:r>
        <w:rPr>
          <w:i/>
          <w:iCs/>
          <w:sz w:val="28"/>
          <w:szCs w:val="28"/>
        </w:rPr>
        <w:t xml:space="preserve">. A </w:t>
      </w:r>
      <w:proofErr w:type="spellStart"/>
      <w:r>
        <w:rPr>
          <w:i/>
          <w:iCs/>
          <w:sz w:val="28"/>
          <w:szCs w:val="28"/>
        </w:rPr>
        <w:t>modern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H</w:t>
      </w:r>
      <w:r w:rsidRPr="00887E5C">
        <w:rPr>
          <w:i/>
          <w:iCs/>
          <w:sz w:val="28"/>
          <w:szCs w:val="28"/>
        </w:rPr>
        <w:t>istory</w:t>
      </w:r>
      <w:proofErr w:type="spellEnd"/>
      <w:r>
        <w:rPr>
          <w:sz w:val="28"/>
          <w:szCs w:val="28"/>
        </w:rPr>
        <w:t xml:space="preserve"> (London 1995) a následnou publikací, již sepsala spolu s Jamesem </w:t>
      </w:r>
      <w:proofErr w:type="spellStart"/>
      <w:r>
        <w:rPr>
          <w:sz w:val="28"/>
          <w:szCs w:val="28"/>
        </w:rPr>
        <w:t>Pettiferem</w:t>
      </w:r>
      <w:proofErr w:type="spellEnd"/>
      <w:r>
        <w:rPr>
          <w:sz w:val="28"/>
          <w:szCs w:val="28"/>
        </w:rPr>
        <w:t xml:space="preserve">, nazvanou </w:t>
      </w:r>
      <w:proofErr w:type="spellStart"/>
      <w:r w:rsidRPr="006C5C55">
        <w:rPr>
          <w:i/>
          <w:sz w:val="28"/>
          <w:szCs w:val="28"/>
        </w:rPr>
        <w:t>Albanija</w:t>
      </w:r>
      <w:proofErr w:type="spellEnd"/>
      <w:r w:rsidRPr="006C5C55">
        <w:rPr>
          <w:i/>
          <w:sz w:val="28"/>
          <w:szCs w:val="28"/>
        </w:rPr>
        <w:t xml:space="preserve"> – </w:t>
      </w:r>
      <w:proofErr w:type="spellStart"/>
      <w:r w:rsidRPr="006C5C55">
        <w:rPr>
          <w:i/>
          <w:sz w:val="28"/>
          <w:szCs w:val="28"/>
        </w:rPr>
        <w:t>from</w:t>
      </w:r>
      <w:proofErr w:type="spellEnd"/>
      <w:r w:rsidRPr="006C5C55">
        <w:rPr>
          <w:i/>
          <w:sz w:val="28"/>
          <w:szCs w:val="28"/>
        </w:rPr>
        <w:t xml:space="preserve"> </w:t>
      </w:r>
      <w:proofErr w:type="spellStart"/>
      <w:r w:rsidRPr="006C5C55">
        <w:rPr>
          <w:i/>
          <w:sz w:val="28"/>
          <w:szCs w:val="28"/>
        </w:rPr>
        <w:t>Anarchy</w:t>
      </w:r>
      <w:proofErr w:type="spellEnd"/>
      <w:r w:rsidRPr="006C5C55">
        <w:rPr>
          <w:i/>
          <w:sz w:val="28"/>
          <w:szCs w:val="28"/>
        </w:rPr>
        <w:t xml:space="preserve"> to a </w:t>
      </w:r>
      <w:proofErr w:type="spellStart"/>
      <w:r w:rsidRPr="006C5C55">
        <w:rPr>
          <w:i/>
          <w:sz w:val="28"/>
          <w:szCs w:val="28"/>
        </w:rPr>
        <w:t>Balkan</w:t>
      </w:r>
      <w:proofErr w:type="spellEnd"/>
      <w:r w:rsidRPr="006C5C55">
        <w:rPr>
          <w:i/>
          <w:sz w:val="28"/>
          <w:szCs w:val="28"/>
        </w:rPr>
        <w:t xml:space="preserve"> Identity</w:t>
      </w:r>
      <w:r>
        <w:rPr>
          <w:sz w:val="28"/>
          <w:szCs w:val="28"/>
        </w:rPr>
        <w:t xml:space="preserve"> (1997).</w:t>
      </w:r>
      <w:r>
        <w:rPr>
          <w:rStyle w:val="Znakapoznpodarou"/>
        </w:rPr>
        <w:footnoteReference w:id="15"/>
      </w:r>
      <w:r>
        <w:rPr>
          <w:sz w:val="28"/>
          <w:szCs w:val="28"/>
        </w:rPr>
        <w:t xml:space="preserve"> Podává v nich kritický pohled na albánskou politiku v komunistickém a postkomunistickém období a objasňuje také poměr kosovských (a makedonských) Albánců k mateřské zemi i nejnovější vývoj myšlenky albánského národního sjednocení. Problémy kosovské autonomie rozebírala </w:t>
      </w:r>
      <w:proofErr w:type="spellStart"/>
      <w:r>
        <w:rPr>
          <w:sz w:val="28"/>
          <w:szCs w:val="28"/>
        </w:rPr>
        <w:t>Vickersová</w:t>
      </w:r>
      <w:proofErr w:type="spellEnd"/>
      <w:r>
        <w:rPr>
          <w:sz w:val="28"/>
          <w:szCs w:val="28"/>
        </w:rPr>
        <w:t xml:space="preserve"> také v rozsáhlé studii </w:t>
      </w:r>
      <w:proofErr w:type="spellStart"/>
      <w:r>
        <w:rPr>
          <w:i/>
          <w:sz w:val="28"/>
          <w:szCs w:val="28"/>
        </w:rPr>
        <w:t>The</w:t>
      </w:r>
      <w:proofErr w:type="spellEnd"/>
      <w:r>
        <w:rPr>
          <w:i/>
          <w:sz w:val="28"/>
          <w:szCs w:val="28"/>
        </w:rPr>
        <w:t xml:space="preserve"> Status </w:t>
      </w:r>
      <w:proofErr w:type="spellStart"/>
      <w:r>
        <w:rPr>
          <w:i/>
          <w:sz w:val="28"/>
          <w:szCs w:val="28"/>
        </w:rPr>
        <w:t>of</w:t>
      </w:r>
      <w:proofErr w:type="spellEnd"/>
      <w:r>
        <w:rPr>
          <w:i/>
          <w:sz w:val="28"/>
          <w:szCs w:val="28"/>
        </w:rPr>
        <w:t xml:space="preserve"> Kosova in </w:t>
      </w:r>
      <w:proofErr w:type="spellStart"/>
      <w:r>
        <w:rPr>
          <w:i/>
          <w:sz w:val="28"/>
          <w:szCs w:val="28"/>
        </w:rPr>
        <w:t>Socialist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Yugoslavia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Bradford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Studies</w:t>
      </w:r>
      <w:proofErr w:type="spell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Southern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Europe</w:t>
      </w:r>
      <w:proofErr w:type="spellEnd"/>
      <w:r>
        <w:rPr>
          <w:sz w:val="28"/>
          <w:szCs w:val="28"/>
        </w:rPr>
        <w:t xml:space="preserve"> 1, 1994). Autorka klade na rozdíl od </w:t>
      </w:r>
      <w:proofErr w:type="spellStart"/>
      <w:r>
        <w:rPr>
          <w:sz w:val="28"/>
          <w:szCs w:val="28"/>
        </w:rPr>
        <w:t>Malcolma</w:t>
      </w:r>
      <w:proofErr w:type="spellEnd"/>
      <w:r>
        <w:rPr>
          <w:sz w:val="28"/>
          <w:szCs w:val="28"/>
        </w:rPr>
        <w:t xml:space="preserve"> důraz na události moderní historie, </w:t>
      </w:r>
      <w:proofErr w:type="gramStart"/>
      <w:r>
        <w:rPr>
          <w:sz w:val="28"/>
          <w:szCs w:val="28"/>
        </w:rPr>
        <w:t>snaží</w:t>
      </w:r>
      <w:proofErr w:type="gramEnd"/>
      <w:r>
        <w:rPr>
          <w:sz w:val="28"/>
          <w:szCs w:val="28"/>
        </w:rPr>
        <w:t xml:space="preserve"> se o nestrannost přístupu, velkou pozornost věnuje zejména situaci po rozpadu Jugoslávie.</w:t>
      </w:r>
      <w:r w:rsidRPr="00D76792">
        <w:rPr>
          <w:rStyle w:val="Znakapoznpodarou"/>
        </w:rPr>
        <w:footnoteReference w:id="16"/>
      </w:r>
    </w:p>
    <w:p w14:paraId="3181CBE7" w14:textId="77777777" w:rsidR="009B0261" w:rsidRPr="006A3173" w:rsidRDefault="009B0261" w:rsidP="009B02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2741">
        <w:rPr>
          <w:sz w:val="28"/>
          <w:szCs w:val="28"/>
        </w:rPr>
        <w:t xml:space="preserve">Další </w:t>
      </w:r>
      <w:r>
        <w:rPr>
          <w:sz w:val="28"/>
          <w:szCs w:val="28"/>
        </w:rPr>
        <w:t xml:space="preserve">často citované </w:t>
      </w:r>
      <w:r w:rsidRPr="009E2741">
        <w:rPr>
          <w:sz w:val="28"/>
          <w:szCs w:val="28"/>
        </w:rPr>
        <w:t xml:space="preserve">práce </w:t>
      </w:r>
      <w:r>
        <w:rPr>
          <w:sz w:val="28"/>
          <w:szCs w:val="28"/>
        </w:rPr>
        <w:t>zaměřují svoji pozornost</w:t>
      </w:r>
      <w:r w:rsidRPr="009E2741">
        <w:rPr>
          <w:sz w:val="28"/>
          <w:szCs w:val="28"/>
        </w:rPr>
        <w:t xml:space="preserve"> především</w:t>
      </w:r>
      <w:r>
        <w:rPr>
          <w:sz w:val="28"/>
          <w:szCs w:val="28"/>
        </w:rPr>
        <w:t xml:space="preserve"> ke</w:t>
      </w:r>
      <w:r w:rsidRPr="009E2741">
        <w:rPr>
          <w:sz w:val="28"/>
          <w:szCs w:val="28"/>
        </w:rPr>
        <w:t xml:space="preserve"> kosovské krizi posledních dvaceti let – např.</w:t>
      </w:r>
      <w:r>
        <w:rPr>
          <w:sz w:val="28"/>
          <w:szCs w:val="28"/>
        </w:rPr>
        <w:t xml:space="preserve"> kniha Julie A. </w:t>
      </w:r>
      <w:proofErr w:type="spellStart"/>
      <w:r>
        <w:rPr>
          <w:sz w:val="28"/>
          <w:szCs w:val="28"/>
        </w:rPr>
        <w:t>Mertusové</w:t>
      </w:r>
      <w:proofErr w:type="spellEnd"/>
      <w:r w:rsidRPr="009E2741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Kosovo. </w:t>
      </w:r>
      <w:proofErr w:type="spellStart"/>
      <w:r>
        <w:rPr>
          <w:i/>
          <w:iCs/>
          <w:sz w:val="28"/>
          <w:szCs w:val="28"/>
        </w:rPr>
        <w:t>How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</w:t>
      </w:r>
      <w:r w:rsidRPr="009E2741">
        <w:rPr>
          <w:i/>
          <w:iCs/>
          <w:sz w:val="28"/>
          <w:szCs w:val="28"/>
        </w:rPr>
        <w:t>y</w:t>
      </w:r>
      <w:r>
        <w:rPr>
          <w:i/>
          <w:iCs/>
          <w:sz w:val="28"/>
          <w:szCs w:val="28"/>
        </w:rPr>
        <w:t>ths</w:t>
      </w:r>
      <w:proofErr w:type="spellEnd"/>
      <w:r>
        <w:rPr>
          <w:i/>
          <w:iCs/>
          <w:sz w:val="28"/>
          <w:szCs w:val="28"/>
        </w:rPr>
        <w:t xml:space="preserve"> and </w:t>
      </w:r>
      <w:proofErr w:type="spellStart"/>
      <w:r>
        <w:rPr>
          <w:i/>
          <w:iCs/>
          <w:sz w:val="28"/>
          <w:szCs w:val="28"/>
        </w:rPr>
        <w:t>Truths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Started</w:t>
      </w:r>
      <w:proofErr w:type="spellEnd"/>
      <w:r>
        <w:rPr>
          <w:i/>
          <w:iCs/>
          <w:sz w:val="28"/>
          <w:szCs w:val="28"/>
        </w:rPr>
        <w:t xml:space="preserve"> a </w:t>
      </w:r>
      <w:proofErr w:type="spellStart"/>
      <w:r>
        <w:rPr>
          <w:i/>
          <w:iCs/>
          <w:sz w:val="28"/>
          <w:szCs w:val="28"/>
        </w:rPr>
        <w:t>W</w:t>
      </w:r>
      <w:r w:rsidRPr="009E2741">
        <w:rPr>
          <w:i/>
          <w:iCs/>
          <w:sz w:val="28"/>
          <w:szCs w:val="28"/>
        </w:rPr>
        <w:t>ar</w:t>
      </w:r>
      <w:proofErr w:type="spellEnd"/>
      <w:r w:rsidRPr="009E2741">
        <w:rPr>
          <w:sz w:val="28"/>
          <w:szCs w:val="28"/>
        </w:rPr>
        <w:t xml:space="preserve"> (</w:t>
      </w:r>
      <w:proofErr w:type="spellStart"/>
      <w:r w:rsidRPr="009E2741">
        <w:rPr>
          <w:sz w:val="28"/>
          <w:szCs w:val="28"/>
        </w:rPr>
        <w:t>Berk</w:t>
      </w:r>
      <w:r>
        <w:rPr>
          <w:sz w:val="28"/>
          <w:szCs w:val="28"/>
        </w:rPr>
        <w:t>e</w:t>
      </w:r>
      <w:r w:rsidRPr="009E2741">
        <w:rPr>
          <w:sz w:val="28"/>
          <w:szCs w:val="28"/>
        </w:rPr>
        <w:t>ley</w:t>
      </w:r>
      <w:proofErr w:type="spellEnd"/>
      <w:r w:rsidRPr="009E2741">
        <w:rPr>
          <w:sz w:val="28"/>
          <w:szCs w:val="28"/>
        </w:rPr>
        <w:t xml:space="preserve"> 1999), v případě Roberta Thomase (</w:t>
      </w:r>
      <w:proofErr w:type="spellStart"/>
      <w:r>
        <w:rPr>
          <w:i/>
          <w:iCs/>
          <w:sz w:val="28"/>
          <w:szCs w:val="28"/>
        </w:rPr>
        <w:t>The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P</w:t>
      </w:r>
      <w:r w:rsidRPr="009E2741">
        <w:rPr>
          <w:i/>
          <w:iCs/>
          <w:sz w:val="28"/>
          <w:szCs w:val="28"/>
        </w:rPr>
        <w:t>olitics</w:t>
      </w:r>
      <w:proofErr w:type="spellEnd"/>
      <w:r w:rsidRPr="009E2741">
        <w:rPr>
          <w:i/>
          <w:iCs/>
          <w:sz w:val="28"/>
          <w:szCs w:val="28"/>
        </w:rPr>
        <w:t xml:space="preserve"> </w:t>
      </w:r>
      <w:proofErr w:type="spellStart"/>
      <w:r w:rsidRPr="009E2741">
        <w:rPr>
          <w:i/>
          <w:iCs/>
          <w:sz w:val="28"/>
          <w:szCs w:val="28"/>
        </w:rPr>
        <w:t>of</w:t>
      </w:r>
      <w:proofErr w:type="spellEnd"/>
      <w:r w:rsidRPr="009E2741">
        <w:rPr>
          <w:i/>
          <w:iCs/>
          <w:sz w:val="28"/>
          <w:szCs w:val="28"/>
        </w:rPr>
        <w:t xml:space="preserve"> </w:t>
      </w:r>
      <w:proofErr w:type="spellStart"/>
      <w:r w:rsidRPr="009E2741">
        <w:rPr>
          <w:i/>
          <w:iCs/>
          <w:sz w:val="28"/>
          <w:szCs w:val="28"/>
        </w:rPr>
        <w:t>Serbia</w:t>
      </w:r>
      <w:proofErr w:type="spellEnd"/>
      <w:r w:rsidRPr="009E2741">
        <w:rPr>
          <w:i/>
          <w:iCs/>
          <w:sz w:val="28"/>
          <w:szCs w:val="28"/>
        </w:rPr>
        <w:t xml:space="preserve"> in </w:t>
      </w:r>
      <w:proofErr w:type="gramStart"/>
      <w:r w:rsidRPr="009E2741">
        <w:rPr>
          <w:i/>
          <w:iCs/>
          <w:sz w:val="28"/>
          <w:szCs w:val="28"/>
        </w:rPr>
        <w:t>1990s</w:t>
      </w:r>
      <w:proofErr w:type="gramEnd"/>
      <w:r w:rsidRPr="009E2741">
        <w:rPr>
          <w:sz w:val="28"/>
          <w:szCs w:val="28"/>
        </w:rPr>
        <w:t xml:space="preserve">, New York 1999) pak v kontextu vývoje srbské politické scény. </w:t>
      </w:r>
      <w:r>
        <w:rPr>
          <w:sz w:val="28"/>
          <w:szCs w:val="28"/>
        </w:rPr>
        <w:t>Vyv</w:t>
      </w:r>
      <w:r w:rsidRPr="009E2741">
        <w:rPr>
          <w:sz w:val="28"/>
          <w:szCs w:val="28"/>
        </w:rPr>
        <w:t xml:space="preserve">ážený obraz </w:t>
      </w:r>
      <w:r>
        <w:rPr>
          <w:sz w:val="28"/>
          <w:szCs w:val="28"/>
        </w:rPr>
        <w:t xml:space="preserve">novějších událostí </w:t>
      </w:r>
      <w:r w:rsidRPr="009E2741">
        <w:rPr>
          <w:sz w:val="28"/>
          <w:szCs w:val="28"/>
        </w:rPr>
        <w:t>nabízí</w:t>
      </w:r>
      <w:r>
        <w:rPr>
          <w:sz w:val="28"/>
          <w:szCs w:val="28"/>
        </w:rPr>
        <w:t xml:space="preserve"> </w:t>
      </w:r>
      <w:r w:rsidRPr="009E2741">
        <w:rPr>
          <w:sz w:val="28"/>
          <w:szCs w:val="28"/>
        </w:rPr>
        <w:t xml:space="preserve">publicista a novinář Tim </w:t>
      </w:r>
      <w:proofErr w:type="spellStart"/>
      <w:r w:rsidRPr="009E2741">
        <w:rPr>
          <w:sz w:val="28"/>
          <w:szCs w:val="28"/>
        </w:rPr>
        <w:t>Judah</w:t>
      </w:r>
      <w:proofErr w:type="spellEnd"/>
      <w:r w:rsidRPr="009E2741">
        <w:rPr>
          <w:b/>
          <w:sz w:val="28"/>
          <w:szCs w:val="28"/>
        </w:rPr>
        <w:t xml:space="preserve"> </w:t>
      </w:r>
      <w:r w:rsidRPr="009E2741">
        <w:rPr>
          <w:sz w:val="28"/>
          <w:szCs w:val="28"/>
        </w:rPr>
        <w:t>v </w:t>
      </w:r>
      <w:r>
        <w:rPr>
          <w:sz w:val="28"/>
          <w:szCs w:val="28"/>
        </w:rPr>
        <w:t>knize</w:t>
      </w:r>
      <w:r w:rsidRPr="009E2741">
        <w:rPr>
          <w:sz w:val="28"/>
          <w:szCs w:val="28"/>
        </w:rPr>
        <w:t xml:space="preserve"> </w:t>
      </w:r>
      <w:r w:rsidRPr="009E2741">
        <w:rPr>
          <w:i/>
          <w:sz w:val="28"/>
          <w:szCs w:val="28"/>
        </w:rPr>
        <w:t xml:space="preserve">Kosovo – </w:t>
      </w:r>
      <w:proofErr w:type="spellStart"/>
      <w:r w:rsidRPr="009E2741">
        <w:rPr>
          <w:i/>
          <w:sz w:val="28"/>
          <w:szCs w:val="28"/>
        </w:rPr>
        <w:t>War</w:t>
      </w:r>
      <w:proofErr w:type="spellEnd"/>
      <w:r w:rsidRPr="009E2741">
        <w:rPr>
          <w:i/>
          <w:sz w:val="28"/>
          <w:szCs w:val="28"/>
        </w:rPr>
        <w:t xml:space="preserve"> and </w:t>
      </w:r>
      <w:proofErr w:type="spellStart"/>
      <w:r w:rsidRPr="009E2741">
        <w:rPr>
          <w:i/>
          <w:sz w:val="28"/>
          <w:szCs w:val="28"/>
        </w:rPr>
        <w:t>Revenge</w:t>
      </w:r>
      <w:proofErr w:type="spellEnd"/>
      <w:r w:rsidRPr="009E2741">
        <w:rPr>
          <w:sz w:val="28"/>
          <w:szCs w:val="28"/>
        </w:rPr>
        <w:t xml:space="preserve"> (</w:t>
      </w:r>
      <w:proofErr w:type="spellStart"/>
      <w:r w:rsidRPr="009E2741">
        <w:rPr>
          <w:sz w:val="28"/>
          <w:szCs w:val="28"/>
        </w:rPr>
        <w:t>Yale</w:t>
      </w:r>
      <w:proofErr w:type="spellEnd"/>
      <w:r w:rsidRPr="009E2741">
        <w:rPr>
          <w:sz w:val="28"/>
          <w:szCs w:val="28"/>
        </w:rPr>
        <w:t xml:space="preserve"> University </w:t>
      </w:r>
      <w:proofErr w:type="spellStart"/>
      <w:r w:rsidRPr="009E2741">
        <w:rPr>
          <w:sz w:val="28"/>
          <w:szCs w:val="28"/>
        </w:rPr>
        <w:t>Press</w:t>
      </w:r>
      <w:proofErr w:type="spellEnd"/>
      <w:r w:rsidRPr="009E2741">
        <w:rPr>
          <w:sz w:val="28"/>
          <w:szCs w:val="28"/>
        </w:rPr>
        <w:t xml:space="preserve"> 2000), </w:t>
      </w:r>
      <w:r>
        <w:rPr>
          <w:sz w:val="28"/>
          <w:szCs w:val="28"/>
        </w:rPr>
        <w:t>přesvědčivě vyznívají zejména kapitoly, v nichž</w:t>
      </w:r>
      <w:r w:rsidRPr="009E2741">
        <w:rPr>
          <w:sz w:val="28"/>
          <w:szCs w:val="28"/>
        </w:rPr>
        <w:t xml:space="preserve"> rozebírá velmocenskou konferenci o Kosovu v </w:t>
      </w:r>
      <w:proofErr w:type="spellStart"/>
      <w:r w:rsidRPr="009E2741">
        <w:rPr>
          <w:sz w:val="28"/>
          <w:szCs w:val="28"/>
        </w:rPr>
        <w:t>Ra</w:t>
      </w:r>
      <w:r>
        <w:rPr>
          <w:sz w:val="28"/>
          <w:szCs w:val="28"/>
        </w:rPr>
        <w:t>m</w:t>
      </w:r>
      <w:r w:rsidRPr="009E2741">
        <w:rPr>
          <w:sz w:val="28"/>
          <w:szCs w:val="28"/>
        </w:rPr>
        <w:t>bouillet</w:t>
      </w:r>
      <w:proofErr w:type="spellEnd"/>
      <w:r w:rsidRPr="009E2741">
        <w:rPr>
          <w:sz w:val="28"/>
          <w:szCs w:val="28"/>
        </w:rPr>
        <w:t xml:space="preserve"> a </w:t>
      </w:r>
      <w:r>
        <w:rPr>
          <w:sz w:val="28"/>
          <w:szCs w:val="28"/>
        </w:rPr>
        <w:t>přibližuje následné</w:t>
      </w:r>
      <w:r w:rsidRPr="009E2741">
        <w:rPr>
          <w:sz w:val="28"/>
          <w:szCs w:val="28"/>
        </w:rPr>
        <w:t xml:space="preserve"> bombardování Srbska.</w:t>
      </w:r>
      <w:r>
        <w:rPr>
          <w:rStyle w:val="Znakapoznpodarou"/>
        </w:rPr>
        <w:footnoteReference w:id="17"/>
      </w:r>
      <w:r>
        <w:rPr>
          <w:sz w:val="28"/>
          <w:szCs w:val="28"/>
        </w:rPr>
        <w:t xml:space="preserve"> </w:t>
      </w:r>
      <w:r w:rsidRPr="006A3173">
        <w:rPr>
          <w:sz w:val="28"/>
          <w:szCs w:val="28"/>
        </w:rPr>
        <w:t>Už</w:t>
      </w:r>
      <w:r>
        <w:rPr>
          <w:sz w:val="28"/>
          <w:szCs w:val="28"/>
        </w:rPr>
        <w:t>itečný je bezesporu slovník</w:t>
      </w:r>
      <w:r w:rsidRPr="006A3173">
        <w:rPr>
          <w:sz w:val="28"/>
          <w:szCs w:val="28"/>
        </w:rPr>
        <w:t xml:space="preserve"> Roberta </w:t>
      </w:r>
      <w:proofErr w:type="spellStart"/>
      <w:r w:rsidRPr="006A3173">
        <w:rPr>
          <w:sz w:val="28"/>
          <w:szCs w:val="28"/>
        </w:rPr>
        <w:t>Elsieho</w:t>
      </w:r>
      <w:proofErr w:type="spellEnd"/>
      <w:r w:rsidRPr="006A3173"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Historical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</w:t>
      </w:r>
      <w:r w:rsidRPr="006A3173">
        <w:rPr>
          <w:i/>
          <w:sz w:val="28"/>
          <w:szCs w:val="28"/>
        </w:rPr>
        <w:t>ict</w:t>
      </w:r>
      <w:r>
        <w:rPr>
          <w:i/>
          <w:sz w:val="28"/>
          <w:szCs w:val="28"/>
        </w:rPr>
        <w:t>i</w:t>
      </w:r>
      <w:r w:rsidRPr="006A3173">
        <w:rPr>
          <w:i/>
          <w:sz w:val="28"/>
          <w:szCs w:val="28"/>
        </w:rPr>
        <w:t>onary</w:t>
      </w:r>
      <w:proofErr w:type="spellEnd"/>
      <w:r w:rsidRPr="006A3173">
        <w:rPr>
          <w:i/>
          <w:sz w:val="28"/>
          <w:szCs w:val="28"/>
        </w:rPr>
        <w:t xml:space="preserve"> </w:t>
      </w:r>
      <w:proofErr w:type="spellStart"/>
      <w:r w:rsidRPr="006A3173">
        <w:rPr>
          <w:i/>
          <w:sz w:val="28"/>
          <w:szCs w:val="28"/>
        </w:rPr>
        <w:t>of</w:t>
      </w:r>
      <w:proofErr w:type="spellEnd"/>
      <w:r w:rsidRPr="006A3173">
        <w:rPr>
          <w:i/>
          <w:sz w:val="28"/>
          <w:szCs w:val="28"/>
        </w:rPr>
        <w:t xml:space="preserve"> Kosova</w:t>
      </w:r>
      <w:r w:rsidRPr="006A3173">
        <w:rPr>
          <w:sz w:val="28"/>
          <w:szCs w:val="28"/>
        </w:rPr>
        <w:t xml:space="preserve"> (Maryland 2004)</w:t>
      </w:r>
      <w:r>
        <w:rPr>
          <w:sz w:val="28"/>
          <w:szCs w:val="28"/>
        </w:rPr>
        <w:t>,</w:t>
      </w:r>
      <w:r>
        <w:rPr>
          <w:rStyle w:val="Znakapoznpodarou"/>
        </w:rPr>
        <w:footnoteReference w:id="18"/>
      </w:r>
      <w:r>
        <w:rPr>
          <w:sz w:val="28"/>
          <w:szCs w:val="28"/>
        </w:rPr>
        <w:t xml:space="preserve"> byť k výběru hesel by, jako ostatně u každé encyklopedie, mohla zaznít řada výhrad.</w:t>
      </w:r>
    </w:p>
    <w:p w14:paraId="5B78296B" w14:textId="77777777" w:rsidR="009B0261" w:rsidRDefault="009B0261" w:rsidP="009B02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Z desítek </w:t>
      </w:r>
      <w:r w:rsidRPr="00967C55">
        <w:rPr>
          <w:b/>
          <w:sz w:val="28"/>
          <w:szCs w:val="28"/>
        </w:rPr>
        <w:t>německých knižních prací</w:t>
      </w:r>
      <w:r>
        <w:rPr>
          <w:sz w:val="28"/>
          <w:szCs w:val="28"/>
        </w:rPr>
        <w:t xml:space="preserve"> o Kosovu, kromě zmiňovaných již děl </w:t>
      </w:r>
      <w:proofErr w:type="spellStart"/>
      <w:r>
        <w:rPr>
          <w:sz w:val="28"/>
          <w:szCs w:val="28"/>
        </w:rPr>
        <w:t>Jense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Reutera</w:t>
      </w:r>
      <w:proofErr w:type="spellEnd"/>
      <w:r>
        <w:rPr>
          <w:sz w:val="28"/>
          <w:szCs w:val="28"/>
        </w:rPr>
        <w:t xml:space="preserve">, se snahou o neortodoxní pohled vydělují práce rakouského publicisty </w:t>
      </w:r>
      <w:proofErr w:type="spellStart"/>
      <w:r>
        <w:rPr>
          <w:sz w:val="28"/>
          <w:szCs w:val="28"/>
        </w:rPr>
        <w:t>Malte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Olschewského</w:t>
      </w:r>
      <w:proofErr w:type="spell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Der </w:t>
      </w:r>
      <w:proofErr w:type="spellStart"/>
      <w:r>
        <w:rPr>
          <w:i/>
          <w:sz w:val="28"/>
          <w:szCs w:val="28"/>
        </w:rPr>
        <w:t>Krieg</w:t>
      </w:r>
      <w:proofErr w:type="spellEnd"/>
      <w:r>
        <w:rPr>
          <w:i/>
          <w:sz w:val="28"/>
          <w:szCs w:val="28"/>
        </w:rPr>
        <w:t xml:space="preserve"> um Kosovo. </w:t>
      </w:r>
      <w:proofErr w:type="spellStart"/>
      <w:r>
        <w:rPr>
          <w:i/>
          <w:sz w:val="28"/>
          <w:szCs w:val="28"/>
        </w:rPr>
        <w:t>S</w:t>
      </w:r>
      <w:r w:rsidRPr="006E5BAF">
        <w:rPr>
          <w:i/>
          <w:sz w:val="28"/>
          <w:szCs w:val="28"/>
        </w:rPr>
        <w:t>erbiens</w:t>
      </w:r>
      <w:proofErr w:type="spellEnd"/>
      <w:r w:rsidRPr="006E5BAF">
        <w:rPr>
          <w:i/>
          <w:sz w:val="28"/>
          <w:szCs w:val="28"/>
        </w:rPr>
        <w:t xml:space="preserve"> </w:t>
      </w:r>
      <w:proofErr w:type="spellStart"/>
      <w:r w:rsidRPr="006E5BAF">
        <w:rPr>
          <w:i/>
          <w:sz w:val="28"/>
          <w:szCs w:val="28"/>
        </w:rPr>
        <w:t>neue</w:t>
      </w:r>
      <w:proofErr w:type="spellEnd"/>
      <w:r w:rsidRPr="006E5BAF">
        <w:rPr>
          <w:i/>
          <w:sz w:val="28"/>
          <w:szCs w:val="28"/>
        </w:rPr>
        <w:t xml:space="preserve"> </w:t>
      </w:r>
      <w:proofErr w:type="spellStart"/>
      <w:r w:rsidRPr="006E5BAF">
        <w:rPr>
          <w:i/>
          <w:sz w:val="28"/>
          <w:szCs w:val="28"/>
        </w:rPr>
        <w:t>Slacht</w:t>
      </w:r>
      <w:proofErr w:type="spellEnd"/>
      <w:r w:rsidRPr="006E5BAF">
        <w:rPr>
          <w:i/>
          <w:sz w:val="28"/>
          <w:szCs w:val="28"/>
        </w:rPr>
        <w:t xml:space="preserve"> </w:t>
      </w:r>
      <w:proofErr w:type="spellStart"/>
      <w:r w:rsidRPr="006E5BAF">
        <w:rPr>
          <w:i/>
          <w:sz w:val="28"/>
          <w:szCs w:val="28"/>
        </w:rPr>
        <w:t>am</w:t>
      </w:r>
      <w:proofErr w:type="spellEnd"/>
      <w:r w:rsidRPr="006E5BAF">
        <w:rPr>
          <w:i/>
          <w:sz w:val="28"/>
          <w:szCs w:val="28"/>
        </w:rPr>
        <w:t xml:space="preserve"> </w:t>
      </w:r>
      <w:proofErr w:type="spellStart"/>
      <w:r w:rsidRPr="006E5BAF">
        <w:rPr>
          <w:i/>
          <w:sz w:val="28"/>
          <w:szCs w:val="28"/>
        </w:rPr>
        <w:t>Amsfeld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B26687">
        <w:rPr>
          <w:sz w:val="28"/>
          <w:szCs w:val="28"/>
        </w:rPr>
        <w:t>Bad</w:t>
      </w:r>
      <w:proofErr w:type="spellEnd"/>
      <w:r w:rsidRPr="00B26687">
        <w:rPr>
          <w:sz w:val="28"/>
          <w:szCs w:val="28"/>
        </w:rPr>
        <w:t xml:space="preserve"> </w:t>
      </w:r>
      <w:proofErr w:type="spellStart"/>
      <w:r w:rsidRPr="00B26687">
        <w:rPr>
          <w:sz w:val="28"/>
          <w:szCs w:val="28"/>
        </w:rPr>
        <w:t>Vilbel</w:t>
      </w:r>
      <w:proofErr w:type="spellEnd"/>
      <w:r w:rsidRPr="00B26687">
        <w:rPr>
          <w:sz w:val="28"/>
          <w:szCs w:val="28"/>
        </w:rPr>
        <w:t xml:space="preserve"> 1999) a </w:t>
      </w:r>
      <w:r w:rsidRPr="00B26687">
        <w:rPr>
          <w:i/>
          <w:iCs/>
          <w:sz w:val="28"/>
          <w:szCs w:val="28"/>
        </w:rPr>
        <w:t xml:space="preserve">Der </w:t>
      </w:r>
      <w:proofErr w:type="spellStart"/>
      <w:r w:rsidRPr="00B26687">
        <w:rPr>
          <w:i/>
          <w:iCs/>
          <w:sz w:val="28"/>
          <w:szCs w:val="28"/>
        </w:rPr>
        <w:t>serbische</w:t>
      </w:r>
      <w:proofErr w:type="spellEnd"/>
      <w:r w:rsidRPr="00B26687">
        <w:rPr>
          <w:i/>
          <w:iCs/>
          <w:sz w:val="28"/>
          <w:szCs w:val="28"/>
        </w:rPr>
        <w:t xml:space="preserve"> </w:t>
      </w:r>
      <w:proofErr w:type="spellStart"/>
      <w:r w:rsidRPr="00B26687">
        <w:rPr>
          <w:i/>
          <w:iCs/>
          <w:sz w:val="28"/>
          <w:szCs w:val="28"/>
        </w:rPr>
        <w:t>Mythos</w:t>
      </w:r>
      <w:proofErr w:type="spellEnd"/>
      <w:r w:rsidRPr="00B26687">
        <w:rPr>
          <w:i/>
          <w:iCs/>
          <w:sz w:val="28"/>
          <w:szCs w:val="28"/>
        </w:rPr>
        <w:t xml:space="preserve">: </w:t>
      </w:r>
      <w:proofErr w:type="spellStart"/>
      <w:r w:rsidRPr="00B26687">
        <w:rPr>
          <w:i/>
          <w:iCs/>
          <w:sz w:val="28"/>
          <w:szCs w:val="28"/>
        </w:rPr>
        <w:t>die</w:t>
      </w:r>
      <w:proofErr w:type="spellEnd"/>
      <w:r w:rsidRPr="00B26687">
        <w:rPr>
          <w:i/>
          <w:iCs/>
          <w:sz w:val="28"/>
          <w:szCs w:val="28"/>
        </w:rPr>
        <w:t xml:space="preserve"> </w:t>
      </w:r>
      <w:proofErr w:type="spellStart"/>
      <w:r w:rsidRPr="00B26687">
        <w:rPr>
          <w:i/>
          <w:iCs/>
          <w:sz w:val="28"/>
          <w:szCs w:val="28"/>
        </w:rPr>
        <w:t>verspätete</w:t>
      </w:r>
      <w:proofErr w:type="spellEnd"/>
      <w:r w:rsidRPr="00B26687">
        <w:rPr>
          <w:i/>
          <w:iCs/>
          <w:sz w:val="28"/>
          <w:szCs w:val="28"/>
        </w:rPr>
        <w:t xml:space="preserve"> </w:t>
      </w:r>
      <w:proofErr w:type="spellStart"/>
      <w:r w:rsidRPr="00B26687">
        <w:rPr>
          <w:i/>
          <w:iCs/>
          <w:sz w:val="28"/>
          <w:szCs w:val="28"/>
        </w:rPr>
        <w:t>Nation</w:t>
      </w:r>
      <w:proofErr w:type="spellEnd"/>
      <w:r w:rsidRPr="00B26687">
        <w:rPr>
          <w:i/>
          <w:iCs/>
          <w:sz w:val="28"/>
          <w:szCs w:val="28"/>
        </w:rPr>
        <w:t xml:space="preserve"> </w:t>
      </w:r>
      <w:r w:rsidRPr="00B26687">
        <w:rPr>
          <w:iCs/>
          <w:sz w:val="28"/>
          <w:szCs w:val="28"/>
        </w:rPr>
        <w:t>(</w:t>
      </w:r>
      <w:proofErr w:type="spellStart"/>
      <w:r w:rsidRPr="00B26687">
        <w:rPr>
          <w:sz w:val="28"/>
          <w:szCs w:val="28"/>
        </w:rPr>
        <w:t>München</w:t>
      </w:r>
      <w:proofErr w:type="spellEnd"/>
      <w:r w:rsidRPr="00B26687">
        <w:rPr>
          <w:sz w:val="28"/>
          <w:szCs w:val="28"/>
        </w:rPr>
        <w:t xml:space="preserve"> 1998)</w:t>
      </w:r>
      <w:r>
        <w:rPr>
          <w:sz w:val="28"/>
          <w:szCs w:val="28"/>
        </w:rPr>
        <w:t>,</w:t>
      </w:r>
      <w:r w:rsidRPr="00B26687">
        <w:rPr>
          <w:sz w:val="28"/>
          <w:szCs w:val="28"/>
        </w:rPr>
        <w:t xml:space="preserve"> a </w:t>
      </w:r>
      <w:bookmarkStart w:id="0" w:name="elsaesser_3-930786-29-x"/>
      <w:r w:rsidRPr="00542070">
        <w:rPr>
          <w:bCs/>
          <w:iCs/>
          <w:sz w:val="28"/>
          <w:szCs w:val="28"/>
        </w:rPr>
        <w:t xml:space="preserve">Jürgena </w:t>
      </w:r>
      <w:proofErr w:type="spellStart"/>
      <w:r w:rsidRPr="00542070">
        <w:rPr>
          <w:bCs/>
          <w:iCs/>
          <w:sz w:val="28"/>
          <w:szCs w:val="28"/>
        </w:rPr>
        <w:t>Elsässer</w:t>
      </w:r>
      <w:bookmarkEnd w:id="0"/>
      <w:r w:rsidRPr="00542070">
        <w:rPr>
          <w:bCs/>
          <w:iCs/>
          <w:sz w:val="28"/>
          <w:szCs w:val="28"/>
        </w:rPr>
        <w:t>a</w:t>
      </w:r>
      <w:proofErr w:type="spellEnd"/>
      <w:r>
        <w:rPr>
          <w:bCs/>
          <w:iCs/>
          <w:sz w:val="28"/>
          <w:szCs w:val="28"/>
        </w:rPr>
        <w:t xml:space="preserve">, jenž upozorňuje na muslimský aspekt kosovské krize v publikaci </w:t>
      </w:r>
      <w:proofErr w:type="spellStart"/>
      <w:r w:rsidRPr="0096533E">
        <w:rPr>
          <w:bCs/>
          <w:i/>
          <w:iCs/>
          <w:sz w:val="28"/>
          <w:szCs w:val="28"/>
        </w:rPr>
        <w:t>Wie</w:t>
      </w:r>
      <w:proofErr w:type="spellEnd"/>
      <w:r w:rsidRPr="0096533E">
        <w:rPr>
          <w:bCs/>
          <w:i/>
          <w:iCs/>
          <w:sz w:val="28"/>
          <w:szCs w:val="28"/>
        </w:rPr>
        <w:t xml:space="preserve"> der </w:t>
      </w:r>
      <w:proofErr w:type="spellStart"/>
      <w:r w:rsidRPr="0096533E">
        <w:rPr>
          <w:bCs/>
          <w:i/>
          <w:iCs/>
          <w:sz w:val="28"/>
          <w:szCs w:val="28"/>
        </w:rPr>
        <w:t>Dschihad</w:t>
      </w:r>
      <w:proofErr w:type="spellEnd"/>
      <w:r w:rsidRPr="0096533E">
        <w:rPr>
          <w:bCs/>
          <w:i/>
          <w:iCs/>
          <w:sz w:val="28"/>
          <w:szCs w:val="28"/>
        </w:rPr>
        <w:t xml:space="preserve"> nach Europa kam</w:t>
      </w:r>
      <w:r>
        <w:rPr>
          <w:bCs/>
          <w:iCs/>
          <w:sz w:val="28"/>
          <w:szCs w:val="28"/>
        </w:rPr>
        <w:t xml:space="preserve"> (</w:t>
      </w:r>
      <w:r w:rsidRPr="0096533E">
        <w:rPr>
          <w:bCs/>
          <w:iCs/>
          <w:sz w:val="28"/>
          <w:szCs w:val="28"/>
        </w:rPr>
        <w:t>2005</w:t>
      </w:r>
      <w:r>
        <w:rPr>
          <w:bCs/>
          <w:iCs/>
          <w:sz w:val="28"/>
          <w:szCs w:val="28"/>
        </w:rPr>
        <w:t>, kniha ovšem není věnována pouze Kosovu).</w:t>
      </w:r>
      <w:r>
        <w:rPr>
          <w:rStyle w:val="Znakapoznpodarou"/>
          <w:bCs/>
          <w:iCs/>
        </w:rPr>
        <w:footnoteReference w:id="19"/>
      </w:r>
      <w:r w:rsidRPr="00B26687">
        <w:rPr>
          <w:sz w:val="28"/>
          <w:szCs w:val="28"/>
        </w:rPr>
        <w:t xml:space="preserve"> Opomenout nelze knihu manželů Christine </w:t>
      </w:r>
      <w:r>
        <w:rPr>
          <w:sz w:val="28"/>
          <w:szCs w:val="28"/>
        </w:rPr>
        <w:t>v</w:t>
      </w:r>
      <w:r w:rsidRPr="00B26687">
        <w:rPr>
          <w:sz w:val="28"/>
          <w:szCs w:val="28"/>
        </w:rPr>
        <w:t>on Kohl</w:t>
      </w:r>
      <w:r>
        <w:rPr>
          <w:sz w:val="28"/>
          <w:szCs w:val="28"/>
        </w:rPr>
        <w:t>ové</w:t>
      </w:r>
      <w:r w:rsidRPr="00B26687">
        <w:rPr>
          <w:sz w:val="28"/>
          <w:szCs w:val="28"/>
        </w:rPr>
        <w:t xml:space="preserve"> a Wolfganga </w:t>
      </w:r>
      <w:proofErr w:type="spellStart"/>
      <w:r w:rsidRPr="00B26687">
        <w:rPr>
          <w:sz w:val="28"/>
          <w:szCs w:val="28"/>
        </w:rPr>
        <w:t>Libala</w:t>
      </w:r>
      <w:proofErr w:type="spellEnd"/>
      <w:r w:rsidRPr="00B26687">
        <w:rPr>
          <w:sz w:val="28"/>
          <w:szCs w:val="28"/>
        </w:rPr>
        <w:t xml:space="preserve"> </w:t>
      </w:r>
      <w:r w:rsidRPr="00B26687">
        <w:rPr>
          <w:i/>
          <w:sz w:val="28"/>
          <w:szCs w:val="28"/>
        </w:rPr>
        <w:t xml:space="preserve">Kosovo: </w:t>
      </w:r>
      <w:proofErr w:type="spellStart"/>
      <w:r w:rsidRPr="00B26687">
        <w:rPr>
          <w:i/>
          <w:sz w:val="28"/>
          <w:szCs w:val="28"/>
        </w:rPr>
        <w:t>Gordischen</w:t>
      </w:r>
      <w:proofErr w:type="spellEnd"/>
      <w:r w:rsidRPr="00B26687">
        <w:rPr>
          <w:i/>
          <w:sz w:val="28"/>
          <w:szCs w:val="28"/>
        </w:rPr>
        <w:t xml:space="preserve"> </w:t>
      </w:r>
      <w:proofErr w:type="spellStart"/>
      <w:r w:rsidRPr="00B26687">
        <w:rPr>
          <w:i/>
          <w:sz w:val="28"/>
          <w:szCs w:val="28"/>
        </w:rPr>
        <w:t>Knoten</w:t>
      </w:r>
      <w:proofErr w:type="spellEnd"/>
      <w:r w:rsidRPr="00B26687">
        <w:rPr>
          <w:i/>
          <w:sz w:val="28"/>
          <w:szCs w:val="28"/>
        </w:rPr>
        <w:t xml:space="preserve"> des </w:t>
      </w:r>
      <w:proofErr w:type="spellStart"/>
      <w:r w:rsidRPr="00B26687">
        <w:rPr>
          <w:i/>
          <w:sz w:val="28"/>
          <w:szCs w:val="28"/>
        </w:rPr>
        <w:t>Balkan</w:t>
      </w:r>
      <w:proofErr w:type="spellEnd"/>
      <w:r w:rsidRPr="00B26687">
        <w:rPr>
          <w:sz w:val="28"/>
          <w:szCs w:val="28"/>
        </w:rPr>
        <w:t xml:space="preserve"> (</w:t>
      </w:r>
      <w:proofErr w:type="spellStart"/>
      <w:r w:rsidRPr="00B26687">
        <w:rPr>
          <w:sz w:val="28"/>
          <w:szCs w:val="28"/>
        </w:rPr>
        <w:t>Wien</w:t>
      </w:r>
      <w:proofErr w:type="spellEnd"/>
      <w:r w:rsidRPr="00B26687">
        <w:rPr>
          <w:sz w:val="28"/>
          <w:szCs w:val="28"/>
        </w:rPr>
        <w:t>-Zürich 1992), dlouholetých dopisovatelů z Jugoslávie, která</w:t>
      </w:r>
      <w:r w:rsidRPr="00290A08">
        <w:rPr>
          <w:sz w:val="28"/>
          <w:szCs w:val="28"/>
        </w:rPr>
        <w:t xml:space="preserve"> sice není</w:t>
      </w:r>
      <w:r w:rsidRPr="00B26687">
        <w:rPr>
          <w:sz w:val="28"/>
          <w:szCs w:val="28"/>
        </w:rPr>
        <w:t xml:space="preserve"> prosta mnoha</w:t>
      </w:r>
      <w:r w:rsidRPr="00290A08">
        <w:rPr>
          <w:sz w:val="28"/>
          <w:szCs w:val="28"/>
        </w:rPr>
        <w:t xml:space="preserve"> zjednodušujících tvrzení</w:t>
      </w:r>
      <w:r w:rsidRPr="00B26687">
        <w:rPr>
          <w:sz w:val="28"/>
          <w:szCs w:val="28"/>
        </w:rPr>
        <w:t>,</w:t>
      </w:r>
      <w:r w:rsidRPr="00290A08">
        <w:rPr>
          <w:sz w:val="28"/>
          <w:szCs w:val="28"/>
        </w:rPr>
        <w:t xml:space="preserve"> přináší však</w:t>
      </w:r>
      <w:r w:rsidRPr="00B26687">
        <w:rPr>
          <w:sz w:val="28"/>
          <w:szCs w:val="28"/>
        </w:rPr>
        <w:t xml:space="preserve">, vzhledem k osobní zkušenosti autorů z 80. let, řadu nepříliš známých faktů. Faktograficky zajímavá je přehledová publikace </w:t>
      </w:r>
      <w:r w:rsidRPr="00293918">
        <w:rPr>
          <w:sz w:val="28"/>
          <w:szCs w:val="28"/>
        </w:rPr>
        <w:t>Karl</w:t>
      </w:r>
      <w:r>
        <w:rPr>
          <w:sz w:val="28"/>
          <w:szCs w:val="28"/>
        </w:rPr>
        <w:t>a</w:t>
      </w:r>
      <w:r w:rsidRPr="00293918">
        <w:rPr>
          <w:sz w:val="28"/>
          <w:szCs w:val="28"/>
        </w:rPr>
        <w:t xml:space="preserve"> </w:t>
      </w:r>
      <w:proofErr w:type="spellStart"/>
      <w:r w:rsidRPr="00293918">
        <w:rPr>
          <w:sz w:val="28"/>
          <w:szCs w:val="28"/>
        </w:rPr>
        <w:t>Kaser</w:t>
      </w:r>
      <w:r>
        <w:rPr>
          <w:sz w:val="28"/>
          <w:szCs w:val="28"/>
        </w:rPr>
        <w:t>a</w:t>
      </w:r>
      <w:proofErr w:type="spellEnd"/>
      <w:r w:rsidRPr="00293918">
        <w:rPr>
          <w:sz w:val="28"/>
          <w:szCs w:val="28"/>
        </w:rPr>
        <w:t>, Wolfgang</w:t>
      </w:r>
      <w:r>
        <w:rPr>
          <w:sz w:val="28"/>
          <w:szCs w:val="28"/>
        </w:rPr>
        <w:t>a</w:t>
      </w:r>
      <w:r w:rsidRPr="00293918">
        <w:rPr>
          <w:sz w:val="28"/>
          <w:szCs w:val="28"/>
        </w:rPr>
        <w:t xml:space="preserve"> </w:t>
      </w:r>
      <w:proofErr w:type="spellStart"/>
      <w:r w:rsidRPr="00293918">
        <w:rPr>
          <w:sz w:val="28"/>
          <w:szCs w:val="28"/>
        </w:rPr>
        <w:t>Petritsch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a</w:t>
      </w:r>
      <w:r w:rsidRPr="00293918">
        <w:rPr>
          <w:sz w:val="28"/>
          <w:szCs w:val="28"/>
        </w:rPr>
        <w:t xml:space="preserve"> Robert </w:t>
      </w:r>
      <w:proofErr w:type="spellStart"/>
      <w:r w:rsidRPr="00293918">
        <w:rPr>
          <w:sz w:val="28"/>
          <w:szCs w:val="28"/>
        </w:rPr>
        <w:t>Pichler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 w:rsidRPr="00293918">
        <w:rPr>
          <w:i/>
          <w:iCs/>
          <w:sz w:val="28"/>
          <w:szCs w:val="28"/>
        </w:rPr>
        <w:t xml:space="preserve">Kosovo/Kosova. </w:t>
      </w:r>
      <w:proofErr w:type="spellStart"/>
      <w:r w:rsidRPr="00293918">
        <w:rPr>
          <w:i/>
          <w:iCs/>
          <w:sz w:val="28"/>
          <w:szCs w:val="28"/>
        </w:rPr>
        <w:t>Mythen</w:t>
      </w:r>
      <w:proofErr w:type="spellEnd"/>
      <w:r w:rsidRPr="00293918">
        <w:rPr>
          <w:i/>
          <w:iCs/>
          <w:sz w:val="28"/>
          <w:szCs w:val="28"/>
        </w:rPr>
        <w:t xml:space="preserve">, </w:t>
      </w:r>
      <w:proofErr w:type="spellStart"/>
      <w:r w:rsidRPr="00293918">
        <w:rPr>
          <w:i/>
          <w:iCs/>
          <w:sz w:val="28"/>
          <w:szCs w:val="28"/>
        </w:rPr>
        <w:t>Daten</w:t>
      </w:r>
      <w:proofErr w:type="spellEnd"/>
      <w:r w:rsidRPr="00293918">
        <w:rPr>
          <w:i/>
          <w:iCs/>
          <w:sz w:val="28"/>
          <w:szCs w:val="28"/>
        </w:rPr>
        <w:t xml:space="preserve">, </w:t>
      </w:r>
      <w:proofErr w:type="spellStart"/>
      <w:r w:rsidRPr="00293918">
        <w:rPr>
          <w:i/>
          <w:iCs/>
          <w:sz w:val="28"/>
          <w:szCs w:val="28"/>
        </w:rPr>
        <w:t>Fakten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293918">
        <w:rPr>
          <w:sz w:val="28"/>
          <w:szCs w:val="28"/>
        </w:rPr>
        <w:t>Klagenfurt</w:t>
      </w:r>
      <w:proofErr w:type="spellEnd"/>
      <w:r w:rsidRPr="00293918">
        <w:rPr>
          <w:sz w:val="28"/>
          <w:szCs w:val="28"/>
        </w:rPr>
        <w:t xml:space="preserve"> 1999</w:t>
      </w:r>
      <w:r>
        <w:rPr>
          <w:sz w:val="28"/>
          <w:szCs w:val="28"/>
        </w:rPr>
        <w:t xml:space="preserve">), jejíž autoři svůj výklad doprovázejí publikováním odpovídajících dokumentů. </w:t>
      </w:r>
    </w:p>
    <w:p w14:paraId="2BD9D92C" w14:textId="77777777" w:rsidR="009B0261" w:rsidRPr="005149B5" w:rsidRDefault="009B0261" w:rsidP="009B02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V německém jazykovém prostředí vznikla také řada sborníkových publikací, z níž lze vyzdvihnout svazek editorů </w:t>
      </w:r>
      <w:proofErr w:type="spellStart"/>
      <w:r>
        <w:rPr>
          <w:sz w:val="28"/>
          <w:szCs w:val="28"/>
        </w:rPr>
        <w:t>Jense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Reutera</w:t>
      </w:r>
      <w:proofErr w:type="spellEnd"/>
      <w:r>
        <w:rPr>
          <w:sz w:val="28"/>
          <w:szCs w:val="28"/>
        </w:rPr>
        <w:t xml:space="preserve"> a K</w:t>
      </w:r>
      <w:r w:rsidRPr="005149B5">
        <w:rPr>
          <w:sz w:val="28"/>
          <w:szCs w:val="28"/>
        </w:rPr>
        <w:t xml:space="preserve">onrada </w:t>
      </w:r>
      <w:proofErr w:type="spellStart"/>
      <w:r w:rsidRPr="005149B5">
        <w:rPr>
          <w:sz w:val="28"/>
          <w:szCs w:val="28"/>
        </w:rPr>
        <w:t>Clewinga</w:t>
      </w:r>
      <w:proofErr w:type="spellEnd"/>
      <w:r>
        <w:rPr>
          <w:rStyle w:val="Znakapoznpodarou"/>
        </w:rPr>
        <w:footnoteReference w:id="20"/>
      </w:r>
      <w:r w:rsidRPr="005149B5">
        <w:rPr>
          <w:sz w:val="28"/>
          <w:szCs w:val="28"/>
        </w:rPr>
        <w:t xml:space="preserve"> </w:t>
      </w:r>
      <w:r w:rsidRPr="005149B5">
        <w:rPr>
          <w:i/>
          <w:iCs/>
          <w:sz w:val="28"/>
          <w:szCs w:val="28"/>
        </w:rPr>
        <w:t xml:space="preserve">Der Kosovo Konflikt. </w:t>
      </w:r>
      <w:proofErr w:type="spellStart"/>
      <w:r w:rsidRPr="005149B5">
        <w:rPr>
          <w:i/>
          <w:iCs/>
          <w:sz w:val="28"/>
          <w:szCs w:val="28"/>
        </w:rPr>
        <w:t>Ursachen</w:t>
      </w:r>
      <w:proofErr w:type="spellEnd"/>
      <w:r w:rsidRPr="005149B5">
        <w:rPr>
          <w:i/>
          <w:iCs/>
          <w:sz w:val="28"/>
          <w:szCs w:val="28"/>
        </w:rPr>
        <w:t xml:space="preserve"> </w:t>
      </w:r>
      <w:proofErr w:type="spellStart"/>
      <w:r w:rsidRPr="005149B5">
        <w:rPr>
          <w:i/>
          <w:iCs/>
          <w:sz w:val="28"/>
          <w:szCs w:val="28"/>
        </w:rPr>
        <w:t>Verlauf</w:t>
      </w:r>
      <w:proofErr w:type="spellEnd"/>
      <w:r w:rsidRPr="005149B5">
        <w:rPr>
          <w:i/>
          <w:iCs/>
          <w:sz w:val="28"/>
          <w:szCs w:val="28"/>
        </w:rPr>
        <w:t xml:space="preserve">, </w:t>
      </w:r>
      <w:proofErr w:type="spellStart"/>
      <w:r w:rsidRPr="005149B5">
        <w:rPr>
          <w:i/>
          <w:iCs/>
          <w:sz w:val="28"/>
          <w:szCs w:val="28"/>
        </w:rPr>
        <w:t>Perspektive</w:t>
      </w:r>
      <w:proofErr w:type="spellEnd"/>
      <w:r w:rsidRPr="005149B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5149B5">
        <w:rPr>
          <w:sz w:val="28"/>
          <w:szCs w:val="28"/>
        </w:rPr>
        <w:t>Wien</w:t>
      </w:r>
      <w:proofErr w:type="spellEnd"/>
      <w:r w:rsidRPr="005149B5">
        <w:rPr>
          <w:sz w:val="28"/>
          <w:szCs w:val="28"/>
        </w:rPr>
        <w:t xml:space="preserve"> 2000</w:t>
      </w:r>
      <w:r>
        <w:rPr>
          <w:sz w:val="28"/>
          <w:szCs w:val="28"/>
        </w:rPr>
        <w:t xml:space="preserve">), či </w:t>
      </w:r>
      <w:proofErr w:type="spellStart"/>
      <w:r>
        <w:rPr>
          <w:sz w:val="28"/>
          <w:szCs w:val="28"/>
        </w:rPr>
        <w:t>Dunji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Melčićové</w:t>
      </w:r>
      <w:proofErr w:type="spellEnd"/>
      <w:r>
        <w:rPr>
          <w:sz w:val="28"/>
          <w:szCs w:val="28"/>
        </w:rPr>
        <w:t xml:space="preserve"> </w:t>
      </w:r>
      <w:r w:rsidRPr="004308E5">
        <w:rPr>
          <w:i/>
          <w:sz w:val="28"/>
          <w:szCs w:val="28"/>
        </w:rPr>
        <w:t xml:space="preserve">Der </w:t>
      </w:r>
      <w:proofErr w:type="spellStart"/>
      <w:r w:rsidRPr="004308E5">
        <w:rPr>
          <w:i/>
          <w:sz w:val="28"/>
          <w:szCs w:val="28"/>
        </w:rPr>
        <w:t>Jugoslawien-Krieg</w:t>
      </w:r>
      <w:proofErr w:type="spellEnd"/>
      <w:r>
        <w:rPr>
          <w:sz w:val="28"/>
          <w:szCs w:val="28"/>
        </w:rPr>
        <w:t xml:space="preserve"> (Wiesbaden 2007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zde zejména příspěvek kosovského disidenta </w:t>
      </w:r>
      <w:proofErr w:type="spellStart"/>
      <w:r>
        <w:rPr>
          <w:sz w:val="28"/>
          <w:szCs w:val="28"/>
        </w:rPr>
        <w:t>Skëlzena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Maliqiho</w:t>
      </w:r>
      <w:proofErr w:type="spellEnd"/>
      <w:r>
        <w:rPr>
          <w:sz w:val="28"/>
          <w:szCs w:val="28"/>
        </w:rPr>
        <w:t xml:space="preserve"> </w:t>
      </w:r>
      <w:r w:rsidRPr="005C5035">
        <w:rPr>
          <w:i/>
          <w:sz w:val="28"/>
          <w:szCs w:val="28"/>
        </w:rPr>
        <w:t xml:space="preserve">Die </w:t>
      </w:r>
      <w:proofErr w:type="spellStart"/>
      <w:r w:rsidRPr="005C5035">
        <w:rPr>
          <w:i/>
          <w:sz w:val="28"/>
          <w:szCs w:val="28"/>
        </w:rPr>
        <w:t>Politische</w:t>
      </w:r>
      <w:proofErr w:type="spellEnd"/>
      <w:r w:rsidRPr="005C5035">
        <w:rPr>
          <w:i/>
          <w:sz w:val="28"/>
          <w:szCs w:val="28"/>
        </w:rPr>
        <w:t xml:space="preserve"> </w:t>
      </w:r>
      <w:proofErr w:type="spellStart"/>
      <w:r w:rsidRPr="005C5035">
        <w:rPr>
          <w:i/>
          <w:sz w:val="28"/>
          <w:szCs w:val="28"/>
        </w:rPr>
        <w:t>Geschichte</w:t>
      </w:r>
      <w:proofErr w:type="spellEnd"/>
      <w:r w:rsidRPr="005C5035">
        <w:rPr>
          <w:i/>
          <w:sz w:val="28"/>
          <w:szCs w:val="28"/>
        </w:rPr>
        <w:t xml:space="preserve"> des Kosovo</w:t>
      </w:r>
      <w:r>
        <w:rPr>
          <w:sz w:val="28"/>
          <w:szCs w:val="28"/>
        </w:rPr>
        <w:t>). Při sledování kosovského vývoje a jeho analýze sehrál nezastupitelnou roli č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sopis </w:t>
      </w:r>
      <w:proofErr w:type="spellStart"/>
      <w:r w:rsidRPr="00D72C47">
        <w:rPr>
          <w:sz w:val="28"/>
          <w:szCs w:val="28"/>
        </w:rPr>
        <w:t>Südosteuropa</w:t>
      </w:r>
      <w:proofErr w:type="spellEnd"/>
      <w:r>
        <w:rPr>
          <w:sz w:val="28"/>
          <w:szCs w:val="28"/>
        </w:rPr>
        <w:t>,</w:t>
      </w:r>
      <w:r w:rsidRPr="00D72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vydávaný řezenským </w:t>
      </w:r>
      <w:proofErr w:type="spellStart"/>
      <w:r w:rsidRPr="00D72C47">
        <w:rPr>
          <w:sz w:val="28"/>
          <w:szCs w:val="28"/>
        </w:rPr>
        <w:t>Südost</w:t>
      </w:r>
      <w:proofErr w:type="spellEnd"/>
      <w:r w:rsidRPr="00D72C47">
        <w:rPr>
          <w:sz w:val="28"/>
          <w:szCs w:val="28"/>
        </w:rPr>
        <w:t>-Institut</w:t>
      </w:r>
      <w:r>
        <w:rPr>
          <w:sz w:val="28"/>
          <w:szCs w:val="28"/>
        </w:rPr>
        <w:t>em.</w:t>
      </w:r>
      <w:r>
        <w:rPr>
          <w:rStyle w:val="Znakapoznpodarou"/>
        </w:rPr>
        <w:footnoteReference w:id="21"/>
      </w:r>
      <w:r>
        <w:rPr>
          <w:sz w:val="28"/>
          <w:szCs w:val="28"/>
        </w:rPr>
        <w:t xml:space="preserve"> </w:t>
      </w:r>
    </w:p>
    <w:p w14:paraId="5F6D24A8" w14:textId="77777777" w:rsidR="009B0261" w:rsidRPr="00887E5C" w:rsidRDefault="009B0261" w:rsidP="009B0261">
      <w:pPr>
        <w:ind w:firstLine="708"/>
        <w:jc w:val="both"/>
        <w:rPr>
          <w:sz w:val="28"/>
          <w:szCs w:val="28"/>
        </w:rPr>
      </w:pPr>
      <w:r w:rsidRPr="00887E5C">
        <w:rPr>
          <w:sz w:val="28"/>
          <w:szCs w:val="28"/>
        </w:rPr>
        <w:t xml:space="preserve">V tomto přehledu samozřejmě uvádíme pouze nejstručnější výčet děl, která jsou podle nás pracemi zásadními. Pominout nelze ruskou historickou produkci, z níž se v poslední době záběrem vyčleňuje dílo Jeleny </w:t>
      </w:r>
      <w:proofErr w:type="spellStart"/>
      <w:r w:rsidRPr="00887E5C">
        <w:rPr>
          <w:sz w:val="28"/>
          <w:szCs w:val="28"/>
        </w:rPr>
        <w:t>Guskovové</w:t>
      </w:r>
      <w:proofErr w:type="spellEnd"/>
      <w:r w:rsidRPr="00887E5C">
        <w:rPr>
          <w:sz w:val="28"/>
          <w:szCs w:val="28"/>
        </w:rPr>
        <w:t xml:space="preserve"> </w:t>
      </w:r>
      <w:proofErr w:type="spellStart"/>
      <w:r w:rsidRPr="00887E5C">
        <w:rPr>
          <w:i/>
          <w:iCs/>
          <w:sz w:val="28"/>
          <w:szCs w:val="28"/>
        </w:rPr>
        <w:t>Istorija</w:t>
      </w:r>
      <w:proofErr w:type="spellEnd"/>
      <w:r w:rsidRPr="00887E5C">
        <w:rPr>
          <w:i/>
          <w:iCs/>
          <w:sz w:val="28"/>
          <w:szCs w:val="28"/>
        </w:rPr>
        <w:t xml:space="preserve"> </w:t>
      </w:r>
      <w:proofErr w:type="spellStart"/>
      <w:r w:rsidRPr="00887E5C">
        <w:rPr>
          <w:i/>
          <w:iCs/>
          <w:sz w:val="28"/>
          <w:szCs w:val="28"/>
        </w:rPr>
        <w:t>jugoslavskogo</w:t>
      </w:r>
      <w:proofErr w:type="spellEnd"/>
      <w:r w:rsidRPr="00887E5C">
        <w:rPr>
          <w:i/>
          <w:iCs/>
          <w:sz w:val="28"/>
          <w:szCs w:val="28"/>
        </w:rPr>
        <w:t xml:space="preserve"> </w:t>
      </w:r>
      <w:proofErr w:type="spellStart"/>
      <w:r w:rsidRPr="00887E5C">
        <w:rPr>
          <w:i/>
          <w:iCs/>
          <w:sz w:val="28"/>
          <w:szCs w:val="28"/>
        </w:rPr>
        <w:t>krizisa</w:t>
      </w:r>
      <w:proofErr w:type="spellEnd"/>
      <w:r w:rsidRPr="00887E5C">
        <w:rPr>
          <w:sz w:val="28"/>
          <w:szCs w:val="28"/>
        </w:rPr>
        <w:t xml:space="preserve"> (1990–2000) (Moskva 2001), v</w:t>
      </w:r>
      <w:r>
        <w:rPr>
          <w:sz w:val="28"/>
          <w:szCs w:val="28"/>
        </w:rPr>
        <w:t> </w:t>
      </w:r>
      <w:r w:rsidRPr="00887E5C">
        <w:rPr>
          <w:sz w:val="28"/>
          <w:szCs w:val="28"/>
        </w:rPr>
        <w:t>níž</w:t>
      </w:r>
      <w:r>
        <w:rPr>
          <w:sz w:val="28"/>
          <w:szCs w:val="28"/>
        </w:rPr>
        <w:t xml:space="preserve"> badatelka analýzu</w:t>
      </w:r>
      <w:r w:rsidRPr="00887E5C">
        <w:rPr>
          <w:sz w:val="28"/>
          <w:szCs w:val="28"/>
        </w:rPr>
        <w:t xml:space="preserve"> nejnovějších událostí na Kosovu podává v celkových souvislostech dějů rozpadu Jugoslávie.</w:t>
      </w:r>
    </w:p>
    <w:p w14:paraId="7924194B" w14:textId="77777777" w:rsidR="009B0261" w:rsidRPr="00E658F1" w:rsidRDefault="009B0261" w:rsidP="009B02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V rámci </w:t>
      </w:r>
      <w:r w:rsidRPr="00647652">
        <w:rPr>
          <w:b/>
          <w:sz w:val="28"/>
          <w:szCs w:val="28"/>
        </w:rPr>
        <w:t>socialistické Jugoslávie</w:t>
      </w:r>
      <w:r>
        <w:rPr>
          <w:sz w:val="28"/>
          <w:szCs w:val="28"/>
        </w:rPr>
        <w:t xml:space="preserve"> se nepociťovala potřeba psát dějiny „kosovské otázky“, marxistická historiografie sledující linii „bratrství a jednoty“ by to ani považovala za „politicky korektní“. Několik zajímavých prací, zabývajících se Kosovem, však přesto vzniklo. V roce 1973 vyšla objemná kolektivní dvojjazyčná monografie </w:t>
      </w:r>
      <w:r w:rsidRPr="000B09F0">
        <w:rPr>
          <w:i/>
          <w:sz w:val="28"/>
          <w:szCs w:val="28"/>
        </w:rPr>
        <w:t xml:space="preserve">Kosovo – Kosova </w:t>
      </w:r>
      <w:proofErr w:type="spellStart"/>
      <w:r w:rsidRPr="000B09F0">
        <w:rPr>
          <w:i/>
          <w:sz w:val="28"/>
          <w:szCs w:val="28"/>
        </w:rPr>
        <w:t>nekad</w:t>
      </w:r>
      <w:proofErr w:type="spellEnd"/>
      <w:r w:rsidRPr="000B09F0">
        <w:rPr>
          <w:i/>
          <w:sz w:val="28"/>
          <w:szCs w:val="28"/>
        </w:rPr>
        <w:t xml:space="preserve"> i </w:t>
      </w:r>
      <w:proofErr w:type="spellStart"/>
      <w:r w:rsidRPr="000B09F0">
        <w:rPr>
          <w:i/>
          <w:sz w:val="28"/>
          <w:szCs w:val="28"/>
        </w:rPr>
        <w:t>danas</w:t>
      </w:r>
      <w:proofErr w:type="spellEnd"/>
      <w:r w:rsidRPr="000B09F0">
        <w:rPr>
          <w:i/>
          <w:sz w:val="28"/>
          <w:szCs w:val="28"/>
        </w:rPr>
        <w:t xml:space="preserve"> – </w:t>
      </w:r>
      <w:proofErr w:type="spellStart"/>
      <w:r w:rsidRPr="000B09F0">
        <w:rPr>
          <w:i/>
          <w:sz w:val="28"/>
          <w:szCs w:val="28"/>
        </w:rPr>
        <w:t>dikur</w:t>
      </w:r>
      <w:proofErr w:type="spellEnd"/>
      <w:r w:rsidRPr="000B09F0">
        <w:rPr>
          <w:i/>
          <w:sz w:val="28"/>
          <w:szCs w:val="28"/>
        </w:rPr>
        <w:t xml:space="preserve"> e </w:t>
      </w:r>
      <w:proofErr w:type="spellStart"/>
      <w:r w:rsidRPr="000B09F0">
        <w:rPr>
          <w:i/>
          <w:sz w:val="28"/>
          <w:szCs w:val="28"/>
        </w:rPr>
        <w:t>sot</w:t>
      </w:r>
      <w:proofErr w:type="spellEnd"/>
      <w:r w:rsidRPr="000B09F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 w:rsidRPr="000B09F0">
        <w:rPr>
          <w:sz w:val="28"/>
          <w:szCs w:val="28"/>
        </w:rPr>
        <w:t>Priština</w:t>
      </w:r>
      <w:proofErr w:type="spellEnd"/>
      <w:r w:rsidRPr="000B09F0">
        <w:rPr>
          <w:sz w:val="28"/>
          <w:szCs w:val="28"/>
        </w:rPr>
        <w:t xml:space="preserve"> 197</w:t>
      </w:r>
      <w:r>
        <w:rPr>
          <w:sz w:val="28"/>
          <w:szCs w:val="28"/>
        </w:rPr>
        <w:t>3), politicky zaštítěná komunistickými autoritami kosovské autonomie i Srbské socialistické republiky a sepsaná předními badateli té doby. Podává obraz autonomní oblasti od geografie, přes historii, etnografii, folklór, literaturu až po detailní přehled kosovského hospodářství a zemědělství. Historická část publikace se vyhýbala ožehavým tématům minulosti a soustředila se zejména na komunistickou rezistenci v oblasti během druhé světové války a vznik k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sovské autonomie. Odbojová aktivita byla také v centru zájmu jednoho z prvních kosovsko-albánských historiků Aliho </w:t>
      </w:r>
      <w:proofErr w:type="spellStart"/>
      <w:r>
        <w:rPr>
          <w:sz w:val="28"/>
          <w:szCs w:val="28"/>
        </w:rPr>
        <w:t>Hadriho</w:t>
      </w:r>
      <w:proofErr w:type="spellEnd"/>
      <w:r>
        <w:rPr>
          <w:sz w:val="28"/>
          <w:szCs w:val="28"/>
        </w:rPr>
        <w:t xml:space="preserve"> – zejména jeho publikace </w:t>
      </w:r>
      <w:proofErr w:type="spellStart"/>
      <w:r w:rsidRPr="003909CF">
        <w:rPr>
          <w:i/>
          <w:sz w:val="28"/>
          <w:szCs w:val="28"/>
        </w:rPr>
        <w:t>Lëvizja</w:t>
      </w:r>
      <w:proofErr w:type="spellEnd"/>
      <w:r w:rsidRPr="003909CF">
        <w:rPr>
          <w:i/>
          <w:sz w:val="28"/>
          <w:szCs w:val="28"/>
        </w:rPr>
        <w:t xml:space="preserve"> </w:t>
      </w:r>
      <w:proofErr w:type="spellStart"/>
      <w:r w:rsidRPr="003909CF">
        <w:rPr>
          <w:i/>
          <w:sz w:val="28"/>
          <w:szCs w:val="28"/>
        </w:rPr>
        <w:t>na</w:t>
      </w:r>
      <w:r>
        <w:rPr>
          <w:i/>
          <w:sz w:val="28"/>
          <w:szCs w:val="28"/>
        </w:rPr>
        <w:t>cionalçlirimtare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në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Kosovë</w:t>
      </w:r>
      <w:proofErr w:type="spellEnd"/>
      <w:r>
        <w:rPr>
          <w:i/>
          <w:sz w:val="28"/>
          <w:szCs w:val="28"/>
        </w:rPr>
        <w:t xml:space="preserve"> 1941–</w:t>
      </w:r>
      <w:r w:rsidRPr="003909CF">
        <w:rPr>
          <w:i/>
          <w:sz w:val="28"/>
          <w:szCs w:val="28"/>
        </w:rPr>
        <w:t>1945</w:t>
      </w:r>
      <w:r w:rsidRPr="003909CF">
        <w:rPr>
          <w:sz w:val="28"/>
          <w:szCs w:val="28"/>
        </w:rPr>
        <w:t xml:space="preserve"> /</w:t>
      </w:r>
      <w:proofErr w:type="spellStart"/>
      <w:r>
        <w:rPr>
          <w:i/>
          <w:sz w:val="28"/>
          <w:szCs w:val="28"/>
        </w:rPr>
        <w:t>Narodnooslobodilač</w:t>
      </w:r>
      <w:r w:rsidRPr="0008300E">
        <w:rPr>
          <w:i/>
          <w:sz w:val="28"/>
          <w:szCs w:val="28"/>
        </w:rPr>
        <w:t>ki</w:t>
      </w:r>
      <w:proofErr w:type="spellEnd"/>
      <w:r w:rsidRPr="0008300E">
        <w:rPr>
          <w:i/>
          <w:sz w:val="28"/>
          <w:szCs w:val="28"/>
        </w:rPr>
        <w:t xml:space="preserve"> </w:t>
      </w:r>
      <w:proofErr w:type="spellStart"/>
      <w:r w:rsidRPr="0008300E">
        <w:rPr>
          <w:i/>
          <w:sz w:val="28"/>
          <w:szCs w:val="28"/>
        </w:rPr>
        <w:t>odbori</w:t>
      </w:r>
      <w:proofErr w:type="spellEnd"/>
      <w:r w:rsidRPr="0008300E">
        <w:rPr>
          <w:i/>
          <w:sz w:val="28"/>
          <w:szCs w:val="28"/>
        </w:rPr>
        <w:t xml:space="preserve"> na Kosovu: 1941</w:t>
      </w:r>
      <w:r>
        <w:rPr>
          <w:i/>
          <w:sz w:val="28"/>
          <w:szCs w:val="28"/>
        </w:rPr>
        <w:t>–</w:t>
      </w:r>
      <w:r w:rsidRPr="0008300E">
        <w:rPr>
          <w:i/>
          <w:sz w:val="28"/>
          <w:szCs w:val="28"/>
        </w:rPr>
        <w:t>1945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Priština</w:t>
      </w:r>
      <w:proofErr w:type="spellEnd"/>
      <w:r>
        <w:rPr>
          <w:sz w:val="28"/>
          <w:szCs w:val="28"/>
        </w:rPr>
        <w:t xml:space="preserve">, alb. verze 1971, </w:t>
      </w:r>
      <w:proofErr w:type="spellStart"/>
      <w:r>
        <w:rPr>
          <w:sz w:val="28"/>
          <w:szCs w:val="28"/>
        </w:rPr>
        <w:t>srb</w:t>
      </w:r>
      <w:proofErr w:type="spellEnd"/>
      <w:r>
        <w:rPr>
          <w:sz w:val="28"/>
          <w:szCs w:val="28"/>
        </w:rPr>
        <w:t xml:space="preserve">. 1975) či </w:t>
      </w:r>
      <w:proofErr w:type="spellStart"/>
      <w:r w:rsidRPr="00E658F1">
        <w:rPr>
          <w:bCs/>
          <w:i/>
          <w:sz w:val="28"/>
          <w:szCs w:val="28"/>
        </w:rPr>
        <w:t>Narodnooslobodilački</w:t>
      </w:r>
      <w:proofErr w:type="spellEnd"/>
      <w:r w:rsidRPr="00E658F1">
        <w:rPr>
          <w:bCs/>
          <w:i/>
          <w:sz w:val="28"/>
          <w:szCs w:val="28"/>
        </w:rPr>
        <w:t xml:space="preserve"> </w:t>
      </w:r>
      <w:proofErr w:type="spellStart"/>
      <w:r w:rsidRPr="00E658F1">
        <w:rPr>
          <w:bCs/>
          <w:i/>
          <w:sz w:val="28"/>
          <w:szCs w:val="28"/>
        </w:rPr>
        <w:t>pokret</w:t>
      </w:r>
      <w:proofErr w:type="spellEnd"/>
      <w:r w:rsidRPr="00E658F1">
        <w:rPr>
          <w:bCs/>
          <w:i/>
          <w:sz w:val="28"/>
          <w:szCs w:val="28"/>
        </w:rPr>
        <w:t xml:space="preserve"> na Kosovu</w:t>
      </w:r>
      <w:r>
        <w:rPr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1941–</w:t>
      </w:r>
      <w:r w:rsidRPr="00E658F1">
        <w:rPr>
          <w:bCs/>
          <w:i/>
          <w:sz w:val="28"/>
          <w:szCs w:val="28"/>
        </w:rPr>
        <w:t>1945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proofErr w:type="spellStart"/>
      <w:r>
        <w:rPr>
          <w:bCs/>
          <w:sz w:val="28"/>
          <w:szCs w:val="28"/>
        </w:rPr>
        <w:t>Priština</w:t>
      </w:r>
      <w:proofErr w:type="spellEnd"/>
      <w:r>
        <w:rPr>
          <w:bCs/>
          <w:sz w:val="28"/>
          <w:szCs w:val="28"/>
        </w:rPr>
        <w:t xml:space="preserve"> 1973)</w:t>
      </w:r>
      <w:r>
        <w:rPr>
          <w:sz w:val="28"/>
          <w:szCs w:val="28"/>
        </w:rPr>
        <w:t xml:space="preserve">. Z jeho pera pochází také řada prací o jugoslávsko-srbsko-albánských relacích, komunistickém hnutí na Kosovu a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a první učebnice historie pro albánské středoškoláky. Historie komunistického odboje pochopitelně byla poplatná době svého vzniku, v dílech </w:t>
      </w:r>
      <w:proofErr w:type="spellStart"/>
      <w:r>
        <w:rPr>
          <w:sz w:val="28"/>
          <w:szCs w:val="28"/>
        </w:rPr>
        <w:t>Hadriho</w:t>
      </w:r>
      <w:proofErr w:type="spellEnd"/>
      <w:r>
        <w:rPr>
          <w:sz w:val="28"/>
          <w:szCs w:val="28"/>
        </w:rPr>
        <w:t xml:space="preserve"> bylo možno spatřit i později stále zřetelnější tendence k přeceňování albánské účasti v odbojovém hnutí. Zajímavý a materiálově poctivý příspěvek k meziválečnému dění na Kosovu poskytla monografie </w:t>
      </w:r>
      <w:r w:rsidRPr="008502EF">
        <w:rPr>
          <w:sz w:val="28"/>
          <w:szCs w:val="28"/>
        </w:rPr>
        <w:t>Milov</w:t>
      </w:r>
      <w:r w:rsidRPr="008502EF">
        <w:rPr>
          <w:sz w:val="28"/>
          <w:szCs w:val="28"/>
        </w:rPr>
        <w:t>a</w:t>
      </w:r>
      <w:r w:rsidRPr="008502EF">
        <w:rPr>
          <w:sz w:val="28"/>
          <w:szCs w:val="28"/>
        </w:rPr>
        <w:t xml:space="preserve">na </w:t>
      </w:r>
      <w:proofErr w:type="spellStart"/>
      <w:r w:rsidRPr="008502EF">
        <w:rPr>
          <w:sz w:val="28"/>
          <w:szCs w:val="28"/>
        </w:rPr>
        <w:t>Obradoviće</w:t>
      </w:r>
      <w:proofErr w:type="spellEnd"/>
      <w:r w:rsidRPr="008502EF">
        <w:rPr>
          <w:sz w:val="28"/>
          <w:szCs w:val="28"/>
        </w:rPr>
        <w:t xml:space="preserve">: </w:t>
      </w:r>
      <w:proofErr w:type="spellStart"/>
      <w:r w:rsidRPr="008502EF">
        <w:rPr>
          <w:bCs/>
          <w:i/>
          <w:sz w:val="28"/>
          <w:szCs w:val="28"/>
        </w:rPr>
        <w:t>Agrarna</w:t>
      </w:r>
      <w:proofErr w:type="spellEnd"/>
      <w:r w:rsidRPr="008502EF">
        <w:rPr>
          <w:bCs/>
          <w:i/>
          <w:sz w:val="28"/>
          <w:szCs w:val="28"/>
        </w:rPr>
        <w:t xml:space="preserve"> reforma i </w:t>
      </w:r>
      <w:proofErr w:type="spellStart"/>
      <w:r w:rsidRPr="008502EF">
        <w:rPr>
          <w:bCs/>
          <w:i/>
          <w:sz w:val="28"/>
          <w:szCs w:val="28"/>
        </w:rPr>
        <w:t>kolonizacija</w:t>
      </w:r>
      <w:proofErr w:type="spellEnd"/>
      <w:r w:rsidRPr="008502EF">
        <w:rPr>
          <w:bCs/>
          <w:i/>
          <w:sz w:val="28"/>
          <w:szCs w:val="28"/>
        </w:rPr>
        <w:t xml:space="preserve"> na Kosovu</w:t>
      </w:r>
      <w:r w:rsidRPr="008502EF">
        <w:rPr>
          <w:i/>
          <w:sz w:val="28"/>
          <w:szCs w:val="28"/>
        </w:rPr>
        <w:t xml:space="preserve"> </w:t>
      </w:r>
      <w:r w:rsidRPr="008502EF">
        <w:rPr>
          <w:bCs/>
          <w:i/>
          <w:sz w:val="28"/>
          <w:szCs w:val="28"/>
        </w:rPr>
        <w:t>(1918</w:t>
      </w:r>
      <w:r>
        <w:rPr>
          <w:bCs/>
          <w:i/>
          <w:sz w:val="28"/>
          <w:szCs w:val="28"/>
        </w:rPr>
        <w:t>–</w:t>
      </w:r>
      <w:r w:rsidRPr="008502EF">
        <w:rPr>
          <w:bCs/>
          <w:i/>
          <w:sz w:val="28"/>
          <w:szCs w:val="28"/>
        </w:rPr>
        <w:t>1941)</w:t>
      </w:r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Prišt</w:t>
      </w:r>
      <w:r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>na</w:t>
      </w:r>
      <w:proofErr w:type="spellEnd"/>
      <w:r>
        <w:rPr>
          <w:bCs/>
          <w:sz w:val="28"/>
          <w:szCs w:val="28"/>
        </w:rPr>
        <w:t xml:space="preserve"> 1981).</w:t>
      </w:r>
    </w:p>
    <w:p w14:paraId="78EB5165" w14:textId="77777777" w:rsidR="009B0261" w:rsidRDefault="009B0261" w:rsidP="009B026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Po smrti Josipa </w:t>
      </w:r>
      <w:proofErr w:type="spellStart"/>
      <w:r>
        <w:rPr>
          <w:bCs/>
          <w:sz w:val="28"/>
          <w:szCs w:val="28"/>
        </w:rPr>
        <w:t>Broze</w:t>
      </w:r>
      <w:proofErr w:type="spellEnd"/>
      <w:r>
        <w:rPr>
          <w:bCs/>
          <w:sz w:val="28"/>
          <w:szCs w:val="28"/>
        </w:rPr>
        <w:t xml:space="preserve"> Tita v roce 1980 dochází k postupnému bourání nejrůznějších tabu komunistické doby. Stále charakterističtějším rysem dějepisectví té doby se stává </w:t>
      </w:r>
      <w:r w:rsidRPr="0022403E">
        <w:rPr>
          <w:b/>
          <w:bCs/>
          <w:sz w:val="28"/>
          <w:szCs w:val="28"/>
        </w:rPr>
        <w:t>národovecký koncept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který se do historiografie promítá v podobě nejrůznějších historických legend, mýtů, </w:t>
      </w:r>
      <w:proofErr w:type="spellStart"/>
      <w:r>
        <w:rPr>
          <w:sz w:val="28"/>
          <w:szCs w:val="28"/>
        </w:rPr>
        <w:t>etnostereotypů</w:t>
      </w:r>
      <w:proofErr w:type="spellEnd"/>
      <w:r>
        <w:rPr>
          <w:sz w:val="28"/>
          <w:szCs w:val="28"/>
        </w:rPr>
        <w:t xml:space="preserve">, romantizujících konstrukcí, ale také formou bolestínství a resentimentu. Objevují se práce, snažící se dokázat „historické právo“ jednoho nebo druhého národa na území Kosova. K obvyklému repertoáru národoveckého myšlení </w:t>
      </w:r>
      <w:proofErr w:type="gramStart"/>
      <w:r>
        <w:rPr>
          <w:sz w:val="28"/>
          <w:szCs w:val="28"/>
        </w:rPr>
        <w:t>patří</w:t>
      </w:r>
      <w:proofErr w:type="gramEnd"/>
      <w:r>
        <w:rPr>
          <w:sz w:val="28"/>
          <w:szCs w:val="28"/>
        </w:rPr>
        <w:t xml:space="preserve"> hrátky s čísly obětí srbského nebo albánského „teroru“ (od 15. století do současnosti!), s počty vystěhovalců v důsledku etnického tlaku Albánců nebo represí „srbského režimu“ atd. Vůči nim ovšem není imunní ani část prací recentní </w:t>
      </w:r>
      <w:proofErr w:type="spellStart"/>
      <w:r>
        <w:rPr>
          <w:sz w:val="28"/>
          <w:szCs w:val="28"/>
        </w:rPr>
        <w:t>mimobalkánské</w:t>
      </w:r>
      <w:proofErr w:type="spellEnd"/>
      <w:r>
        <w:rPr>
          <w:sz w:val="28"/>
          <w:szCs w:val="28"/>
        </w:rPr>
        <w:t xml:space="preserve"> historické produkce. Některých národoveckých tendencí nezůstaly zcela ušetřeny ani díla vůdčích srbských historiků posledních desetiletí, kteří by ovšem jinak jen těžko mohli být obviněni z nacionalismu (Branko </w:t>
      </w:r>
      <w:proofErr w:type="spellStart"/>
      <w:r>
        <w:rPr>
          <w:sz w:val="28"/>
          <w:szCs w:val="28"/>
        </w:rPr>
        <w:t>Petranović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Ljubodrag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Dimić</w:t>
      </w:r>
      <w:proofErr w:type="spellEnd"/>
      <w:r>
        <w:rPr>
          <w:sz w:val="28"/>
          <w:szCs w:val="28"/>
        </w:rPr>
        <w:t xml:space="preserve"> aj.).</w:t>
      </w:r>
    </w:p>
    <w:p w14:paraId="769E9955" w14:textId="77777777" w:rsidR="009B0261" w:rsidRPr="008502EF" w:rsidRDefault="009B0261" w:rsidP="009B026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702561">
        <w:rPr>
          <w:sz w:val="28"/>
          <w:szCs w:val="28"/>
        </w:rPr>
        <w:t xml:space="preserve">Takto pojaté traktování </w:t>
      </w:r>
      <w:r>
        <w:rPr>
          <w:sz w:val="28"/>
          <w:szCs w:val="28"/>
        </w:rPr>
        <w:t xml:space="preserve">historie </w:t>
      </w:r>
      <w:r w:rsidRPr="00702561">
        <w:rPr>
          <w:sz w:val="28"/>
          <w:szCs w:val="28"/>
        </w:rPr>
        <w:t xml:space="preserve">předjímala </w:t>
      </w:r>
      <w:r>
        <w:rPr>
          <w:sz w:val="28"/>
          <w:szCs w:val="28"/>
        </w:rPr>
        <w:t xml:space="preserve">jinak velice zevrubná a solidní </w:t>
      </w:r>
      <w:r w:rsidRPr="00702561">
        <w:rPr>
          <w:sz w:val="28"/>
          <w:szCs w:val="28"/>
        </w:rPr>
        <w:t xml:space="preserve">práce akademika Dimitrije </w:t>
      </w:r>
      <w:proofErr w:type="spellStart"/>
      <w:r w:rsidRPr="00702561">
        <w:rPr>
          <w:sz w:val="28"/>
          <w:szCs w:val="28"/>
        </w:rPr>
        <w:t>Bogdanoviće</w:t>
      </w:r>
      <w:proofErr w:type="spellEnd"/>
      <w:r w:rsidRPr="00702561">
        <w:rPr>
          <w:sz w:val="28"/>
          <w:szCs w:val="28"/>
        </w:rPr>
        <w:t xml:space="preserve"> </w:t>
      </w:r>
      <w:proofErr w:type="spellStart"/>
      <w:r w:rsidRPr="00702561">
        <w:rPr>
          <w:i/>
          <w:sz w:val="28"/>
          <w:szCs w:val="28"/>
        </w:rPr>
        <w:t>Knjiga</w:t>
      </w:r>
      <w:proofErr w:type="spellEnd"/>
      <w:r w:rsidRPr="00702561">
        <w:rPr>
          <w:i/>
          <w:sz w:val="28"/>
          <w:szCs w:val="28"/>
        </w:rPr>
        <w:t xml:space="preserve"> o Kosovu </w:t>
      </w:r>
      <w:r w:rsidRPr="00702561">
        <w:rPr>
          <w:sz w:val="28"/>
          <w:szCs w:val="28"/>
        </w:rPr>
        <w:t xml:space="preserve">(Beograd 1986), prakticky první a v mnoha ohledech nepřekonaná publikace zabývající se celostně kosovskou otázkou (s důrazem na starší dobu, neboť </w:t>
      </w:r>
      <w:proofErr w:type="spellStart"/>
      <w:r w:rsidRPr="00702561">
        <w:rPr>
          <w:sz w:val="28"/>
          <w:szCs w:val="28"/>
        </w:rPr>
        <w:t>Bogdanović</w:t>
      </w:r>
      <w:proofErr w:type="spellEnd"/>
      <w:r w:rsidRPr="00702561">
        <w:rPr>
          <w:sz w:val="28"/>
          <w:szCs w:val="28"/>
        </w:rPr>
        <w:t xml:space="preserve"> byl medievalistou)</w:t>
      </w:r>
      <w:r>
        <w:rPr>
          <w:sz w:val="28"/>
          <w:szCs w:val="28"/>
        </w:rPr>
        <w:t>.</w:t>
      </w:r>
    </w:p>
    <w:p w14:paraId="3D6D45A5" w14:textId="77777777" w:rsidR="009B0261" w:rsidRDefault="009B0261" w:rsidP="009B02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27A1">
        <w:rPr>
          <w:sz w:val="28"/>
          <w:szCs w:val="28"/>
        </w:rPr>
        <w:t>Pokud jde o téma, jí</w:t>
      </w:r>
      <w:r>
        <w:rPr>
          <w:sz w:val="28"/>
          <w:szCs w:val="28"/>
        </w:rPr>
        <w:t>m</w:t>
      </w:r>
      <w:r w:rsidRPr="000527A1">
        <w:rPr>
          <w:sz w:val="28"/>
          <w:szCs w:val="28"/>
        </w:rPr>
        <w:t>ž se zabývá</w:t>
      </w:r>
      <w:r>
        <w:rPr>
          <w:sz w:val="28"/>
          <w:szCs w:val="28"/>
        </w:rPr>
        <w:t xml:space="preserve"> náš spis</w:t>
      </w:r>
      <w:r w:rsidRPr="000527A1">
        <w:rPr>
          <w:sz w:val="28"/>
          <w:szCs w:val="28"/>
        </w:rPr>
        <w:t xml:space="preserve">, </w:t>
      </w:r>
      <w:proofErr w:type="gramStart"/>
      <w:r w:rsidRPr="000527A1">
        <w:rPr>
          <w:sz w:val="28"/>
          <w:szCs w:val="28"/>
        </w:rPr>
        <w:t>hovoří</w:t>
      </w:r>
      <w:proofErr w:type="gramEnd"/>
      <w:r w:rsidRPr="000527A1">
        <w:rPr>
          <w:sz w:val="28"/>
          <w:szCs w:val="28"/>
        </w:rPr>
        <w:t xml:space="preserve"> srbská historiografie posledních desetiletí obvykle o tom, že vznik autonomií je spojen se snahou komunistické oligarchie maximálně oslabit Srbsko. </w:t>
      </w:r>
      <w:proofErr w:type="spellStart"/>
      <w:r w:rsidRPr="000527A1">
        <w:rPr>
          <w:sz w:val="28"/>
          <w:szCs w:val="28"/>
        </w:rPr>
        <w:t>Titův</w:t>
      </w:r>
      <w:proofErr w:type="spellEnd"/>
      <w:r w:rsidRPr="000527A1">
        <w:rPr>
          <w:sz w:val="28"/>
          <w:szCs w:val="28"/>
        </w:rPr>
        <w:t xml:space="preserve"> establishment pak </w:t>
      </w:r>
      <w:r>
        <w:rPr>
          <w:sz w:val="28"/>
          <w:szCs w:val="28"/>
        </w:rPr>
        <w:t xml:space="preserve">podle ní </w:t>
      </w:r>
      <w:r w:rsidRPr="000527A1">
        <w:rPr>
          <w:sz w:val="28"/>
          <w:szCs w:val="28"/>
        </w:rPr>
        <w:t>nese velkou část viny i na vyhrocení etnických tenzí na Kosovu, neboť nijak nereagoval na projevy nesnášenlivosti ze strany albánského obyvatelstva vůči menšinovým Srbům, nesnažil se omezit demografický růst albánské komunity</w:t>
      </w:r>
      <w:r>
        <w:rPr>
          <w:sz w:val="28"/>
          <w:szCs w:val="28"/>
        </w:rPr>
        <w:t xml:space="preserve"> </w:t>
      </w:r>
      <w:r w:rsidRPr="000527A1">
        <w:rPr>
          <w:sz w:val="28"/>
          <w:szCs w:val="28"/>
        </w:rPr>
        <w:t>apod.</w:t>
      </w:r>
      <w:r w:rsidRPr="000527A1">
        <w:rPr>
          <w:rStyle w:val="Znakapoznpodarou"/>
        </w:rPr>
        <w:footnoteReference w:id="22"/>
      </w:r>
      <w:r w:rsidRPr="000527A1">
        <w:rPr>
          <w:sz w:val="28"/>
          <w:szCs w:val="28"/>
        </w:rPr>
        <w:t xml:space="preserve"> Národovecká část historiografie pak většinou přímo obviňuje vedoucí kosovské funkcionáře albánské národnosti, kteří byli u moci od roku 1944, že vědomě kontinuálně navazovali na politiku albánských nacionalistů z doby královské Jugoslávie a druhé světové války. Po celou dobu pak </w:t>
      </w:r>
      <w:r>
        <w:rPr>
          <w:sz w:val="28"/>
          <w:szCs w:val="28"/>
        </w:rPr>
        <w:t xml:space="preserve">neměli </w:t>
      </w:r>
      <w:r w:rsidRPr="000527A1">
        <w:rPr>
          <w:sz w:val="28"/>
          <w:szCs w:val="28"/>
        </w:rPr>
        <w:t>děla</w:t>
      </w:r>
      <w:r>
        <w:rPr>
          <w:sz w:val="28"/>
          <w:szCs w:val="28"/>
        </w:rPr>
        <w:t>t</w:t>
      </w:r>
      <w:r w:rsidRPr="000527A1">
        <w:rPr>
          <w:sz w:val="28"/>
          <w:szCs w:val="28"/>
        </w:rPr>
        <w:t xml:space="preserve"> ni</w:t>
      </w:r>
      <w:r>
        <w:rPr>
          <w:sz w:val="28"/>
          <w:szCs w:val="28"/>
        </w:rPr>
        <w:t>c jiného než tajně konspirovat</w:t>
      </w:r>
      <w:r w:rsidRPr="000527A1">
        <w:rPr>
          <w:sz w:val="28"/>
          <w:szCs w:val="28"/>
        </w:rPr>
        <w:t xml:space="preserve"> pro</w:t>
      </w:r>
      <w:r>
        <w:rPr>
          <w:sz w:val="28"/>
          <w:szCs w:val="28"/>
        </w:rPr>
        <w:t>ti federálnímu státu a usilovat</w:t>
      </w:r>
      <w:r w:rsidRPr="000527A1">
        <w:rPr>
          <w:sz w:val="28"/>
          <w:szCs w:val="28"/>
        </w:rPr>
        <w:t xml:space="preserve"> o vytvoření Velké Albánie. Záměrně přitom </w:t>
      </w:r>
      <w:r>
        <w:rPr>
          <w:sz w:val="28"/>
          <w:szCs w:val="28"/>
        </w:rPr>
        <w:t>měli rozpoutávat</w:t>
      </w:r>
      <w:r w:rsidRPr="000527A1">
        <w:rPr>
          <w:sz w:val="28"/>
          <w:szCs w:val="28"/>
        </w:rPr>
        <w:t xml:space="preserve"> nacionalistickou psychózu mezi albánským obyvatelstvem,</w:t>
      </w:r>
      <w:r>
        <w:rPr>
          <w:sz w:val="28"/>
          <w:szCs w:val="28"/>
        </w:rPr>
        <w:t xml:space="preserve"> vytlačovat</w:t>
      </w:r>
      <w:r w:rsidRPr="000527A1">
        <w:rPr>
          <w:sz w:val="28"/>
          <w:szCs w:val="28"/>
        </w:rPr>
        <w:t xml:space="preserve"> Srby a Čern</w:t>
      </w:r>
      <w:r>
        <w:rPr>
          <w:sz w:val="28"/>
          <w:szCs w:val="28"/>
        </w:rPr>
        <w:t>ohorce z řídících funkcí a stát</w:t>
      </w:r>
      <w:r w:rsidRPr="000527A1">
        <w:rPr>
          <w:sz w:val="28"/>
          <w:szCs w:val="28"/>
        </w:rPr>
        <w:t xml:space="preserve"> v pozadí nátlaku na vystěhovávání slovanského obyvatelstva.</w:t>
      </w:r>
      <w:r w:rsidRPr="000527A1">
        <w:rPr>
          <w:rStyle w:val="Znakapoznpodarou"/>
        </w:rPr>
        <w:footnoteReference w:id="23"/>
      </w:r>
      <w:r w:rsidRPr="00052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Ve vztahu k „albánské otázce“ a </w:t>
      </w:r>
      <w:proofErr w:type="spellStart"/>
      <w:r>
        <w:rPr>
          <w:sz w:val="28"/>
          <w:szCs w:val="28"/>
        </w:rPr>
        <w:t>sebeuvědomovacím</w:t>
      </w:r>
      <w:proofErr w:type="spellEnd"/>
      <w:r>
        <w:rPr>
          <w:sz w:val="28"/>
          <w:szCs w:val="28"/>
        </w:rPr>
        <w:t xml:space="preserve"> albánským procesům je pro srbský národovecký přístup typické zpochybnění samotného práva Albánců na sebeurčení, jehož koncept podle něj nekoresponduje s balkánskou realitou.</w:t>
      </w:r>
      <w:r>
        <w:rPr>
          <w:rStyle w:val="Znakapoznpodarou"/>
        </w:rPr>
        <w:footnoteReference w:id="24"/>
      </w:r>
      <w:r>
        <w:rPr>
          <w:sz w:val="28"/>
          <w:szCs w:val="28"/>
        </w:rPr>
        <w:t xml:space="preserve"> </w:t>
      </w:r>
    </w:p>
    <w:p w14:paraId="241596D9" w14:textId="77777777" w:rsidR="009B0261" w:rsidRDefault="009B0261" w:rsidP="009B02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Z per některých </w:t>
      </w:r>
      <w:proofErr w:type="spellStart"/>
      <w:r>
        <w:rPr>
          <w:sz w:val="28"/>
          <w:szCs w:val="28"/>
        </w:rPr>
        <w:t>národovecky</w:t>
      </w:r>
      <w:proofErr w:type="spellEnd"/>
      <w:r>
        <w:rPr>
          <w:sz w:val="28"/>
          <w:szCs w:val="28"/>
        </w:rPr>
        <w:t xml:space="preserve"> orientovaných historiků samozřejmě vzešla i díla propagandistického charakteru, většina zásadních prací ovšem nepostrádá velice solidní odbornou úroveň. K nejvýznamnějším v tomto směru </w:t>
      </w:r>
      <w:proofErr w:type="gramStart"/>
      <w:r>
        <w:rPr>
          <w:sz w:val="28"/>
          <w:szCs w:val="28"/>
        </w:rPr>
        <w:t>patří</w:t>
      </w:r>
      <w:proofErr w:type="gramEnd"/>
      <w:r>
        <w:rPr>
          <w:sz w:val="28"/>
          <w:szCs w:val="28"/>
        </w:rPr>
        <w:t xml:space="preserve"> monografie Dušana </w:t>
      </w:r>
      <w:proofErr w:type="spellStart"/>
      <w:r>
        <w:rPr>
          <w:sz w:val="28"/>
          <w:szCs w:val="28"/>
        </w:rPr>
        <w:t>Batakoviće</w:t>
      </w:r>
      <w:proofErr w:type="spellEnd"/>
      <w:r>
        <w:rPr>
          <w:sz w:val="28"/>
          <w:szCs w:val="28"/>
        </w:rPr>
        <w:t xml:space="preserve"> </w:t>
      </w:r>
      <w:r w:rsidRPr="00026CE8">
        <w:rPr>
          <w:i/>
          <w:sz w:val="28"/>
          <w:szCs w:val="28"/>
        </w:rPr>
        <w:t xml:space="preserve">Kosovo i </w:t>
      </w:r>
      <w:proofErr w:type="spellStart"/>
      <w:r w:rsidRPr="00026CE8">
        <w:rPr>
          <w:i/>
          <w:sz w:val="28"/>
          <w:szCs w:val="28"/>
        </w:rPr>
        <w:t>Metohija</w:t>
      </w:r>
      <w:proofErr w:type="spellEnd"/>
      <w:r w:rsidRPr="00026CE8">
        <w:rPr>
          <w:i/>
          <w:sz w:val="28"/>
          <w:szCs w:val="28"/>
        </w:rPr>
        <w:t xml:space="preserve"> u </w:t>
      </w:r>
      <w:proofErr w:type="spellStart"/>
      <w:r w:rsidRPr="00026CE8">
        <w:rPr>
          <w:i/>
          <w:sz w:val="28"/>
          <w:szCs w:val="28"/>
        </w:rPr>
        <w:t>srpskoj</w:t>
      </w:r>
      <w:proofErr w:type="spellEnd"/>
      <w:r w:rsidRPr="00026CE8">
        <w:rPr>
          <w:i/>
          <w:sz w:val="28"/>
          <w:szCs w:val="28"/>
        </w:rPr>
        <w:t xml:space="preserve"> </w:t>
      </w:r>
      <w:proofErr w:type="spellStart"/>
      <w:r w:rsidRPr="00026CE8">
        <w:rPr>
          <w:i/>
          <w:sz w:val="28"/>
          <w:szCs w:val="28"/>
        </w:rPr>
        <w:t>istoriji</w:t>
      </w:r>
      <w:proofErr w:type="spellEnd"/>
      <w:r>
        <w:rPr>
          <w:sz w:val="28"/>
          <w:szCs w:val="28"/>
        </w:rPr>
        <w:t xml:space="preserve"> (Beograd 1989), či </w:t>
      </w:r>
      <w:r w:rsidRPr="00026CE8">
        <w:rPr>
          <w:i/>
          <w:sz w:val="28"/>
          <w:szCs w:val="28"/>
        </w:rPr>
        <w:t xml:space="preserve">Kosovo i </w:t>
      </w:r>
      <w:proofErr w:type="spellStart"/>
      <w:r w:rsidRPr="00026CE8">
        <w:rPr>
          <w:i/>
          <w:sz w:val="28"/>
          <w:szCs w:val="28"/>
        </w:rPr>
        <w:t>Metohija</w:t>
      </w:r>
      <w:proofErr w:type="spellEnd"/>
      <w:r w:rsidRPr="00026CE8">
        <w:rPr>
          <w:i/>
          <w:sz w:val="28"/>
          <w:szCs w:val="28"/>
        </w:rPr>
        <w:t xml:space="preserve">. </w:t>
      </w:r>
      <w:proofErr w:type="spellStart"/>
      <w:r w:rsidRPr="00026CE8">
        <w:rPr>
          <w:i/>
          <w:sz w:val="28"/>
          <w:szCs w:val="28"/>
        </w:rPr>
        <w:t>Istorija</w:t>
      </w:r>
      <w:proofErr w:type="spellEnd"/>
      <w:r w:rsidRPr="00026CE8">
        <w:rPr>
          <w:i/>
          <w:sz w:val="28"/>
          <w:szCs w:val="28"/>
        </w:rPr>
        <w:t xml:space="preserve"> i </w:t>
      </w:r>
      <w:proofErr w:type="spellStart"/>
      <w:r w:rsidRPr="00026CE8">
        <w:rPr>
          <w:i/>
          <w:sz w:val="28"/>
          <w:szCs w:val="28"/>
        </w:rPr>
        <w:t>ideologija</w:t>
      </w:r>
      <w:proofErr w:type="spellEnd"/>
      <w:r w:rsidRPr="00026CE8">
        <w:rPr>
          <w:sz w:val="28"/>
          <w:szCs w:val="28"/>
        </w:rPr>
        <w:t xml:space="preserve"> (Beograd </w:t>
      </w:r>
      <w:smartTag w:uri="urn:schemas-microsoft-com:office:smarttags" w:element="metricconverter">
        <w:smartTagPr>
          <w:attr w:name="ProductID" w:val="1998 a"/>
        </w:smartTagPr>
        <w:r w:rsidRPr="00026CE8">
          <w:rPr>
            <w:sz w:val="28"/>
            <w:szCs w:val="28"/>
          </w:rPr>
          <w:t>1998 a</w:t>
        </w:r>
      </w:smartTag>
      <w:r w:rsidRPr="00026CE8">
        <w:rPr>
          <w:sz w:val="28"/>
          <w:szCs w:val="28"/>
        </w:rPr>
        <w:t xml:space="preserve"> 2007</w:t>
      </w:r>
      <w:r w:rsidRPr="00026CE8">
        <w:rPr>
          <w:sz w:val="28"/>
          <w:szCs w:val="28"/>
          <w:vertAlign w:val="superscript"/>
        </w:rPr>
        <w:t>2</w:t>
      </w:r>
      <w:r w:rsidRPr="00026CE8">
        <w:rPr>
          <w:sz w:val="28"/>
          <w:szCs w:val="28"/>
        </w:rPr>
        <w:t>).</w:t>
      </w:r>
      <w:r w:rsidRPr="00026CE8">
        <w:rPr>
          <w:rStyle w:val="Znakapoznpodarou"/>
        </w:rPr>
        <w:footnoteReference w:id="25"/>
      </w:r>
      <w:r>
        <w:rPr>
          <w:sz w:val="28"/>
          <w:szCs w:val="28"/>
        </w:rPr>
        <w:t xml:space="preserve"> </w:t>
      </w:r>
      <w:r w:rsidRPr="00A23D0A">
        <w:rPr>
          <w:sz w:val="28"/>
          <w:szCs w:val="28"/>
        </w:rPr>
        <w:t>Příkladem „hl</w:t>
      </w:r>
      <w:r>
        <w:rPr>
          <w:sz w:val="28"/>
          <w:szCs w:val="28"/>
        </w:rPr>
        <w:t>edačství“ srbského historického</w:t>
      </w:r>
      <w:r w:rsidRPr="00A23D0A">
        <w:rPr>
          <w:sz w:val="28"/>
          <w:szCs w:val="28"/>
        </w:rPr>
        <w:t xml:space="preserve"> práva na Kosovo je publikace Branislava </w:t>
      </w:r>
      <w:proofErr w:type="spellStart"/>
      <w:r w:rsidRPr="00A23D0A">
        <w:rPr>
          <w:sz w:val="28"/>
          <w:szCs w:val="28"/>
        </w:rPr>
        <w:t>Krstiće</w:t>
      </w:r>
      <w:proofErr w:type="spellEnd"/>
      <w:r w:rsidRPr="00A23D0A">
        <w:rPr>
          <w:sz w:val="28"/>
          <w:szCs w:val="28"/>
        </w:rPr>
        <w:t xml:space="preserve"> </w:t>
      </w:r>
      <w:r w:rsidRPr="00A23D0A">
        <w:rPr>
          <w:i/>
          <w:sz w:val="28"/>
          <w:szCs w:val="28"/>
        </w:rPr>
        <w:t xml:space="preserve">Kosovo </w:t>
      </w:r>
      <w:proofErr w:type="spellStart"/>
      <w:r w:rsidRPr="00A23D0A">
        <w:rPr>
          <w:i/>
          <w:sz w:val="28"/>
          <w:szCs w:val="28"/>
        </w:rPr>
        <w:t>izmedju</w:t>
      </w:r>
      <w:proofErr w:type="spellEnd"/>
      <w:r w:rsidRPr="00A23D0A">
        <w:rPr>
          <w:i/>
          <w:sz w:val="28"/>
          <w:szCs w:val="28"/>
        </w:rPr>
        <w:t xml:space="preserve"> </w:t>
      </w:r>
      <w:proofErr w:type="spellStart"/>
      <w:r w:rsidRPr="00A23D0A">
        <w:rPr>
          <w:i/>
          <w:sz w:val="28"/>
          <w:szCs w:val="28"/>
        </w:rPr>
        <w:t>istorijskog</w:t>
      </w:r>
      <w:proofErr w:type="spellEnd"/>
      <w:r w:rsidRPr="00A23D0A">
        <w:rPr>
          <w:i/>
          <w:sz w:val="28"/>
          <w:szCs w:val="28"/>
        </w:rPr>
        <w:t xml:space="preserve"> i </w:t>
      </w:r>
      <w:proofErr w:type="spellStart"/>
      <w:r w:rsidRPr="00A23D0A">
        <w:rPr>
          <w:i/>
          <w:sz w:val="28"/>
          <w:szCs w:val="28"/>
        </w:rPr>
        <w:t>etničkog</w:t>
      </w:r>
      <w:proofErr w:type="spellEnd"/>
      <w:r w:rsidRPr="00A23D0A">
        <w:rPr>
          <w:i/>
          <w:sz w:val="28"/>
          <w:szCs w:val="28"/>
        </w:rPr>
        <w:t xml:space="preserve"> </w:t>
      </w:r>
      <w:proofErr w:type="spellStart"/>
      <w:r w:rsidRPr="00A23D0A">
        <w:rPr>
          <w:i/>
          <w:sz w:val="28"/>
          <w:szCs w:val="28"/>
        </w:rPr>
        <w:t>prava</w:t>
      </w:r>
      <w:proofErr w:type="spellEnd"/>
      <w:r w:rsidRPr="00A23D0A">
        <w:rPr>
          <w:sz w:val="28"/>
          <w:szCs w:val="28"/>
        </w:rPr>
        <w:t xml:space="preserve"> (Beograd 1997)</w:t>
      </w:r>
      <w:r>
        <w:rPr>
          <w:sz w:val="28"/>
          <w:szCs w:val="28"/>
        </w:rPr>
        <w:t xml:space="preserve">. Snaha po zdůraznění nepřetržité přítomnosti Srbů na Kosovu, která historické právo zakládá, také vedla mnohá srbská nakladatelství k tomu, že začala vydávat četné reprinty prací srbských autorů z 19. a první poloviny 20. století, v nichž je popisováno násilí na srbském obyvatelstvu ze strany Albánců v posledních desetiletích osmanské moci, jež mělo za následek opouštění oblasti a změnu její etnické mapy (např. </w:t>
      </w:r>
      <w:proofErr w:type="spellStart"/>
      <w:r w:rsidRPr="00D32810">
        <w:rPr>
          <w:i/>
          <w:sz w:val="28"/>
          <w:szCs w:val="28"/>
        </w:rPr>
        <w:t>Savremenici</w:t>
      </w:r>
      <w:proofErr w:type="spellEnd"/>
      <w:r w:rsidRPr="00D32810">
        <w:rPr>
          <w:i/>
          <w:sz w:val="28"/>
          <w:szCs w:val="28"/>
        </w:rPr>
        <w:t xml:space="preserve"> o Kosovu i </w:t>
      </w:r>
      <w:proofErr w:type="spellStart"/>
      <w:r w:rsidRPr="00D32810">
        <w:rPr>
          <w:i/>
          <w:sz w:val="28"/>
          <w:szCs w:val="28"/>
        </w:rPr>
        <w:t>Metohiji</w:t>
      </w:r>
      <w:proofErr w:type="spellEnd"/>
      <w:r w:rsidRPr="00D32810">
        <w:rPr>
          <w:i/>
          <w:sz w:val="28"/>
          <w:szCs w:val="28"/>
        </w:rPr>
        <w:t xml:space="preserve"> 1852</w:t>
      </w:r>
      <w:r>
        <w:rPr>
          <w:i/>
          <w:sz w:val="28"/>
          <w:szCs w:val="28"/>
        </w:rPr>
        <w:t>–</w:t>
      </w:r>
      <w:r w:rsidRPr="00D32810">
        <w:rPr>
          <w:i/>
          <w:sz w:val="28"/>
          <w:szCs w:val="28"/>
        </w:rPr>
        <w:t>1912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Beograd 1988, aj.).</w:t>
      </w:r>
    </w:p>
    <w:p w14:paraId="6B48B661" w14:textId="77777777" w:rsidR="009B0261" w:rsidRDefault="009B0261" w:rsidP="009B0261">
      <w:pPr>
        <w:jc w:val="both"/>
        <w:rPr>
          <w:sz w:val="28"/>
          <w:szCs w:val="28"/>
        </w:rPr>
      </w:pPr>
      <w:r>
        <w:tab/>
      </w:r>
      <w:r w:rsidRPr="00254A0E">
        <w:rPr>
          <w:sz w:val="28"/>
          <w:szCs w:val="28"/>
        </w:rPr>
        <w:t>Centrem srbského národoveckého myšlení se již v 80. letech stala Srbská akademie věd a umění (</w:t>
      </w:r>
      <w:proofErr w:type="spellStart"/>
      <w:r w:rsidRPr="00254A0E">
        <w:rPr>
          <w:sz w:val="28"/>
          <w:szCs w:val="28"/>
        </w:rPr>
        <w:t>Srpska</w:t>
      </w:r>
      <w:proofErr w:type="spellEnd"/>
      <w:r w:rsidRPr="00254A0E">
        <w:rPr>
          <w:sz w:val="28"/>
          <w:szCs w:val="28"/>
        </w:rPr>
        <w:t xml:space="preserve"> </w:t>
      </w:r>
      <w:proofErr w:type="spellStart"/>
      <w:r w:rsidRPr="00254A0E">
        <w:rPr>
          <w:sz w:val="28"/>
          <w:szCs w:val="28"/>
        </w:rPr>
        <w:t>akademija</w:t>
      </w:r>
      <w:proofErr w:type="spellEnd"/>
      <w:r w:rsidRPr="00254A0E">
        <w:rPr>
          <w:sz w:val="28"/>
          <w:szCs w:val="28"/>
        </w:rPr>
        <w:t xml:space="preserve"> nauka i </w:t>
      </w:r>
      <w:proofErr w:type="spellStart"/>
      <w:r w:rsidRPr="00254A0E">
        <w:rPr>
          <w:sz w:val="28"/>
          <w:szCs w:val="28"/>
        </w:rPr>
        <w:t>umetnosti</w:t>
      </w:r>
      <w:proofErr w:type="spellEnd"/>
      <w:r w:rsidRPr="00254A0E">
        <w:rPr>
          <w:sz w:val="28"/>
          <w:szCs w:val="28"/>
        </w:rPr>
        <w:t xml:space="preserve">, SANU), z jejíhož prostředí také v roce 1986 vyšlo známé </w:t>
      </w:r>
      <w:r w:rsidRPr="007843FF">
        <w:rPr>
          <w:i/>
          <w:sz w:val="28"/>
          <w:szCs w:val="28"/>
        </w:rPr>
        <w:t>Memorandum</w:t>
      </w:r>
      <w:r w:rsidRPr="00254A0E">
        <w:rPr>
          <w:sz w:val="28"/>
          <w:szCs w:val="28"/>
        </w:rPr>
        <w:t>, zabývající se mj. postavením srbského ná</w:t>
      </w:r>
      <w:r>
        <w:rPr>
          <w:sz w:val="28"/>
          <w:szCs w:val="28"/>
        </w:rPr>
        <w:t xml:space="preserve">roda v Jugoslávii a na Kosovu (albánská národovecká či nacionálně-romantická škola měla své útočiště zejména v prištinském </w:t>
      </w:r>
      <w:proofErr w:type="spellStart"/>
      <w:r>
        <w:rPr>
          <w:sz w:val="28"/>
          <w:szCs w:val="28"/>
        </w:rPr>
        <w:t>Albanologickém</w:t>
      </w:r>
      <w:proofErr w:type="spellEnd"/>
      <w:r>
        <w:rPr>
          <w:sz w:val="28"/>
          <w:szCs w:val="28"/>
        </w:rPr>
        <w:t xml:space="preserve"> institutu). </w:t>
      </w:r>
      <w:r w:rsidRPr="00254A0E">
        <w:rPr>
          <w:sz w:val="28"/>
          <w:szCs w:val="28"/>
        </w:rPr>
        <w:t>V posledních dvaceti letech uspořá</w:t>
      </w:r>
      <w:r>
        <w:rPr>
          <w:sz w:val="28"/>
          <w:szCs w:val="28"/>
        </w:rPr>
        <w:t>dala SANU několik konferencí o srb</w:t>
      </w:r>
      <w:r w:rsidRPr="00254A0E">
        <w:rPr>
          <w:sz w:val="28"/>
          <w:szCs w:val="28"/>
        </w:rPr>
        <w:t>sko-albánských vztazích. Příspěvky v</w:t>
      </w:r>
      <w:r>
        <w:rPr>
          <w:sz w:val="28"/>
          <w:szCs w:val="28"/>
        </w:rPr>
        <w:t xml:space="preserve"> konferenčních </w:t>
      </w:r>
      <w:r w:rsidRPr="00254A0E">
        <w:rPr>
          <w:sz w:val="28"/>
          <w:szCs w:val="28"/>
        </w:rPr>
        <w:t>sbornících pod</w:t>
      </w:r>
      <w:r w:rsidRPr="00254A0E">
        <w:rPr>
          <w:sz w:val="28"/>
          <w:szCs w:val="28"/>
        </w:rPr>
        <w:t>á</w:t>
      </w:r>
      <w:r w:rsidRPr="00254A0E">
        <w:rPr>
          <w:sz w:val="28"/>
          <w:szCs w:val="28"/>
        </w:rPr>
        <w:t>vají obraz o širokém názorovém a badatelském spektru srbských historiků (a také demografů, sociologů a politologů), příznačné ovšem je, že neortodoxní (ve smyslu národoveckém) myšlení je v nich zastoupeno marginálně (</w:t>
      </w:r>
      <w:r w:rsidRPr="00254A0E">
        <w:rPr>
          <w:i/>
          <w:sz w:val="28"/>
          <w:szCs w:val="28"/>
        </w:rPr>
        <w:t xml:space="preserve">Srbi i </w:t>
      </w:r>
      <w:proofErr w:type="spellStart"/>
      <w:r w:rsidRPr="00254A0E">
        <w:rPr>
          <w:i/>
          <w:sz w:val="28"/>
          <w:szCs w:val="28"/>
        </w:rPr>
        <w:t>Albanci</w:t>
      </w:r>
      <w:proofErr w:type="spellEnd"/>
      <w:r w:rsidRPr="00254A0E">
        <w:rPr>
          <w:i/>
          <w:sz w:val="28"/>
          <w:szCs w:val="28"/>
        </w:rPr>
        <w:t xml:space="preserve"> u XX veku</w:t>
      </w:r>
      <w:r w:rsidRPr="00254A0E">
        <w:rPr>
          <w:sz w:val="28"/>
          <w:szCs w:val="28"/>
        </w:rPr>
        <w:t>. Beograd 1991;</w:t>
      </w:r>
      <w:r>
        <w:rPr>
          <w:rStyle w:val="Znakapoznpodarou"/>
        </w:rPr>
        <w:footnoteReference w:id="26"/>
      </w:r>
      <w:r w:rsidRPr="00254A0E">
        <w:rPr>
          <w:sz w:val="28"/>
          <w:szCs w:val="28"/>
        </w:rPr>
        <w:t xml:space="preserve"> </w:t>
      </w:r>
      <w:r w:rsidRPr="00254A0E">
        <w:rPr>
          <w:i/>
          <w:sz w:val="28"/>
          <w:szCs w:val="28"/>
        </w:rPr>
        <w:t xml:space="preserve">Srbi na Kosovu i u </w:t>
      </w:r>
      <w:proofErr w:type="spellStart"/>
      <w:r w:rsidRPr="00254A0E">
        <w:rPr>
          <w:i/>
          <w:sz w:val="28"/>
          <w:szCs w:val="28"/>
        </w:rPr>
        <w:t>Me</w:t>
      </w:r>
      <w:r>
        <w:rPr>
          <w:i/>
          <w:sz w:val="28"/>
          <w:szCs w:val="28"/>
        </w:rPr>
        <w:t>to</w:t>
      </w:r>
      <w:r w:rsidRPr="00254A0E">
        <w:rPr>
          <w:i/>
          <w:sz w:val="28"/>
          <w:szCs w:val="28"/>
        </w:rPr>
        <w:t>hi</w:t>
      </w:r>
      <w:r>
        <w:rPr>
          <w:i/>
          <w:sz w:val="28"/>
          <w:szCs w:val="28"/>
        </w:rPr>
        <w:t>j</w:t>
      </w:r>
      <w:r w:rsidRPr="00254A0E">
        <w:rPr>
          <w:i/>
          <w:sz w:val="28"/>
          <w:szCs w:val="28"/>
        </w:rPr>
        <w:t>i</w:t>
      </w:r>
      <w:proofErr w:type="spellEnd"/>
      <w:r w:rsidRPr="00254A0E">
        <w:rPr>
          <w:sz w:val="28"/>
          <w:szCs w:val="28"/>
        </w:rPr>
        <w:t>. Beograd 2006</w:t>
      </w:r>
      <w:r>
        <w:rPr>
          <w:sz w:val="28"/>
          <w:szCs w:val="28"/>
        </w:rPr>
        <w:t>;</w:t>
      </w:r>
      <w:r w:rsidRPr="00254A0E">
        <w:rPr>
          <w:sz w:val="28"/>
          <w:szCs w:val="28"/>
        </w:rPr>
        <w:t xml:space="preserve"> </w:t>
      </w:r>
      <w:r w:rsidRPr="00254A0E">
        <w:rPr>
          <w:i/>
          <w:sz w:val="28"/>
          <w:szCs w:val="28"/>
        </w:rPr>
        <w:t xml:space="preserve">Kosovo i </w:t>
      </w:r>
      <w:proofErr w:type="spellStart"/>
      <w:r w:rsidRPr="00254A0E">
        <w:rPr>
          <w:i/>
          <w:sz w:val="28"/>
          <w:szCs w:val="28"/>
        </w:rPr>
        <w:t>Metohija</w:t>
      </w:r>
      <w:proofErr w:type="spellEnd"/>
      <w:r w:rsidRPr="00254A0E">
        <w:rPr>
          <w:i/>
          <w:sz w:val="28"/>
          <w:szCs w:val="28"/>
        </w:rPr>
        <w:t xml:space="preserve">. Prošlost, </w:t>
      </w:r>
      <w:proofErr w:type="spellStart"/>
      <w:r w:rsidRPr="00254A0E">
        <w:rPr>
          <w:i/>
          <w:sz w:val="28"/>
          <w:szCs w:val="28"/>
        </w:rPr>
        <w:t>sadašnjost</w:t>
      </w:r>
      <w:proofErr w:type="spellEnd"/>
      <w:r w:rsidRPr="00254A0E">
        <w:rPr>
          <w:i/>
          <w:sz w:val="28"/>
          <w:szCs w:val="28"/>
        </w:rPr>
        <w:t xml:space="preserve">, </w:t>
      </w:r>
      <w:proofErr w:type="spellStart"/>
      <w:r w:rsidRPr="00254A0E">
        <w:rPr>
          <w:i/>
          <w:sz w:val="28"/>
          <w:szCs w:val="28"/>
        </w:rPr>
        <w:t>budućnost</w:t>
      </w:r>
      <w:proofErr w:type="spellEnd"/>
      <w:r w:rsidRPr="00254A0E">
        <w:rPr>
          <w:sz w:val="28"/>
          <w:szCs w:val="28"/>
          <w:lang w:val="sr-Cyrl-CS"/>
        </w:rPr>
        <w:t xml:space="preserve">. </w:t>
      </w:r>
      <w:r w:rsidRPr="00254A0E">
        <w:rPr>
          <w:sz w:val="28"/>
          <w:szCs w:val="28"/>
        </w:rPr>
        <w:t>Beograd 2007)</w:t>
      </w:r>
      <w:r>
        <w:rPr>
          <w:sz w:val="28"/>
          <w:szCs w:val="28"/>
        </w:rPr>
        <w:t>.</w:t>
      </w:r>
    </w:p>
    <w:p w14:paraId="5F89A63D" w14:textId="77777777" w:rsidR="009B0261" w:rsidRPr="001A78CF" w:rsidRDefault="009B0261" w:rsidP="009B02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V Jugoslávii v té době samozřejmě vznikala i díla „</w:t>
      </w:r>
      <w:r w:rsidRPr="0022403E">
        <w:rPr>
          <w:b/>
          <w:sz w:val="28"/>
          <w:szCs w:val="28"/>
        </w:rPr>
        <w:t xml:space="preserve">objektivní“ </w:t>
      </w:r>
      <w:r>
        <w:rPr>
          <w:sz w:val="28"/>
          <w:szCs w:val="28"/>
        </w:rPr>
        <w:t xml:space="preserve">či liberální </w:t>
      </w:r>
      <w:r w:rsidRPr="0022403E">
        <w:rPr>
          <w:b/>
          <w:sz w:val="28"/>
          <w:szCs w:val="28"/>
        </w:rPr>
        <w:t>provenience</w:t>
      </w:r>
      <w:r>
        <w:rPr>
          <w:sz w:val="28"/>
          <w:szCs w:val="28"/>
        </w:rPr>
        <w:t xml:space="preserve">. Velký rozruch způsobila kniha evropsky proslulého záhřebského ekonoma Branka </w:t>
      </w:r>
      <w:proofErr w:type="spellStart"/>
      <w:r>
        <w:rPr>
          <w:sz w:val="28"/>
          <w:szCs w:val="28"/>
        </w:rPr>
        <w:t>Horvata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B7976">
        <w:rPr>
          <w:i/>
          <w:sz w:val="28"/>
          <w:szCs w:val="28"/>
        </w:rPr>
        <w:t>Kosovsko</w:t>
      </w:r>
      <w:proofErr w:type="spellEnd"/>
      <w:r w:rsidRPr="000B7976">
        <w:rPr>
          <w:i/>
          <w:sz w:val="28"/>
          <w:szCs w:val="28"/>
        </w:rPr>
        <w:t xml:space="preserve"> </w:t>
      </w:r>
      <w:proofErr w:type="spellStart"/>
      <w:r w:rsidRPr="000B7976">
        <w:rPr>
          <w:i/>
          <w:sz w:val="28"/>
          <w:szCs w:val="28"/>
        </w:rPr>
        <w:t>pitanje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B7976">
        <w:rPr>
          <w:sz w:val="28"/>
          <w:szCs w:val="28"/>
        </w:rPr>
        <w:t>Zagreb 1988</w:t>
      </w:r>
      <w:r>
        <w:rPr>
          <w:sz w:val="28"/>
          <w:szCs w:val="28"/>
        </w:rPr>
        <w:t xml:space="preserve">). Práce byla vlastně jakýmsi pokusem o rozpoutání „civilizované diskuse“ o Kosovu, jak sám autor v předmluvě uvádí. Částečně je ji možno brát i jako reakci na </w:t>
      </w:r>
      <w:proofErr w:type="spellStart"/>
      <w:r>
        <w:rPr>
          <w:sz w:val="28"/>
          <w:szCs w:val="28"/>
        </w:rPr>
        <w:t>Bogdanovićovu</w:t>
      </w:r>
      <w:proofErr w:type="spellEnd"/>
      <w:r>
        <w:rPr>
          <w:sz w:val="28"/>
          <w:szCs w:val="28"/>
        </w:rPr>
        <w:t xml:space="preserve"> knihu. V atmosféře, jež tehdy zejména v Srbsku v souvislosti s Kosovem panovala, však publikace nenalezla pozitivní přijetí. Autor v ní uváděl mnoho pozoruhodných (a hrozivých) ekonomických ukazatelů, nastoloval „pro a proti“ albánskému právu na republiku a podával v zhuštěné podobě př</w:t>
      </w:r>
      <w:r>
        <w:rPr>
          <w:sz w:val="28"/>
          <w:szCs w:val="28"/>
        </w:rPr>
        <w:t>e</w:t>
      </w:r>
      <w:r>
        <w:rPr>
          <w:sz w:val="28"/>
          <w:szCs w:val="28"/>
        </w:rPr>
        <w:t xml:space="preserve">hled „kosovské otázky“. Právě pro tuto historickou komponentu byl ovšem vůdčími srbskými historiky té doby (B. </w:t>
      </w:r>
      <w:proofErr w:type="spellStart"/>
      <w:r>
        <w:rPr>
          <w:sz w:val="28"/>
          <w:szCs w:val="28"/>
        </w:rPr>
        <w:t>Petranović</w:t>
      </w:r>
      <w:proofErr w:type="spellEnd"/>
      <w:r>
        <w:rPr>
          <w:sz w:val="28"/>
          <w:szCs w:val="28"/>
        </w:rPr>
        <w:t xml:space="preserve"> aj.) nařčen z diletantismu. V závěru knihy proto autor publikuje poučné diskuse s „národoveckým“ myšlením té doby. Na </w:t>
      </w:r>
      <w:proofErr w:type="spellStart"/>
      <w:r>
        <w:rPr>
          <w:sz w:val="28"/>
          <w:szCs w:val="28"/>
        </w:rPr>
        <w:t>Horvatův</w:t>
      </w:r>
      <w:proofErr w:type="spellEnd"/>
      <w:r>
        <w:rPr>
          <w:sz w:val="28"/>
          <w:szCs w:val="28"/>
        </w:rPr>
        <w:t xml:space="preserve"> pokus v podstatě navazoval sborník editorů Slavka </w:t>
      </w:r>
      <w:proofErr w:type="spellStart"/>
      <w:r>
        <w:rPr>
          <w:sz w:val="28"/>
          <w:szCs w:val="28"/>
        </w:rPr>
        <w:t>Gabera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Tončiho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Kuzman</w:t>
      </w:r>
      <w:r w:rsidRPr="005E54B8">
        <w:rPr>
          <w:sz w:val="28"/>
          <w:szCs w:val="28"/>
        </w:rPr>
        <w:t>iće</w:t>
      </w:r>
      <w:proofErr w:type="spellEnd"/>
      <w:r w:rsidRPr="005E54B8">
        <w:rPr>
          <w:sz w:val="28"/>
          <w:szCs w:val="28"/>
        </w:rPr>
        <w:t xml:space="preserve"> </w:t>
      </w:r>
      <w:r w:rsidRPr="005E54B8">
        <w:rPr>
          <w:i/>
          <w:sz w:val="28"/>
          <w:szCs w:val="28"/>
        </w:rPr>
        <w:t>Kosovo</w:t>
      </w:r>
      <w:r>
        <w:rPr>
          <w:i/>
          <w:sz w:val="28"/>
          <w:szCs w:val="28"/>
        </w:rPr>
        <w:t xml:space="preserve"> </w:t>
      </w:r>
      <w:r w:rsidRPr="005E54B8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proofErr w:type="spellStart"/>
      <w:r w:rsidRPr="005E54B8">
        <w:rPr>
          <w:i/>
          <w:sz w:val="28"/>
          <w:szCs w:val="28"/>
        </w:rPr>
        <w:t>Srbija</w:t>
      </w:r>
      <w:proofErr w:type="spellEnd"/>
      <w:r>
        <w:rPr>
          <w:i/>
          <w:sz w:val="28"/>
          <w:szCs w:val="28"/>
        </w:rPr>
        <w:t xml:space="preserve"> </w:t>
      </w:r>
      <w:r w:rsidRPr="005E54B8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proofErr w:type="spellStart"/>
      <w:r w:rsidRPr="005E54B8">
        <w:rPr>
          <w:i/>
          <w:sz w:val="28"/>
          <w:szCs w:val="28"/>
        </w:rPr>
        <w:t>Jugoslavija</w:t>
      </w:r>
      <w:proofErr w:type="spellEnd"/>
      <w:r w:rsidRPr="005E54B8">
        <w:rPr>
          <w:sz w:val="28"/>
          <w:szCs w:val="28"/>
        </w:rPr>
        <w:t xml:space="preserve"> (</w:t>
      </w:r>
      <w:proofErr w:type="spellStart"/>
      <w:r w:rsidRPr="005E54B8">
        <w:rPr>
          <w:sz w:val="28"/>
          <w:szCs w:val="28"/>
        </w:rPr>
        <w:t>Ljubljana</w:t>
      </w:r>
      <w:proofErr w:type="spellEnd"/>
      <w:r w:rsidRPr="005E54B8">
        <w:rPr>
          <w:sz w:val="28"/>
          <w:szCs w:val="28"/>
        </w:rPr>
        <w:t xml:space="preserve"> 1989), zachycující názorové proudy </w:t>
      </w:r>
      <w:proofErr w:type="spellStart"/>
      <w:r w:rsidRPr="005E54B8">
        <w:rPr>
          <w:sz w:val="28"/>
          <w:szCs w:val="28"/>
        </w:rPr>
        <w:t>jugoslávsky</w:t>
      </w:r>
      <w:proofErr w:type="spellEnd"/>
      <w:r w:rsidRPr="005E54B8">
        <w:rPr>
          <w:sz w:val="28"/>
          <w:szCs w:val="28"/>
        </w:rPr>
        <w:t xml:space="preserve"> orientovaných autorů.</w:t>
      </w:r>
      <w:r>
        <w:rPr>
          <w:sz w:val="28"/>
          <w:szCs w:val="28"/>
        </w:rPr>
        <w:t xml:space="preserve"> Po rozpadu Jugoslávie vyvolala mezinárodní p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zornost objemná kolektivní monografie editora </w:t>
      </w:r>
      <w:proofErr w:type="spellStart"/>
      <w:r>
        <w:rPr>
          <w:sz w:val="28"/>
          <w:szCs w:val="28"/>
        </w:rPr>
        <w:t>Nebojši</w:t>
      </w:r>
      <w:proofErr w:type="spellEnd"/>
      <w:r>
        <w:rPr>
          <w:sz w:val="28"/>
          <w:szCs w:val="28"/>
        </w:rPr>
        <w:t xml:space="preserve"> Popova </w:t>
      </w:r>
      <w:proofErr w:type="spellStart"/>
      <w:r w:rsidRPr="005E54B8">
        <w:rPr>
          <w:i/>
          <w:iCs/>
          <w:sz w:val="28"/>
          <w:szCs w:val="28"/>
        </w:rPr>
        <w:t>Srpska</w:t>
      </w:r>
      <w:proofErr w:type="spellEnd"/>
      <w:r w:rsidRPr="005E54B8">
        <w:rPr>
          <w:i/>
          <w:iCs/>
          <w:sz w:val="28"/>
          <w:szCs w:val="28"/>
        </w:rPr>
        <w:t xml:space="preserve"> strana </w:t>
      </w:r>
      <w:proofErr w:type="spellStart"/>
      <w:r w:rsidRPr="005E54B8">
        <w:rPr>
          <w:i/>
          <w:iCs/>
          <w:sz w:val="28"/>
          <w:szCs w:val="28"/>
        </w:rPr>
        <w:t>rata</w:t>
      </w:r>
      <w:proofErr w:type="spellEnd"/>
      <w:r w:rsidRPr="005E54B8">
        <w:rPr>
          <w:i/>
          <w:iCs/>
          <w:sz w:val="28"/>
          <w:szCs w:val="28"/>
        </w:rPr>
        <w:t xml:space="preserve">. Trauma i </w:t>
      </w:r>
      <w:proofErr w:type="spellStart"/>
      <w:r w:rsidRPr="005E54B8">
        <w:rPr>
          <w:i/>
          <w:iCs/>
          <w:sz w:val="28"/>
          <w:szCs w:val="28"/>
        </w:rPr>
        <w:t>katarza</w:t>
      </w:r>
      <w:proofErr w:type="spellEnd"/>
      <w:r w:rsidRPr="005E54B8">
        <w:rPr>
          <w:i/>
          <w:iCs/>
          <w:sz w:val="28"/>
          <w:szCs w:val="28"/>
        </w:rPr>
        <w:t xml:space="preserve"> u </w:t>
      </w:r>
      <w:proofErr w:type="spellStart"/>
      <w:r w:rsidRPr="005E54B8">
        <w:rPr>
          <w:i/>
          <w:iCs/>
          <w:sz w:val="28"/>
          <w:szCs w:val="28"/>
        </w:rPr>
        <w:t>istorijskom</w:t>
      </w:r>
      <w:proofErr w:type="spellEnd"/>
      <w:r w:rsidRPr="005E54B8">
        <w:rPr>
          <w:i/>
          <w:iCs/>
          <w:sz w:val="28"/>
          <w:szCs w:val="28"/>
        </w:rPr>
        <w:t xml:space="preserve"> </w:t>
      </w:r>
      <w:proofErr w:type="spellStart"/>
      <w:r w:rsidRPr="005E54B8">
        <w:rPr>
          <w:i/>
          <w:iCs/>
          <w:sz w:val="28"/>
          <w:szCs w:val="28"/>
        </w:rPr>
        <w:t>pamćenju</w:t>
      </w:r>
      <w:proofErr w:type="spellEnd"/>
      <w:r>
        <w:rPr>
          <w:sz w:val="28"/>
          <w:szCs w:val="28"/>
        </w:rPr>
        <w:t xml:space="preserve"> (</w:t>
      </w:r>
      <w:r w:rsidRPr="005E54B8">
        <w:rPr>
          <w:sz w:val="28"/>
          <w:szCs w:val="28"/>
        </w:rPr>
        <w:t>Beograd 1996</w:t>
      </w:r>
      <w:r>
        <w:rPr>
          <w:sz w:val="28"/>
          <w:szCs w:val="28"/>
        </w:rPr>
        <w:t>), jež shromáždila autory srbské liberální opce, kteří se vyjadř</w:t>
      </w:r>
      <w:r>
        <w:rPr>
          <w:sz w:val="28"/>
          <w:szCs w:val="28"/>
        </w:rPr>
        <w:t>o</w:t>
      </w:r>
      <w:r>
        <w:rPr>
          <w:sz w:val="28"/>
          <w:szCs w:val="28"/>
        </w:rPr>
        <w:t xml:space="preserve">vali k bolestným událostem rozpadu kritickým pohledem „ze srbské strany“. V monografii je publikována řada příspěvků, analyzujících srbské „národovecké“ myšlení a jeho podíl na vyhrocení „kosovské otázky“. Jiným příkladem takovéhoto pohledu je práce </w:t>
      </w:r>
      <w:proofErr w:type="spellStart"/>
      <w:r w:rsidRPr="001A78CF">
        <w:rPr>
          <w:sz w:val="28"/>
          <w:szCs w:val="28"/>
        </w:rPr>
        <w:t>Jasminky</w:t>
      </w:r>
      <w:proofErr w:type="spellEnd"/>
      <w:r w:rsidRPr="001A78CF">
        <w:rPr>
          <w:sz w:val="28"/>
          <w:szCs w:val="28"/>
        </w:rPr>
        <w:t xml:space="preserve"> </w:t>
      </w:r>
      <w:proofErr w:type="spellStart"/>
      <w:r w:rsidRPr="001A78CF">
        <w:rPr>
          <w:sz w:val="28"/>
          <w:szCs w:val="28"/>
        </w:rPr>
        <w:t>Udovički</w:t>
      </w:r>
      <w:proofErr w:type="spellEnd"/>
      <w:r w:rsidRPr="001A78CF">
        <w:rPr>
          <w:sz w:val="28"/>
          <w:szCs w:val="28"/>
        </w:rPr>
        <w:t xml:space="preserve"> </w:t>
      </w:r>
      <w:r w:rsidRPr="001A78CF">
        <w:rPr>
          <w:i/>
          <w:sz w:val="28"/>
          <w:szCs w:val="28"/>
        </w:rPr>
        <w:t xml:space="preserve">Kosovo – politika </w:t>
      </w:r>
      <w:proofErr w:type="spellStart"/>
      <w:r w:rsidRPr="001A78CF">
        <w:rPr>
          <w:i/>
          <w:sz w:val="28"/>
          <w:szCs w:val="28"/>
        </w:rPr>
        <w:t>konfrontacije</w:t>
      </w:r>
      <w:proofErr w:type="spellEnd"/>
      <w:r w:rsidRPr="001A78CF">
        <w:rPr>
          <w:i/>
          <w:sz w:val="28"/>
          <w:szCs w:val="28"/>
        </w:rPr>
        <w:t xml:space="preserve"> </w:t>
      </w:r>
      <w:r w:rsidRPr="001A78CF">
        <w:rPr>
          <w:sz w:val="28"/>
          <w:szCs w:val="28"/>
        </w:rPr>
        <w:t>(Beograd 2001).</w:t>
      </w:r>
    </w:p>
    <w:p w14:paraId="3EBB6DDE" w14:textId="77777777" w:rsidR="009B0261" w:rsidRPr="002E5F4E" w:rsidRDefault="009B0261" w:rsidP="009B026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Příspěvkem k hlubšímu poznání vzájemných srbsko-albánských vztahů je obšírná publikace </w:t>
      </w:r>
      <w:proofErr w:type="spellStart"/>
      <w:r>
        <w:rPr>
          <w:sz w:val="28"/>
          <w:szCs w:val="28"/>
        </w:rPr>
        <w:t>Petrita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Imamiho</w:t>
      </w:r>
      <w:proofErr w:type="spellEnd"/>
      <w:r>
        <w:rPr>
          <w:sz w:val="28"/>
          <w:szCs w:val="28"/>
        </w:rPr>
        <w:t xml:space="preserve">, v Bělehradě žijícího albánského intelektuála, </w:t>
      </w:r>
      <w:r>
        <w:rPr>
          <w:i/>
          <w:sz w:val="28"/>
          <w:szCs w:val="28"/>
        </w:rPr>
        <w:t xml:space="preserve">Srbi i </w:t>
      </w:r>
      <w:proofErr w:type="spellStart"/>
      <w:r>
        <w:rPr>
          <w:i/>
          <w:sz w:val="28"/>
          <w:szCs w:val="28"/>
        </w:rPr>
        <w:t>Albanci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kroz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vekove</w:t>
      </w:r>
      <w:proofErr w:type="spellEnd"/>
      <w:r>
        <w:rPr>
          <w:i/>
          <w:sz w:val="28"/>
          <w:szCs w:val="28"/>
        </w:rPr>
        <w:t xml:space="preserve"> </w:t>
      </w:r>
      <w:r w:rsidRPr="00C532B2">
        <w:rPr>
          <w:sz w:val="28"/>
          <w:szCs w:val="28"/>
        </w:rPr>
        <w:t>(</w:t>
      </w:r>
      <w:r w:rsidRPr="005E54B8">
        <w:rPr>
          <w:sz w:val="28"/>
          <w:szCs w:val="28"/>
        </w:rPr>
        <w:t>Beograd 2000</w:t>
      </w:r>
      <w:r>
        <w:rPr>
          <w:sz w:val="28"/>
          <w:szCs w:val="28"/>
        </w:rPr>
        <w:t>)</w:t>
      </w:r>
      <w:r w:rsidRPr="005E54B8">
        <w:rPr>
          <w:sz w:val="28"/>
          <w:szCs w:val="28"/>
        </w:rPr>
        <w:t>.</w:t>
      </w:r>
      <w:r>
        <w:rPr>
          <w:sz w:val="28"/>
          <w:szCs w:val="28"/>
        </w:rPr>
        <w:t xml:space="preserve"> Pozoruhodná je v této souvislosti také publikace Zorana </w:t>
      </w:r>
      <w:proofErr w:type="spellStart"/>
      <w:r w:rsidRPr="002E5F4E">
        <w:rPr>
          <w:sz w:val="28"/>
          <w:szCs w:val="28"/>
        </w:rPr>
        <w:t>J</w:t>
      </w:r>
      <w:r>
        <w:rPr>
          <w:sz w:val="28"/>
          <w:szCs w:val="28"/>
        </w:rPr>
        <w:t>anjetoviće</w:t>
      </w:r>
      <w:proofErr w:type="spellEnd"/>
      <w:r w:rsidRPr="002E5F4E">
        <w:rPr>
          <w:i/>
          <w:sz w:val="28"/>
          <w:szCs w:val="28"/>
        </w:rPr>
        <w:t xml:space="preserve"> Deca </w:t>
      </w:r>
      <w:proofErr w:type="spellStart"/>
      <w:r w:rsidRPr="002E5F4E">
        <w:rPr>
          <w:i/>
          <w:sz w:val="28"/>
          <w:szCs w:val="28"/>
        </w:rPr>
        <w:t>careva</w:t>
      </w:r>
      <w:proofErr w:type="spellEnd"/>
      <w:r w:rsidRPr="002E5F4E">
        <w:rPr>
          <w:i/>
          <w:sz w:val="28"/>
          <w:szCs w:val="28"/>
        </w:rPr>
        <w:t xml:space="preserve">, </w:t>
      </w:r>
      <w:proofErr w:type="spellStart"/>
      <w:r w:rsidRPr="002E5F4E">
        <w:rPr>
          <w:i/>
          <w:sz w:val="28"/>
          <w:szCs w:val="28"/>
        </w:rPr>
        <w:t>pastorčad</w:t>
      </w:r>
      <w:proofErr w:type="spellEnd"/>
      <w:r w:rsidRPr="002E5F4E">
        <w:rPr>
          <w:i/>
          <w:sz w:val="28"/>
          <w:szCs w:val="28"/>
        </w:rPr>
        <w:t xml:space="preserve"> </w:t>
      </w:r>
      <w:proofErr w:type="spellStart"/>
      <w:r w:rsidRPr="002E5F4E">
        <w:rPr>
          <w:i/>
          <w:sz w:val="28"/>
          <w:szCs w:val="28"/>
        </w:rPr>
        <w:t>kraljeva</w:t>
      </w:r>
      <w:proofErr w:type="spellEnd"/>
      <w:r w:rsidRPr="002E5F4E">
        <w:rPr>
          <w:i/>
          <w:sz w:val="28"/>
          <w:szCs w:val="28"/>
        </w:rPr>
        <w:t xml:space="preserve">. </w:t>
      </w:r>
      <w:proofErr w:type="spellStart"/>
      <w:r w:rsidRPr="002E5F4E">
        <w:rPr>
          <w:i/>
          <w:sz w:val="28"/>
          <w:szCs w:val="28"/>
        </w:rPr>
        <w:t>Nacionalne</w:t>
      </w:r>
      <w:proofErr w:type="spellEnd"/>
      <w:r w:rsidRPr="002E5F4E">
        <w:rPr>
          <w:i/>
          <w:sz w:val="28"/>
          <w:szCs w:val="28"/>
        </w:rPr>
        <w:t xml:space="preserve"> </w:t>
      </w:r>
      <w:proofErr w:type="spellStart"/>
      <w:r w:rsidRPr="002E5F4E">
        <w:rPr>
          <w:i/>
          <w:sz w:val="28"/>
          <w:szCs w:val="28"/>
        </w:rPr>
        <w:t>manjine</w:t>
      </w:r>
      <w:proofErr w:type="spellEnd"/>
      <w:r w:rsidRPr="002E5F4E">
        <w:rPr>
          <w:i/>
          <w:sz w:val="28"/>
          <w:szCs w:val="28"/>
        </w:rPr>
        <w:t xml:space="preserve"> u </w:t>
      </w:r>
      <w:proofErr w:type="spellStart"/>
      <w:r w:rsidRPr="002E5F4E">
        <w:rPr>
          <w:i/>
          <w:sz w:val="28"/>
          <w:szCs w:val="28"/>
        </w:rPr>
        <w:t>Jugoslaviji</w:t>
      </w:r>
      <w:proofErr w:type="spellEnd"/>
      <w:r w:rsidRPr="002E5F4E">
        <w:rPr>
          <w:i/>
          <w:sz w:val="28"/>
          <w:szCs w:val="28"/>
        </w:rPr>
        <w:t xml:space="preserve"> 1918–194</w:t>
      </w:r>
      <w:r>
        <w:rPr>
          <w:i/>
          <w:sz w:val="28"/>
          <w:szCs w:val="28"/>
        </w:rPr>
        <w:t xml:space="preserve">1 </w:t>
      </w:r>
      <w:r>
        <w:rPr>
          <w:sz w:val="28"/>
          <w:szCs w:val="28"/>
        </w:rPr>
        <w:t>(</w:t>
      </w:r>
      <w:r w:rsidRPr="002E5F4E">
        <w:rPr>
          <w:sz w:val="28"/>
          <w:szCs w:val="28"/>
        </w:rPr>
        <w:t>Beograd 2005</w:t>
      </w:r>
      <w:r>
        <w:rPr>
          <w:sz w:val="28"/>
          <w:szCs w:val="28"/>
        </w:rPr>
        <w:t>), v </w:t>
      </w:r>
      <w:proofErr w:type="gramStart"/>
      <w:r>
        <w:rPr>
          <w:sz w:val="28"/>
          <w:szCs w:val="28"/>
        </w:rPr>
        <w:t>rámci</w:t>
      </w:r>
      <w:proofErr w:type="gramEnd"/>
      <w:r>
        <w:rPr>
          <w:sz w:val="28"/>
          <w:szCs w:val="28"/>
        </w:rPr>
        <w:t xml:space="preserve"> níž autor podává výstižný obraz života albánské menšiny v předválečné Jugoslávii.</w:t>
      </w:r>
    </w:p>
    <w:p w14:paraId="59FE2CEA" w14:textId="2D035BF1" w:rsidR="009B0261" w:rsidRDefault="009B0261" w:rsidP="00C142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Ladislav Hladký ve své publikaci </w:t>
      </w:r>
      <w:r>
        <w:rPr>
          <w:i/>
          <w:sz w:val="28"/>
          <w:szCs w:val="28"/>
        </w:rPr>
        <w:t xml:space="preserve">Bosenská otázka v 19. a 20. století </w:t>
      </w:r>
      <w:r>
        <w:rPr>
          <w:sz w:val="28"/>
          <w:szCs w:val="28"/>
        </w:rPr>
        <w:t>(Brno 2006) vyslovuje názor, že nejobjektivnější práce jihoslovanských historiků pochází z pera těch, kteří delší dobu působili v zahraničí, neboť nebyli přímo ovlivněni procesem dezintegrace své země. Jeho slova, aniž bychom ale ubírali na významu těm autorům, kteří i v </w:t>
      </w:r>
      <w:proofErr w:type="gramStart"/>
      <w:r>
        <w:rPr>
          <w:sz w:val="28"/>
          <w:szCs w:val="28"/>
        </w:rPr>
        <w:t>srbských</w:t>
      </w:r>
      <w:proofErr w:type="gramEnd"/>
      <w:r>
        <w:rPr>
          <w:sz w:val="28"/>
          <w:szCs w:val="28"/>
        </w:rPr>
        <w:t xml:space="preserve"> resp. jugoslávských poměrech vytvořili práce vzácné objektivity, potvrzuje např. práce Dejana </w:t>
      </w:r>
      <w:proofErr w:type="spellStart"/>
      <w:r>
        <w:rPr>
          <w:sz w:val="28"/>
          <w:szCs w:val="28"/>
        </w:rPr>
        <w:t>Joviće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E5F4E">
        <w:rPr>
          <w:i/>
          <w:sz w:val="28"/>
          <w:szCs w:val="28"/>
        </w:rPr>
        <w:t>Jugoslavija</w:t>
      </w:r>
      <w:proofErr w:type="spellEnd"/>
      <w:r w:rsidRPr="002E5F4E">
        <w:rPr>
          <w:i/>
          <w:sz w:val="28"/>
          <w:szCs w:val="28"/>
        </w:rPr>
        <w:t xml:space="preserve"> – država koje je </w:t>
      </w:r>
      <w:proofErr w:type="spellStart"/>
      <w:r w:rsidRPr="002E5F4E">
        <w:rPr>
          <w:i/>
          <w:sz w:val="28"/>
          <w:szCs w:val="28"/>
        </w:rPr>
        <w:t>odumrla</w:t>
      </w:r>
      <w:proofErr w:type="spellEnd"/>
      <w:r w:rsidRPr="002E5F4E">
        <w:rPr>
          <w:i/>
          <w:sz w:val="28"/>
          <w:szCs w:val="28"/>
        </w:rPr>
        <w:t xml:space="preserve">. </w:t>
      </w:r>
      <w:proofErr w:type="spellStart"/>
      <w:r w:rsidRPr="002E5F4E">
        <w:rPr>
          <w:i/>
          <w:sz w:val="28"/>
          <w:szCs w:val="28"/>
        </w:rPr>
        <w:t>Uspon</w:t>
      </w:r>
      <w:proofErr w:type="spellEnd"/>
      <w:r w:rsidRPr="002E5F4E">
        <w:rPr>
          <w:i/>
          <w:sz w:val="28"/>
          <w:szCs w:val="28"/>
        </w:rPr>
        <w:t xml:space="preserve"> </w:t>
      </w:r>
      <w:proofErr w:type="spellStart"/>
      <w:r w:rsidRPr="002E5F4E">
        <w:rPr>
          <w:i/>
          <w:sz w:val="28"/>
          <w:szCs w:val="28"/>
        </w:rPr>
        <w:t>kriza</w:t>
      </w:r>
      <w:proofErr w:type="spellEnd"/>
      <w:r w:rsidRPr="002E5F4E">
        <w:rPr>
          <w:i/>
          <w:sz w:val="28"/>
          <w:szCs w:val="28"/>
        </w:rPr>
        <w:t xml:space="preserve"> i </w:t>
      </w:r>
      <w:proofErr w:type="spellStart"/>
      <w:r w:rsidRPr="002E5F4E">
        <w:rPr>
          <w:i/>
          <w:sz w:val="28"/>
          <w:szCs w:val="28"/>
        </w:rPr>
        <w:t>pad</w:t>
      </w:r>
      <w:proofErr w:type="spellEnd"/>
      <w:r w:rsidRPr="002E5F4E">
        <w:rPr>
          <w:i/>
          <w:sz w:val="28"/>
          <w:szCs w:val="28"/>
        </w:rPr>
        <w:t xml:space="preserve"> </w:t>
      </w:r>
      <w:proofErr w:type="spellStart"/>
      <w:r w:rsidRPr="002E5F4E">
        <w:rPr>
          <w:i/>
          <w:sz w:val="28"/>
          <w:szCs w:val="28"/>
        </w:rPr>
        <w:t>četvrte</w:t>
      </w:r>
      <w:proofErr w:type="spellEnd"/>
      <w:r w:rsidRPr="002E5F4E">
        <w:rPr>
          <w:i/>
          <w:sz w:val="28"/>
          <w:szCs w:val="28"/>
        </w:rPr>
        <w:t xml:space="preserve"> </w:t>
      </w:r>
      <w:proofErr w:type="spellStart"/>
      <w:r w:rsidRPr="002E5F4E">
        <w:rPr>
          <w:i/>
          <w:sz w:val="28"/>
          <w:szCs w:val="28"/>
        </w:rPr>
        <w:t>Jugosla</w:t>
      </w:r>
      <w:r>
        <w:rPr>
          <w:i/>
          <w:sz w:val="28"/>
          <w:szCs w:val="28"/>
        </w:rPr>
        <w:t>vije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2E5F4E">
        <w:rPr>
          <w:sz w:val="28"/>
          <w:szCs w:val="28"/>
        </w:rPr>
        <w:t>Beograd</w:t>
      </w:r>
      <w:r w:rsidRPr="002E5F4E">
        <w:rPr>
          <w:i/>
          <w:sz w:val="28"/>
          <w:szCs w:val="28"/>
        </w:rPr>
        <w:t xml:space="preserve"> </w:t>
      </w:r>
      <w:r w:rsidRPr="002E5F4E">
        <w:rPr>
          <w:sz w:val="28"/>
          <w:szCs w:val="28"/>
        </w:rPr>
        <w:t>2003</w:t>
      </w:r>
      <w:r>
        <w:rPr>
          <w:sz w:val="28"/>
          <w:szCs w:val="28"/>
        </w:rPr>
        <w:t xml:space="preserve">), v níž je kosovské otázce věnována maximální a </w:t>
      </w:r>
      <w:proofErr w:type="spellStart"/>
      <w:r>
        <w:rPr>
          <w:sz w:val="28"/>
          <w:szCs w:val="28"/>
        </w:rPr>
        <w:t>obejktivní</w:t>
      </w:r>
      <w:proofErr w:type="spellEnd"/>
      <w:r>
        <w:rPr>
          <w:sz w:val="28"/>
          <w:szCs w:val="28"/>
        </w:rPr>
        <w:t xml:space="preserve"> pozornost.</w:t>
      </w:r>
    </w:p>
    <w:p w14:paraId="070DE175" w14:textId="77777777" w:rsidR="009B0261" w:rsidRPr="007758B8" w:rsidRDefault="009B0261" w:rsidP="009B026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Geografické, t</w:t>
      </w:r>
      <w:r w:rsidRPr="007758B8">
        <w:rPr>
          <w:b/>
          <w:sz w:val="28"/>
          <w:szCs w:val="28"/>
        </w:rPr>
        <w:t xml:space="preserve">oponymické a </w:t>
      </w:r>
      <w:proofErr w:type="spellStart"/>
      <w:r w:rsidRPr="007758B8">
        <w:rPr>
          <w:b/>
          <w:sz w:val="28"/>
          <w:szCs w:val="28"/>
        </w:rPr>
        <w:t>etnonymické</w:t>
      </w:r>
      <w:proofErr w:type="spellEnd"/>
      <w:r w:rsidRPr="007758B8">
        <w:rPr>
          <w:b/>
          <w:sz w:val="28"/>
          <w:szCs w:val="28"/>
        </w:rPr>
        <w:t xml:space="preserve"> zvláštnosti</w:t>
      </w:r>
      <w:r w:rsidRPr="007758B8">
        <w:rPr>
          <w:b/>
          <w:sz w:val="28"/>
          <w:szCs w:val="28"/>
        </w:rPr>
        <w:tab/>
      </w:r>
    </w:p>
    <w:p w14:paraId="3A8EEDD1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Kosovo je z geografického hlediska vlastně toponymem kotliny, rozkládající se mezi městy </w:t>
      </w:r>
      <w:proofErr w:type="spellStart"/>
      <w:r>
        <w:rPr>
          <w:sz w:val="28"/>
          <w:szCs w:val="28"/>
        </w:rPr>
        <w:t>Zvečan</w:t>
      </w:r>
      <w:proofErr w:type="spellEnd"/>
      <w:r>
        <w:rPr>
          <w:sz w:val="28"/>
          <w:szCs w:val="28"/>
        </w:rPr>
        <w:t xml:space="preserve"> na severu a </w:t>
      </w:r>
      <w:proofErr w:type="spellStart"/>
      <w:r>
        <w:rPr>
          <w:sz w:val="28"/>
          <w:szCs w:val="28"/>
        </w:rPr>
        <w:t>Kačanik</w:t>
      </w:r>
      <w:proofErr w:type="spellEnd"/>
      <w:r>
        <w:rPr>
          <w:sz w:val="28"/>
          <w:szCs w:val="28"/>
        </w:rPr>
        <w:t xml:space="preserve"> na jihu, dlouhé </w:t>
      </w:r>
      <w:smartTag w:uri="urn:schemas-microsoft-com:office:smarttags" w:element="metricconverter">
        <w:smartTagPr>
          <w:attr w:name="ProductID" w:val="85 km"/>
        </w:smartTagPr>
        <w:r>
          <w:rPr>
            <w:sz w:val="28"/>
            <w:szCs w:val="28"/>
          </w:rPr>
          <w:t>85 km</w:t>
        </w:r>
      </w:smartTag>
      <w:r>
        <w:rPr>
          <w:sz w:val="28"/>
          <w:szCs w:val="28"/>
        </w:rPr>
        <w:t xml:space="preserve"> a široké kolem </w:t>
      </w:r>
      <w:smartTag w:uri="urn:schemas-microsoft-com:office:smarttags" w:element="metricconverter">
        <w:smartTagPr>
          <w:attr w:name="ProductID" w:val="15 km"/>
        </w:smartTagPr>
        <w:r>
          <w:rPr>
            <w:sz w:val="28"/>
            <w:szCs w:val="28"/>
          </w:rPr>
          <w:t>15 km</w:t>
        </w:r>
      </w:smartTag>
      <w:r>
        <w:rPr>
          <w:sz w:val="28"/>
          <w:szCs w:val="28"/>
        </w:rPr>
        <w:t xml:space="preserve">. V centru kotliny se nachází metropole </w:t>
      </w:r>
      <w:proofErr w:type="spellStart"/>
      <w:r>
        <w:rPr>
          <w:sz w:val="28"/>
          <w:szCs w:val="28"/>
        </w:rPr>
        <w:t>Priština</w:t>
      </w:r>
      <w:proofErr w:type="spellEnd"/>
      <w:r>
        <w:rPr>
          <w:sz w:val="28"/>
          <w:szCs w:val="28"/>
        </w:rPr>
        <w:t xml:space="preserve">, na severu Kosovská </w:t>
      </w:r>
      <w:proofErr w:type="spellStart"/>
      <w:r>
        <w:rPr>
          <w:sz w:val="28"/>
          <w:szCs w:val="28"/>
        </w:rPr>
        <w:t>Mitrovica</w:t>
      </w:r>
      <w:proofErr w:type="spellEnd"/>
      <w:r>
        <w:rPr>
          <w:sz w:val="28"/>
          <w:szCs w:val="28"/>
        </w:rPr>
        <w:t xml:space="preserve">, jižně od </w:t>
      </w:r>
      <w:proofErr w:type="spellStart"/>
      <w:r>
        <w:rPr>
          <w:sz w:val="28"/>
          <w:szCs w:val="28"/>
        </w:rPr>
        <w:t>Prištiny</w:t>
      </w:r>
      <w:proofErr w:type="spellEnd"/>
      <w:r>
        <w:rPr>
          <w:sz w:val="28"/>
          <w:szCs w:val="28"/>
        </w:rPr>
        <w:t xml:space="preserve"> pak město </w:t>
      </w:r>
      <w:proofErr w:type="spellStart"/>
      <w:r>
        <w:rPr>
          <w:sz w:val="28"/>
          <w:szCs w:val="28"/>
        </w:rPr>
        <w:t>Uroševac</w:t>
      </w:r>
      <w:proofErr w:type="spellEnd"/>
      <w:r>
        <w:rPr>
          <w:sz w:val="28"/>
          <w:szCs w:val="28"/>
        </w:rPr>
        <w:t xml:space="preserve">. Hornatější oblast na východ od Kosovské kotliny je v srbské geografické tradici nazývána Kosovským Pomoravím (s městy </w:t>
      </w:r>
      <w:proofErr w:type="spellStart"/>
      <w:r w:rsidRPr="002C6194">
        <w:rPr>
          <w:sz w:val="28"/>
          <w:szCs w:val="28"/>
        </w:rPr>
        <w:t>Gnjilane</w:t>
      </w:r>
      <w:proofErr w:type="spellEnd"/>
      <w:r w:rsidRPr="002C6194">
        <w:rPr>
          <w:sz w:val="28"/>
          <w:szCs w:val="28"/>
        </w:rPr>
        <w:t xml:space="preserve">, </w:t>
      </w:r>
      <w:proofErr w:type="spellStart"/>
      <w:r w:rsidRPr="002C6194">
        <w:rPr>
          <w:sz w:val="28"/>
          <w:szCs w:val="28"/>
        </w:rPr>
        <w:t>Kosovska</w:t>
      </w:r>
      <w:proofErr w:type="spellEnd"/>
      <w:r w:rsidRPr="002C6194">
        <w:rPr>
          <w:sz w:val="28"/>
          <w:szCs w:val="28"/>
        </w:rPr>
        <w:t xml:space="preserve"> </w:t>
      </w:r>
      <w:proofErr w:type="spellStart"/>
      <w:r w:rsidRPr="002C6194">
        <w:rPr>
          <w:sz w:val="28"/>
          <w:szCs w:val="28"/>
        </w:rPr>
        <w:t>Kamenica</w:t>
      </w:r>
      <w:proofErr w:type="spellEnd"/>
      <w:r w:rsidRPr="002C6194">
        <w:rPr>
          <w:sz w:val="28"/>
          <w:szCs w:val="28"/>
        </w:rPr>
        <w:t xml:space="preserve">, Novo Brdo, </w:t>
      </w:r>
      <w:proofErr w:type="spellStart"/>
      <w:r w:rsidRPr="002C6194">
        <w:rPr>
          <w:sz w:val="28"/>
          <w:szCs w:val="28"/>
        </w:rPr>
        <w:t>Vitina</w:t>
      </w:r>
      <w:proofErr w:type="spellEnd"/>
      <w:r>
        <w:rPr>
          <w:sz w:val="28"/>
          <w:szCs w:val="28"/>
        </w:rPr>
        <w:t xml:space="preserve">). Severovýchod území, jež </w:t>
      </w:r>
      <w:proofErr w:type="gramStart"/>
      <w:r>
        <w:rPr>
          <w:sz w:val="28"/>
          <w:szCs w:val="28"/>
        </w:rPr>
        <w:t>tvoří</w:t>
      </w:r>
      <w:proofErr w:type="gramEnd"/>
      <w:r>
        <w:rPr>
          <w:sz w:val="28"/>
          <w:szCs w:val="28"/>
        </w:rPr>
        <w:t xml:space="preserve"> dolina řeky </w:t>
      </w:r>
      <w:proofErr w:type="spellStart"/>
      <w:r>
        <w:rPr>
          <w:sz w:val="28"/>
          <w:szCs w:val="28"/>
        </w:rPr>
        <w:t>Lab</w:t>
      </w:r>
      <w:proofErr w:type="spellEnd"/>
      <w:r>
        <w:rPr>
          <w:sz w:val="28"/>
          <w:szCs w:val="28"/>
        </w:rPr>
        <w:t xml:space="preserve"> s městem </w:t>
      </w:r>
      <w:proofErr w:type="spellStart"/>
      <w:r>
        <w:rPr>
          <w:sz w:val="28"/>
          <w:szCs w:val="28"/>
        </w:rPr>
        <w:t>Podujevem</w:t>
      </w:r>
      <w:proofErr w:type="spellEnd"/>
      <w:r>
        <w:rPr>
          <w:sz w:val="28"/>
          <w:szCs w:val="28"/>
        </w:rPr>
        <w:t xml:space="preserve">, bývá někdy nazýván také jako Malé Kosovo (alb. </w:t>
      </w:r>
      <w:proofErr w:type="spellStart"/>
      <w:r w:rsidRPr="00B26687">
        <w:rPr>
          <w:sz w:val="28"/>
          <w:szCs w:val="28"/>
        </w:rPr>
        <w:t>Rrafshi</w:t>
      </w:r>
      <w:proofErr w:type="spellEnd"/>
      <w:r w:rsidRPr="00B26687">
        <w:rPr>
          <w:sz w:val="28"/>
          <w:szCs w:val="28"/>
        </w:rPr>
        <w:t xml:space="preserve"> i </w:t>
      </w:r>
      <w:proofErr w:type="spellStart"/>
      <w:r w:rsidRPr="00B26687">
        <w:rPr>
          <w:sz w:val="28"/>
          <w:szCs w:val="28"/>
        </w:rPr>
        <w:t>Llapit</w:t>
      </w:r>
      <w:proofErr w:type="spellEnd"/>
      <w:r w:rsidRPr="00B26687">
        <w:rPr>
          <w:sz w:val="28"/>
          <w:szCs w:val="28"/>
        </w:rPr>
        <w:t xml:space="preserve">). </w:t>
      </w:r>
    </w:p>
    <w:p w14:paraId="18463A21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Metochijská</w:t>
      </w:r>
      <w:proofErr w:type="spellEnd"/>
      <w:r>
        <w:rPr>
          <w:sz w:val="28"/>
          <w:szCs w:val="28"/>
        </w:rPr>
        <w:t xml:space="preserve"> kotlina je větší a rovinatější, </w:t>
      </w:r>
      <w:smartTag w:uri="urn:schemas-microsoft-com:office:smarttags" w:element="metricconverter">
        <w:smartTagPr>
          <w:attr w:name="ProductID" w:val="68 km"/>
        </w:smartTagPr>
        <w:r>
          <w:rPr>
            <w:sz w:val="28"/>
            <w:szCs w:val="28"/>
          </w:rPr>
          <w:t>68 km</w:t>
        </w:r>
      </w:smartTag>
      <w:r>
        <w:rPr>
          <w:sz w:val="28"/>
          <w:szCs w:val="28"/>
        </w:rPr>
        <w:t xml:space="preserve"> dlouhá a </w:t>
      </w:r>
      <w:smartTag w:uri="urn:schemas-microsoft-com:office:smarttags" w:element="metricconverter">
        <w:smartTagPr>
          <w:attr w:name="ProductID" w:val="60 km"/>
        </w:smartTagPr>
        <w:r>
          <w:rPr>
            <w:sz w:val="28"/>
            <w:szCs w:val="28"/>
          </w:rPr>
          <w:t>60 km</w:t>
        </w:r>
      </w:smartTag>
      <w:r>
        <w:rPr>
          <w:sz w:val="28"/>
          <w:szCs w:val="28"/>
        </w:rPr>
        <w:t xml:space="preserve"> široká, cele obklopená vysokými pohořími, z nichž nejrozsáhlejší je </w:t>
      </w:r>
      <w:proofErr w:type="spellStart"/>
      <w:r>
        <w:rPr>
          <w:sz w:val="28"/>
          <w:szCs w:val="28"/>
        </w:rPr>
        <w:t>Šar</w:t>
      </w:r>
      <w:proofErr w:type="spellEnd"/>
      <w:r>
        <w:rPr>
          <w:sz w:val="28"/>
          <w:szCs w:val="28"/>
        </w:rPr>
        <w:t xml:space="preserve"> planina na hranicích s Makedonií a nejvyšší </w:t>
      </w:r>
      <w:proofErr w:type="spellStart"/>
      <w:r>
        <w:rPr>
          <w:sz w:val="28"/>
          <w:szCs w:val="28"/>
        </w:rPr>
        <w:t>Prokletije</w:t>
      </w:r>
      <w:proofErr w:type="spellEnd"/>
      <w:r>
        <w:rPr>
          <w:sz w:val="28"/>
          <w:szCs w:val="28"/>
        </w:rPr>
        <w:t xml:space="preserve"> (alb. </w:t>
      </w:r>
      <w:r w:rsidRPr="00D9785C">
        <w:rPr>
          <w:i/>
          <w:iCs/>
          <w:sz w:val="28"/>
          <w:szCs w:val="28"/>
          <w:lang w:val="sr-Latn-CS"/>
        </w:rPr>
        <w:t>Bjeshkët e Nemuna/Alpet Shqiptare</w:t>
      </w:r>
      <w:r>
        <w:rPr>
          <w:iCs/>
          <w:sz w:val="28"/>
          <w:szCs w:val="28"/>
          <w:lang w:val="sr-Latn-CS"/>
        </w:rPr>
        <w:t>)</w:t>
      </w:r>
      <w:r>
        <w:rPr>
          <w:sz w:val="28"/>
          <w:szCs w:val="28"/>
        </w:rPr>
        <w:t xml:space="preserve"> na hr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nicích s Albánií. Hranici s Černou Horou </w:t>
      </w:r>
      <w:proofErr w:type="gramStart"/>
      <w:r>
        <w:rPr>
          <w:sz w:val="28"/>
          <w:szCs w:val="28"/>
        </w:rPr>
        <w:t>tvoří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Morka</w:t>
      </w:r>
      <w:proofErr w:type="spellEnd"/>
      <w:r>
        <w:rPr>
          <w:sz w:val="28"/>
          <w:szCs w:val="28"/>
        </w:rPr>
        <w:t xml:space="preserve"> Gora. Od Kosovské kotliny je </w:t>
      </w:r>
      <w:proofErr w:type="spellStart"/>
      <w:r>
        <w:rPr>
          <w:sz w:val="28"/>
          <w:szCs w:val="28"/>
        </w:rPr>
        <w:t>Metochie</w:t>
      </w:r>
      <w:proofErr w:type="spellEnd"/>
      <w:r>
        <w:rPr>
          <w:sz w:val="28"/>
          <w:szCs w:val="28"/>
        </w:rPr>
        <w:t xml:space="preserve"> oddělena rozsáhlou </w:t>
      </w:r>
      <w:proofErr w:type="spellStart"/>
      <w:r>
        <w:rPr>
          <w:sz w:val="28"/>
          <w:szCs w:val="28"/>
        </w:rPr>
        <w:t>Drenickou</w:t>
      </w:r>
      <w:proofErr w:type="spellEnd"/>
      <w:r>
        <w:rPr>
          <w:sz w:val="28"/>
          <w:szCs w:val="28"/>
        </w:rPr>
        <w:t xml:space="preserve"> vysočinou a několika menšími vrchovinami. Za </w:t>
      </w:r>
      <w:proofErr w:type="spellStart"/>
      <w:r>
        <w:rPr>
          <w:sz w:val="28"/>
          <w:szCs w:val="28"/>
        </w:rPr>
        <w:t>metochijská</w:t>
      </w:r>
      <w:proofErr w:type="spellEnd"/>
      <w:r>
        <w:rPr>
          <w:sz w:val="28"/>
          <w:szCs w:val="28"/>
        </w:rPr>
        <w:t xml:space="preserve"> centra jsou tradičně pov</w:t>
      </w:r>
      <w:r>
        <w:rPr>
          <w:sz w:val="28"/>
          <w:szCs w:val="28"/>
        </w:rPr>
        <w:t>a</w:t>
      </w:r>
      <w:r>
        <w:rPr>
          <w:sz w:val="28"/>
          <w:szCs w:val="28"/>
        </w:rPr>
        <w:t xml:space="preserve">žována města Peč, </w:t>
      </w:r>
      <w:proofErr w:type="spellStart"/>
      <w:r>
        <w:rPr>
          <w:sz w:val="28"/>
          <w:szCs w:val="28"/>
        </w:rPr>
        <w:t>Djakovica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Prizren</w:t>
      </w:r>
      <w:proofErr w:type="spellEnd"/>
      <w:r>
        <w:rPr>
          <w:sz w:val="28"/>
          <w:szCs w:val="28"/>
        </w:rPr>
        <w:t xml:space="preserve">. </w:t>
      </w:r>
    </w:p>
    <w:p w14:paraId="5930B73D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Samotný název autonomní oblasti byl a je předmětem srbsko-albánského sporu, jako ostatně téměř vše ostatní. Toponymum </w:t>
      </w:r>
      <w:r w:rsidRPr="004918BF">
        <w:rPr>
          <w:i/>
          <w:sz w:val="28"/>
          <w:szCs w:val="28"/>
        </w:rPr>
        <w:t>Kosovo</w:t>
      </w:r>
      <w:r>
        <w:rPr>
          <w:sz w:val="28"/>
          <w:szCs w:val="28"/>
        </w:rPr>
        <w:t xml:space="preserve"> (alb. Kosova) je nejspíš odvozené od starého slovanského názvu území rozkládajícího se na západ od </w:t>
      </w:r>
      <w:proofErr w:type="spellStart"/>
      <w:r>
        <w:rPr>
          <w:sz w:val="28"/>
          <w:szCs w:val="28"/>
        </w:rPr>
        <w:t>Prištiny</w:t>
      </w:r>
      <w:proofErr w:type="spellEnd"/>
      <w:r>
        <w:rPr>
          <w:sz w:val="28"/>
          <w:szCs w:val="28"/>
        </w:rPr>
        <w:t xml:space="preserve">, jmenovaného v pramenech jako „Kosovo pole“. Objevuje se teprve po bitvě, jež se na Kosově poli uskutečnila v roce 1389. V administrativním smyslu však je toponymum Kosovo používáno až v tureckých dokumentech 19. století, kdy označuje název </w:t>
      </w:r>
      <w:proofErr w:type="spellStart"/>
      <w:r>
        <w:rPr>
          <w:sz w:val="28"/>
          <w:szCs w:val="28"/>
        </w:rPr>
        <w:t>vilájetu</w:t>
      </w:r>
      <w:proofErr w:type="spellEnd"/>
      <w:r>
        <w:rPr>
          <w:sz w:val="28"/>
          <w:szCs w:val="28"/>
        </w:rPr>
        <w:t xml:space="preserve"> (provincie), ovšem zcela jiného územního rozsahu než v současnosti. Kdy přesně se objevuje název </w:t>
      </w:r>
      <w:proofErr w:type="spellStart"/>
      <w:r w:rsidRPr="004918BF">
        <w:rPr>
          <w:i/>
          <w:sz w:val="28"/>
          <w:szCs w:val="28"/>
        </w:rPr>
        <w:t>Metochie</w:t>
      </w:r>
      <w:proofErr w:type="spellEnd"/>
      <w:r>
        <w:rPr>
          <w:sz w:val="28"/>
          <w:szCs w:val="28"/>
        </w:rPr>
        <w:t xml:space="preserve"> není zcela zřejmé. Jeho etymologie vychází z řeckého slova </w:t>
      </w:r>
      <w:proofErr w:type="spellStart"/>
      <w:r w:rsidRPr="00F03BF1">
        <w:rPr>
          <w:i/>
          <w:sz w:val="28"/>
          <w:szCs w:val="28"/>
        </w:rPr>
        <w:t>metoch</w:t>
      </w:r>
      <w:proofErr w:type="spellEnd"/>
      <w:r>
        <w:rPr>
          <w:sz w:val="28"/>
          <w:szCs w:val="28"/>
        </w:rPr>
        <w:t xml:space="preserve">, označujícího klášterní léno. Muselo však vejít v užívání před tím, než území obsadili Turci. Ve středověku byla část dnešní </w:t>
      </w:r>
      <w:proofErr w:type="spellStart"/>
      <w:r w:rsidRPr="004918BF">
        <w:rPr>
          <w:i/>
          <w:sz w:val="28"/>
          <w:szCs w:val="28"/>
        </w:rPr>
        <w:t>Metochie</w:t>
      </w:r>
      <w:proofErr w:type="spellEnd"/>
      <w:r w:rsidRPr="004918B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označována také jako </w:t>
      </w:r>
      <w:proofErr w:type="spellStart"/>
      <w:r w:rsidRPr="004918BF">
        <w:rPr>
          <w:i/>
          <w:sz w:val="28"/>
          <w:szCs w:val="28"/>
        </w:rPr>
        <w:t>Hvosno</w:t>
      </w:r>
      <w:proofErr w:type="spellEnd"/>
      <w:r>
        <w:rPr>
          <w:sz w:val="28"/>
          <w:szCs w:val="28"/>
        </w:rPr>
        <w:t xml:space="preserve">. Konstantin </w:t>
      </w:r>
      <w:proofErr w:type="spellStart"/>
      <w:r>
        <w:rPr>
          <w:sz w:val="28"/>
          <w:szCs w:val="28"/>
        </w:rPr>
        <w:t>Jireček</w:t>
      </w:r>
      <w:proofErr w:type="spellEnd"/>
      <w:r>
        <w:rPr>
          <w:sz w:val="28"/>
          <w:szCs w:val="28"/>
        </w:rPr>
        <w:t xml:space="preserve"> ve své monografii </w:t>
      </w:r>
      <w:proofErr w:type="spellStart"/>
      <w:r w:rsidRPr="0037021B">
        <w:rPr>
          <w:i/>
          <w:sz w:val="28"/>
          <w:szCs w:val="28"/>
        </w:rPr>
        <w:t>Geschichte</w:t>
      </w:r>
      <w:proofErr w:type="spellEnd"/>
      <w:r w:rsidRPr="0037021B">
        <w:rPr>
          <w:i/>
          <w:sz w:val="28"/>
          <w:szCs w:val="28"/>
        </w:rPr>
        <w:t xml:space="preserve"> der </w:t>
      </w:r>
      <w:proofErr w:type="spellStart"/>
      <w:r w:rsidRPr="0037021B">
        <w:rPr>
          <w:i/>
          <w:sz w:val="28"/>
          <w:szCs w:val="28"/>
        </w:rPr>
        <w:t>Serben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při popisu tohoto území zdůrazňuje, že </w:t>
      </w:r>
      <w:r w:rsidRPr="002F2EE7">
        <w:rPr>
          <w:i/>
          <w:sz w:val="28"/>
          <w:szCs w:val="28"/>
        </w:rPr>
        <w:t xml:space="preserve">„celá ta rovinatá oblast si </w:t>
      </w:r>
      <w:r>
        <w:rPr>
          <w:sz w:val="28"/>
          <w:szCs w:val="28"/>
        </w:rPr>
        <w:t xml:space="preserve">(od středověku – pozn. V. Š.) </w:t>
      </w:r>
      <w:r w:rsidRPr="002F2EE7">
        <w:rPr>
          <w:i/>
          <w:sz w:val="28"/>
          <w:szCs w:val="28"/>
        </w:rPr>
        <w:t>dodn</w:t>
      </w:r>
      <w:r>
        <w:rPr>
          <w:i/>
          <w:sz w:val="28"/>
          <w:szCs w:val="28"/>
        </w:rPr>
        <w:t>es zachovala jméno</w:t>
      </w:r>
      <w:r w:rsidRPr="002F2EE7">
        <w:rPr>
          <w:i/>
          <w:sz w:val="28"/>
          <w:szCs w:val="28"/>
        </w:rPr>
        <w:t xml:space="preserve"> </w:t>
      </w:r>
      <w:proofErr w:type="spellStart"/>
      <w:r w:rsidRPr="002F2EE7">
        <w:rPr>
          <w:i/>
          <w:sz w:val="28"/>
          <w:szCs w:val="28"/>
        </w:rPr>
        <w:t>Metohie</w:t>
      </w:r>
      <w:proofErr w:type="spellEnd"/>
      <w:r>
        <w:rPr>
          <w:i/>
          <w:sz w:val="28"/>
          <w:szCs w:val="28"/>
        </w:rPr>
        <w:t>“</w:t>
      </w:r>
      <w:r>
        <w:rPr>
          <w:sz w:val="28"/>
          <w:szCs w:val="28"/>
        </w:rPr>
        <w:t>.</w:t>
      </w:r>
      <w:r>
        <w:rPr>
          <w:rStyle w:val="Znakapoznpodarou"/>
        </w:rPr>
        <w:footnoteReference w:id="27"/>
      </w:r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v 19. století běžně </w:t>
      </w:r>
      <w:proofErr w:type="gramStart"/>
      <w:r>
        <w:rPr>
          <w:sz w:val="28"/>
          <w:szCs w:val="28"/>
        </w:rPr>
        <w:t>hovoří</w:t>
      </w:r>
      <w:proofErr w:type="gramEnd"/>
      <w:r>
        <w:rPr>
          <w:sz w:val="28"/>
          <w:szCs w:val="28"/>
        </w:rPr>
        <w:t xml:space="preserve"> např. Vuk </w:t>
      </w:r>
      <w:proofErr w:type="spellStart"/>
      <w:r>
        <w:rPr>
          <w:sz w:val="28"/>
          <w:szCs w:val="28"/>
        </w:rPr>
        <w:t>Stevanović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Karadžić</w:t>
      </w:r>
      <w:proofErr w:type="spellEnd"/>
      <w:r>
        <w:rPr>
          <w:sz w:val="28"/>
          <w:szCs w:val="28"/>
        </w:rPr>
        <w:t xml:space="preserve">. Albánci ovšem pojem </w:t>
      </w:r>
      <w:proofErr w:type="spellStart"/>
      <w:r>
        <w:rPr>
          <w:sz w:val="28"/>
          <w:szCs w:val="28"/>
        </w:rPr>
        <w:t>Metochie</w:t>
      </w:r>
      <w:proofErr w:type="spellEnd"/>
      <w:r>
        <w:rPr>
          <w:sz w:val="28"/>
          <w:szCs w:val="28"/>
        </w:rPr>
        <w:t xml:space="preserve"> neznají. Používají pro oblast toponymum </w:t>
      </w:r>
      <w:proofErr w:type="spellStart"/>
      <w:r w:rsidRPr="004918BF">
        <w:rPr>
          <w:i/>
          <w:sz w:val="28"/>
          <w:szCs w:val="28"/>
        </w:rPr>
        <w:t>Dukagjin</w:t>
      </w:r>
      <w:proofErr w:type="spellEnd"/>
      <w:r>
        <w:rPr>
          <w:sz w:val="28"/>
          <w:szCs w:val="28"/>
        </w:rPr>
        <w:t xml:space="preserve"> či </w:t>
      </w:r>
      <w:proofErr w:type="spellStart"/>
      <w:r>
        <w:rPr>
          <w:sz w:val="28"/>
          <w:szCs w:val="28"/>
        </w:rPr>
        <w:t>Dukagjinské</w:t>
      </w:r>
      <w:proofErr w:type="spellEnd"/>
      <w:r>
        <w:rPr>
          <w:sz w:val="28"/>
          <w:szCs w:val="28"/>
        </w:rPr>
        <w:t xml:space="preserve"> plató (alb. </w:t>
      </w:r>
      <w:proofErr w:type="spellStart"/>
      <w:r>
        <w:rPr>
          <w:sz w:val="28"/>
          <w:szCs w:val="28"/>
        </w:rPr>
        <w:t>Rrafshi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Dukagjinit</w:t>
      </w:r>
      <w:proofErr w:type="spellEnd"/>
      <w:r>
        <w:rPr>
          <w:sz w:val="28"/>
          <w:szCs w:val="28"/>
        </w:rPr>
        <w:t>), pojmenované podle državy stejnojmenného středověkého feudálního rodu. Jde ovšem širší pojem, označující i přilehlou oblast Albánie.</w:t>
      </w:r>
      <w:r>
        <w:rPr>
          <w:rStyle w:val="Znakapoznpodarou"/>
        </w:rPr>
        <w:footnoteReference w:id="28"/>
      </w:r>
      <w:r>
        <w:rPr>
          <w:sz w:val="28"/>
          <w:szCs w:val="28"/>
        </w:rPr>
        <w:t xml:space="preserve"> Toto toponymum se v souvislosti se zájmovou oblastní poprvé oficiálně objevilo jako součást názvu komunistického </w:t>
      </w:r>
      <w:r w:rsidRPr="000C606C">
        <w:rPr>
          <w:i/>
          <w:sz w:val="28"/>
          <w:szCs w:val="28"/>
        </w:rPr>
        <w:t xml:space="preserve">Národně osvobozeneckého výboru pro Kosovo a </w:t>
      </w:r>
      <w:proofErr w:type="spellStart"/>
      <w:r w:rsidRPr="000C606C">
        <w:rPr>
          <w:i/>
          <w:sz w:val="28"/>
          <w:szCs w:val="28"/>
        </w:rPr>
        <w:t>Dukagjin</w:t>
      </w:r>
      <w:proofErr w:type="spellEnd"/>
      <w:r>
        <w:rPr>
          <w:sz w:val="28"/>
          <w:szCs w:val="28"/>
        </w:rPr>
        <w:t xml:space="preserve"> v prosinci roku 1943. </w:t>
      </w:r>
    </w:p>
    <w:p w14:paraId="3CF2824A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dobách národního obrození používali Srbové pro oblast běžně název </w:t>
      </w:r>
      <w:r w:rsidRPr="000E7EF3">
        <w:rPr>
          <w:i/>
          <w:sz w:val="28"/>
          <w:szCs w:val="28"/>
        </w:rPr>
        <w:t>Staré Srbsko</w:t>
      </w:r>
      <w:r>
        <w:rPr>
          <w:sz w:val="28"/>
          <w:szCs w:val="28"/>
        </w:rPr>
        <w:t xml:space="preserve">, jež má ovšem také širší význam. Označuje bývalé jádrové území srbského středověkého státu, tedy nejen Kosovo a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, ale také Rašku (známou v osmanských dobách jako </w:t>
      </w:r>
      <w:proofErr w:type="spellStart"/>
      <w:r>
        <w:rPr>
          <w:sz w:val="28"/>
          <w:szCs w:val="28"/>
        </w:rPr>
        <w:t>Novopazarský</w:t>
      </w:r>
      <w:proofErr w:type="spellEnd"/>
      <w:r>
        <w:rPr>
          <w:sz w:val="28"/>
          <w:szCs w:val="28"/>
        </w:rPr>
        <w:t xml:space="preserve"> sandžak) a severní Makedonii. Na část území budoucí autonomie se vztahoval i název </w:t>
      </w:r>
      <w:r w:rsidRPr="004918BF">
        <w:rPr>
          <w:i/>
          <w:sz w:val="28"/>
          <w:szCs w:val="28"/>
        </w:rPr>
        <w:t>Jižní Srbsko</w:t>
      </w:r>
      <w:r>
        <w:rPr>
          <w:sz w:val="28"/>
          <w:szCs w:val="28"/>
        </w:rPr>
        <w:t xml:space="preserve">, používaný po roce 1912 zejména pro Makedonii. </w:t>
      </w:r>
    </w:p>
    <w:p w14:paraId="3E7D36A3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Označení </w:t>
      </w:r>
      <w:r w:rsidRPr="000E7EF3">
        <w:rPr>
          <w:i/>
          <w:sz w:val="28"/>
          <w:szCs w:val="28"/>
        </w:rPr>
        <w:t>Kosovo</w:t>
      </w:r>
      <w:r>
        <w:rPr>
          <w:sz w:val="28"/>
          <w:szCs w:val="28"/>
        </w:rPr>
        <w:t xml:space="preserve"> pro převážnou část zájmového území poprvé používají materiály italské okupační správy v letech druhé světové války. Tyto dokumenty vycházely obvykle důsledně z albánské terminologie, a </w:t>
      </w:r>
      <w:proofErr w:type="gramStart"/>
      <w:r>
        <w:rPr>
          <w:sz w:val="28"/>
          <w:szCs w:val="28"/>
        </w:rPr>
        <w:t>svědčí</w:t>
      </w:r>
      <w:proofErr w:type="gramEnd"/>
      <w:r>
        <w:rPr>
          <w:sz w:val="28"/>
          <w:szCs w:val="28"/>
        </w:rPr>
        <w:t xml:space="preserve"> tak o tom, že již tehdy většina albánského obyvatelstva tento název chápala jako toponymum celé oblasti. </w:t>
      </w:r>
    </w:p>
    <w:p w14:paraId="64A5D850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 w:rsidRPr="00C447FD">
        <w:rPr>
          <w:sz w:val="28"/>
          <w:szCs w:val="28"/>
        </w:rPr>
        <w:t xml:space="preserve">Po druhé světové válce </w:t>
      </w:r>
      <w:r>
        <w:rPr>
          <w:sz w:val="28"/>
          <w:szCs w:val="28"/>
        </w:rPr>
        <w:t xml:space="preserve">byla nově založená a hraničně vymezená autonomie nazvána </w:t>
      </w:r>
      <w:r>
        <w:rPr>
          <w:i/>
          <w:sz w:val="28"/>
          <w:szCs w:val="28"/>
        </w:rPr>
        <w:t>Kosovem</w:t>
      </w:r>
      <w:r w:rsidRPr="00C447FD">
        <w:rPr>
          <w:i/>
          <w:sz w:val="28"/>
          <w:szCs w:val="28"/>
        </w:rPr>
        <w:t xml:space="preserve"> a </w:t>
      </w:r>
      <w:proofErr w:type="spellStart"/>
      <w:r w:rsidRPr="00C447FD">
        <w:rPr>
          <w:i/>
          <w:sz w:val="28"/>
          <w:szCs w:val="28"/>
        </w:rPr>
        <w:t>Meto</w:t>
      </w:r>
      <w:r>
        <w:rPr>
          <w:i/>
          <w:sz w:val="28"/>
          <w:szCs w:val="28"/>
        </w:rPr>
        <w:t>chií</w:t>
      </w:r>
      <w:proofErr w:type="spell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srb</w:t>
      </w:r>
      <w:proofErr w:type="spellEnd"/>
      <w:r>
        <w:rPr>
          <w:sz w:val="28"/>
          <w:szCs w:val="28"/>
        </w:rPr>
        <w:t xml:space="preserve">. Kosovo i </w:t>
      </w:r>
      <w:proofErr w:type="spellStart"/>
      <w:r>
        <w:rPr>
          <w:sz w:val="28"/>
          <w:szCs w:val="28"/>
        </w:rPr>
        <w:t>Metohija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KiM</w:t>
      </w:r>
      <w:proofErr w:type="spellEnd"/>
      <w:r>
        <w:rPr>
          <w:sz w:val="28"/>
          <w:szCs w:val="28"/>
        </w:rPr>
        <w:t>)</w:t>
      </w:r>
      <w:r w:rsidRPr="00C447F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což se v komunistické administrativě, libující si po sovětském vzoru ve zkratkách, obvykle zkracovalo na </w:t>
      </w:r>
      <w:proofErr w:type="spellStart"/>
      <w:r w:rsidRPr="000E7EF3">
        <w:rPr>
          <w:i/>
          <w:sz w:val="28"/>
          <w:szCs w:val="28"/>
        </w:rPr>
        <w:t>Kosmet</w:t>
      </w:r>
      <w:proofErr w:type="spellEnd"/>
      <w:r>
        <w:rPr>
          <w:sz w:val="28"/>
          <w:szCs w:val="28"/>
        </w:rPr>
        <w:t xml:space="preserve">. V roce 1968 prosadilo kosovsko-albánské komunistické vedení oblasti jednoslovný název </w:t>
      </w:r>
      <w:r w:rsidRPr="004918BF">
        <w:rPr>
          <w:i/>
          <w:sz w:val="28"/>
          <w:szCs w:val="28"/>
        </w:rPr>
        <w:t>Kosovo</w:t>
      </w:r>
      <w:r>
        <w:rPr>
          <w:sz w:val="28"/>
          <w:szCs w:val="28"/>
        </w:rPr>
        <w:t xml:space="preserve"> (alb. Kosova). Učinilo tak ve snaze odstranit z názvu t</w:t>
      </w:r>
      <w:r w:rsidRPr="009A5DC2">
        <w:rPr>
          <w:sz w:val="28"/>
          <w:szCs w:val="28"/>
        </w:rPr>
        <w:t xml:space="preserve">oponymum </w:t>
      </w:r>
      <w:proofErr w:type="spellStart"/>
      <w:r>
        <w:rPr>
          <w:sz w:val="28"/>
          <w:szCs w:val="28"/>
        </w:rPr>
        <w:t>aludující</w:t>
      </w:r>
      <w:proofErr w:type="spellEnd"/>
      <w:r>
        <w:rPr>
          <w:sz w:val="28"/>
          <w:szCs w:val="28"/>
        </w:rPr>
        <w:t xml:space="preserve"> na</w:t>
      </w:r>
      <w:r w:rsidRPr="009A5DC2">
        <w:rPr>
          <w:sz w:val="28"/>
          <w:szCs w:val="28"/>
        </w:rPr>
        <w:t xml:space="preserve"> středověký stat</w:t>
      </w:r>
      <w:r>
        <w:rPr>
          <w:sz w:val="28"/>
          <w:szCs w:val="28"/>
        </w:rPr>
        <w:t>us území v rámci srbského státu.</w:t>
      </w:r>
      <w:r>
        <w:rPr>
          <w:rStyle w:val="Znakapoznpodarou"/>
        </w:rPr>
        <w:footnoteReference w:id="29"/>
      </w:r>
      <w:r w:rsidRPr="009A5DC2">
        <w:rPr>
          <w:sz w:val="28"/>
          <w:szCs w:val="28"/>
        </w:rPr>
        <w:t xml:space="preserve"> </w:t>
      </w:r>
      <w:r>
        <w:rPr>
          <w:sz w:val="28"/>
          <w:szCs w:val="28"/>
        </w:rPr>
        <w:t>V březnu roku 1989 naopak tehdejší srbský establishment v čele se Slobodanem</w:t>
      </w:r>
      <w:r w:rsidRPr="00C447FD">
        <w:rPr>
          <w:sz w:val="28"/>
          <w:szCs w:val="28"/>
        </w:rPr>
        <w:t xml:space="preserve"> </w:t>
      </w:r>
      <w:proofErr w:type="spellStart"/>
      <w:r w:rsidRPr="00C447FD">
        <w:rPr>
          <w:sz w:val="28"/>
          <w:szCs w:val="28"/>
        </w:rPr>
        <w:t>Miloševiće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vrátil do nově přijaté ústavy, jež autonomii v podstatě rušila, opět název </w:t>
      </w:r>
      <w:r w:rsidRPr="004918BF">
        <w:rPr>
          <w:i/>
          <w:sz w:val="28"/>
          <w:szCs w:val="28"/>
        </w:rPr>
        <w:t xml:space="preserve">Kosovo a </w:t>
      </w:r>
      <w:proofErr w:type="spellStart"/>
      <w:r w:rsidRPr="004918BF">
        <w:rPr>
          <w:i/>
          <w:sz w:val="28"/>
          <w:szCs w:val="28"/>
        </w:rPr>
        <w:t>Metochie</w:t>
      </w:r>
      <w:proofErr w:type="spellEnd"/>
      <w:r>
        <w:rPr>
          <w:sz w:val="28"/>
          <w:szCs w:val="28"/>
        </w:rPr>
        <w:t xml:space="preserve">, což ovšem albánská většina v oblasti nikdy zpětně nepřijala. V naší práci budeme tam, kde hovoříme o oblasti jako celku, používat toponymum Kosovo, v konkrétních případech, tam, kde se bude jednat pouze o západní část oblasti, budeme využívat i pojem </w:t>
      </w:r>
      <w:proofErr w:type="spellStart"/>
      <w:r>
        <w:rPr>
          <w:sz w:val="28"/>
          <w:szCs w:val="28"/>
        </w:rPr>
        <w:t>Metochie</w:t>
      </w:r>
      <w:proofErr w:type="spellEnd"/>
      <w:r>
        <w:rPr>
          <w:sz w:val="28"/>
          <w:szCs w:val="28"/>
        </w:rPr>
        <w:t>.</w:t>
      </w:r>
    </w:p>
    <w:p w14:paraId="496871BE" w14:textId="77777777" w:rsidR="009B0261" w:rsidRPr="00AB3594" w:rsidRDefault="009B0261" w:rsidP="009B0261">
      <w:pPr>
        <w:pStyle w:val="Textpoznpodarou"/>
        <w:jc w:val="both"/>
        <w:rPr>
          <w:sz w:val="28"/>
          <w:szCs w:val="28"/>
        </w:rPr>
      </w:pPr>
      <w:r>
        <w:tab/>
      </w:r>
      <w:r w:rsidRPr="007758B8">
        <w:rPr>
          <w:sz w:val="28"/>
          <w:szCs w:val="28"/>
        </w:rPr>
        <w:t xml:space="preserve">Do roku 1968 se v Jugoslávii používalo </w:t>
      </w:r>
      <w:r>
        <w:rPr>
          <w:sz w:val="28"/>
          <w:szCs w:val="28"/>
        </w:rPr>
        <w:t>v</w:t>
      </w:r>
      <w:r w:rsidRPr="007758B8">
        <w:rPr>
          <w:sz w:val="28"/>
          <w:szCs w:val="28"/>
        </w:rPr>
        <w:t xml:space="preserve"> jihoslovanských jazycích pro kosovské Albánce etnonymum </w:t>
      </w:r>
      <w:proofErr w:type="spellStart"/>
      <w:r w:rsidRPr="007758B8">
        <w:rPr>
          <w:i/>
          <w:sz w:val="28"/>
          <w:szCs w:val="28"/>
        </w:rPr>
        <w:t>Šiptar</w:t>
      </w:r>
      <w:proofErr w:type="spellEnd"/>
      <w:r w:rsidRPr="007758B8">
        <w:rPr>
          <w:sz w:val="28"/>
          <w:szCs w:val="28"/>
        </w:rPr>
        <w:t>, vzniklé srb</w:t>
      </w:r>
      <w:r>
        <w:rPr>
          <w:sz w:val="28"/>
          <w:szCs w:val="28"/>
        </w:rPr>
        <w:t>o</w:t>
      </w:r>
      <w:r w:rsidRPr="007758B8">
        <w:rPr>
          <w:sz w:val="28"/>
          <w:szCs w:val="28"/>
        </w:rPr>
        <w:t xml:space="preserve">charvátskou výslovností albánského slova </w:t>
      </w:r>
      <w:proofErr w:type="spellStart"/>
      <w:r w:rsidRPr="007758B8">
        <w:rPr>
          <w:i/>
          <w:sz w:val="28"/>
          <w:szCs w:val="28"/>
        </w:rPr>
        <w:t>S</w:t>
      </w:r>
      <w:r>
        <w:rPr>
          <w:i/>
          <w:sz w:val="28"/>
          <w:szCs w:val="28"/>
        </w:rPr>
        <w:t>h</w:t>
      </w:r>
      <w:r w:rsidRPr="007758B8">
        <w:rPr>
          <w:i/>
          <w:sz w:val="28"/>
          <w:szCs w:val="28"/>
        </w:rPr>
        <w:t>q</w:t>
      </w:r>
      <w:r>
        <w:rPr>
          <w:i/>
          <w:sz w:val="28"/>
          <w:szCs w:val="28"/>
        </w:rPr>
        <w:t>u</w:t>
      </w:r>
      <w:r w:rsidRPr="007758B8">
        <w:rPr>
          <w:i/>
          <w:sz w:val="28"/>
          <w:szCs w:val="28"/>
        </w:rPr>
        <w:t>iptar</w:t>
      </w:r>
      <w:proofErr w:type="spellEnd"/>
      <w:r w:rsidRPr="007758B8">
        <w:rPr>
          <w:sz w:val="28"/>
          <w:szCs w:val="28"/>
        </w:rPr>
        <w:t xml:space="preserve">, tedy obyvatel </w:t>
      </w:r>
      <w:proofErr w:type="spellStart"/>
      <w:r w:rsidRPr="007758B8">
        <w:rPr>
          <w:i/>
          <w:iCs/>
          <w:sz w:val="28"/>
          <w:szCs w:val="28"/>
        </w:rPr>
        <w:t>Shqipërie</w:t>
      </w:r>
      <w:proofErr w:type="spellEnd"/>
      <w:r w:rsidRPr="007758B8">
        <w:rPr>
          <w:iCs/>
          <w:sz w:val="28"/>
          <w:szCs w:val="28"/>
        </w:rPr>
        <w:t>, jak samotní Albánci nazývají jak Albánii, tak albánský etnický prostor.</w:t>
      </w:r>
      <w:r w:rsidRPr="00775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Toto etnonymum, které používali </w:t>
      </w:r>
      <w:r w:rsidRPr="007758B8">
        <w:rPr>
          <w:sz w:val="28"/>
          <w:szCs w:val="28"/>
        </w:rPr>
        <w:t>i kosovsko</w:t>
      </w:r>
      <w:r>
        <w:rPr>
          <w:sz w:val="28"/>
          <w:szCs w:val="28"/>
        </w:rPr>
        <w:t xml:space="preserve">-albánští </w:t>
      </w:r>
      <w:r w:rsidRPr="007758B8">
        <w:rPr>
          <w:sz w:val="28"/>
          <w:szCs w:val="28"/>
        </w:rPr>
        <w:t>představitelé, se začalo masověji objevovat v politických i vojenských dokumentech v období druhé světové války</w:t>
      </w:r>
      <w:r>
        <w:rPr>
          <w:sz w:val="28"/>
          <w:szCs w:val="28"/>
        </w:rPr>
        <w:t>. V</w:t>
      </w:r>
      <w:r w:rsidRPr="007758B8">
        <w:rPr>
          <w:sz w:val="28"/>
          <w:szCs w:val="28"/>
        </w:rPr>
        <w:t xml:space="preserve">ystřídalo </w:t>
      </w:r>
      <w:r>
        <w:rPr>
          <w:sz w:val="28"/>
          <w:szCs w:val="28"/>
        </w:rPr>
        <w:t xml:space="preserve">tehdy </w:t>
      </w:r>
      <w:r w:rsidRPr="007758B8">
        <w:rPr>
          <w:sz w:val="28"/>
          <w:szCs w:val="28"/>
        </w:rPr>
        <w:t xml:space="preserve">dřívější </w:t>
      </w:r>
      <w:r>
        <w:rPr>
          <w:sz w:val="28"/>
          <w:szCs w:val="28"/>
        </w:rPr>
        <w:t>slovanské etnonymum pro Albánce</w:t>
      </w:r>
      <w:r w:rsidRPr="007758B8">
        <w:rPr>
          <w:sz w:val="28"/>
          <w:szCs w:val="28"/>
        </w:rPr>
        <w:t xml:space="preserve"> </w:t>
      </w:r>
      <w:proofErr w:type="spellStart"/>
      <w:r w:rsidRPr="007758B8">
        <w:rPr>
          <w:i/>
          <w:sz w:val="28"/>
          <w:szCs w:val="28"/>
        </w:rPr>
        <w:t>Arbanasi</w:t>
      </w:r>
      <w:proofErr w:type="spellEnd"/>
      <w:r w:rsidRPr="007758B8">
        <w:rPr>
          <w:sz w:val="28"/>
          <w:szCs w:val="28"/>
        </w:rPr>
        <w:t xml:space="preserve"> nebo turecké </w:t>
      </w:r>
      <w:r w:rsidRPr="007758B8">
        <w:rPr>
          <w:i/>
          <w:sz w:val="28"/>
          <w:szCs w:val="28"/>
        </w:rPr>
        <w:t>Arnauti</w:t>
      </w:r>
      <w:r w:rsidRPr="007758B8">
        <w:rPr>
          <w:sz w:val="28"/>
          <w:szCs w:val="28"/>
        </w:rPr>
        <w:t xml:space="preserve">. Podle některých badatelů používání názvu </w:t>
      </w:r>
      <w:proofErr w:type="spellStart"/>
      <w:r w:rsidRPr="007758B8">
        <w:rPr>
          <w:i/>
          <w:sz w:val="28"/>
          <w:szCs w:val="28"/>
        </w:rPr>
        <w:t>Šiptar</w:t>
      </w:r>
      <w:proofErr w:type="spellEnd"/>
      <w:r w:rsidRPr="007758B8">
        <w:rPr>
          <w:sz w:val="28"/>
          <w:szCs w:val="28"/>
        </w:rPr>
        <w:t>, což je v podstatě vlastní národní jméno všech Albánců (</w:t>
      </w:r>
      <w:proofErr w:type="spellStart"/>
      <w:r w:rsidRPr="007758B8">
        <w:rPr>
          <w:i/>
          <w:sz w:val="28"/>
          <w:szCs w:val="28"/>
        </w:rPr>
        <w:t>Shqiptarët</w:t>
      </w:r>
      <w:proofErr w:type="spellEnd"/>
      <w:r w:rsidRPr="007758B8">
        <w:rPr>
          <w:sz w:val="28"/>
          <w:szCs w:val="28"/>
        </w:rPr>
        <w:t>), mělo, i s ohledem na blízkou spolupráci jugoslá</w:t>
      </w:r>
      <w:r w:rsidRPr="007758B8">
        <w:rPr>
          <w:sz w:val="28"/>
          <w:szCs w:val="28"/>
        </w:rPr>
        <w:t>v</w:t>
      </w:r>
      <w:r w:rsidRPr="007758B8">
        <w:rPr>
          <w:sz w:val="28"/>
          <w:szCs w:val="28"/>
        </w:rPr>
        <w:t>ských a albánských partyzánů, zdůraznit jednotu albánského národa n</w:t>
      </w:r>
      <w:r>
        <w:rPr>
          <w:sz w:val="28"/>
          <w:szCs w:val="28"/>
        </w:rPr>
        <w:t xml:space="preserve">a Kosovu a </w:t>
      </w:r>
      <w:proofErr w:type="spellStart"/>
      <w:r>
        <w:rPr>
          <w:sz w:val="28"/>
          <w:szCs w:val="28"/>
        </w:rPr>
        <w:t>Metochii</w:t>
      </w:r>
      <w:proofErr w:type="spellEnd"/>
      <w:r>
        <w:rPr>
          <w:sz w:val="28"/>
          <w:szCs w:val="28"/>
        </w:rPr>
        <w:t xml:space="preserve"> a v Albánii. V</w:t>
      </w:r>
      <w:r w:rsidRPr="007758B8">
        <w:rPr>
          <w:sz w:val="28"/>
          <w:szCs w:val="28"/>
        </w:rPr>
        <w:t xml:space="preserve"> praxi však velice brzy došlo k regionalizaci tohoto etnonyma, které pak i v pozdějších letech označovalo příslušníka albánského etnika žijícího na území Jugoslávie, zatímco k pojmenování obyvatel Albánie se užívalo etnonymum </w:t>
      </w:r>
      <w:proofErr w:type="spellStart"/>
      <w:r w:rsidRPr="007758B8">
        <w:rPr>
          <w:i/>
          <w:sz w:val="28"/>
          <w:szCs w:val="28"/>
        </w:rPr>
        <w:t>Albanac</w:t>
      </w:r>
      <w:proofErr w:type="spellEnd"/>
      <w:r w:rsidRPr="007758B8">
        <w:rPr>
          <w:sz w:val="28"/>
          <w:szCs w:val="28"/>
        </w:rPr>
        <w:t xml:space="preserve">. Tendence k vystřídání </w:t>
      </w:r>
      <w:proofErr w:type="spellStart"/>
      <w:r w:rsidRPr="007758B8">
        <w:rPr>
          <w:sz w:val="28"/>
          <w:szCs w:val="28"/>
        </w:rPr>
        <w:t>etnomyma</w:t>
      </w:r>
      <w:proofErr w:type="spellEnd"/>
      <w:r w:rsidRPr="007758B8">
        <w:rPr>
          <w:sz w:val="28"/>
          <w:szCs w:val="28"/>
        </w:rPr>
        <w:t xml:space="preserve"> </w:t>
      </w:r>
      <w:proofErr w:type="spellStart"/>
      <w:r w:rsidRPr="007758B8">
        <w:rPr>
          <w:i/>
          <w:sz w:val="28"/>
          <w:szCs w:val="28"/>
        </w:rPr>
        <w:t>Šiptar</w:t>
      </w:r>
      <w:proofErr w:type="spellEnd"/>
      <w:r w:rsidRPr="007758B8">
        <w:rPr>
          <w:i/>
          <w:sz w:val="28"/>
          <w:szCs w:val="28"/>
        </w:rPr>
        <w:t xml:space="preserve"> </w:t>
      </w:r>
      <w:r w:rsidRPr="007758B8">
        <w:rPr>
          <w:sz w:val="28"/>
          <w:szCs w:val="28"/>
        </w:rPr>
        <w:t xml:space="preserve">označením </w:t>
      </w:r>
      <w:r w:rsidRPr="007758B8">
        <w:rPr>
          <w:i/>
          <w:sz w:val="28"/>
          <w:szCs w:val="28"/>
        </w:rPr>
        <w:t>Albánec</w:t>
      </w:r>
      <w:r w:rsidRPr="007758B8">
        <w:rPr>
          <w:sz w:val="28"/>
          <w:szCs w:val="28"/>
        </w:rPr>
        <w:t xml:space="preserve"> (</w:t>
      </w:r>
      <w:proofErr w:type="spellStart"/>
      <w:r w:rsidRPr="007758B8">
        <w:rPr>
          <w:sz w:val="28"/>
          <w:szCs w:val="28"/>
        </w:rPr>
        <w:t>srch</w:t>
      </w:r>
      <w:proofErr w:type="spellEnd"/>
      <w:r w:rsidRPr="007758B8">
        <w:rPr>
          <w:sz w:val="28"/>
          <w:szCs w:val="28"/>
        </w:rPr>
        <w:t xml:space="preserve">. </w:t>
      </w:r>
      <w:proofErr w:type="spellStart"/>
      <w:r w:rsidRPr="007758B8">
        <w:rPr>
          <w:sz w:val="28"/>
          <w:szCs w:val="28"/>
        </w:rPr>
        <w:t>Albanac</w:t>
      </w:r>
      <w:proofErr w:type="spellEnd"/>
      <w:r w:rsidRPr="007758B8">
        <w:rPr>
          <w:sz w:val="28"/>
          <w:szCs w:val="28"/>
        </w:rPr>
        <w:t xml:space="preserve">) se začala objevovat po tzv. </w:t>
      </w:r>
      <w:proofErr w:type="spellStart"/>
      <w:r w:rsidRPr="007758B8">
        <w:rPr>
          <w:sz w:val="28"/>
          <w:szCs w:val="28"/>
        </w:rPr>
        <w:t>brionském</w:t>
      </w:r>
      <w:proofErr w:type="spellEnd"/>
      <w:r w:rsidRPr="007758B8">
        <w:rPr>
          <w:sz w:val="28"/>
          <w:szCs w:val="28"/>
        </w:rPr>
        <w:t xml:space="preserve"> plénu </w:t>
      </w:r>
      <w:r>
        <w:rPr>
          <w:sz w:val="28"/>
          <w:szCs w:val="28"/>
        </w:rPr>
        <w:t xml:space="preserve">ÚV SKJ </w:t>
      </w:r>
      <w:r w:rsidRPr="007758B8">
        <w:rPr>
          <w:sz w:val="28"/>
          <w:szCs w:val="28"/>
        </w:rPr>
        <w:t xml:space="preserve">v roce </w:t>
      </w:r>
      <w:smartTag w:uri="urn:schemas-microsoft-com:office:smarttags" w:element="metricconverter">
        <w:smartTagPr>
          <w:attr w:name="ProductID" w:val="1966 a"/>
        </w:smartTagPr>
        <w:r w:rsidRPr="007758B8">
          <w:rPr>
            <w:sz w:val="28"/>
            <w:szCs w:val="28"/>
          </w:rPr>
          <w:t>1966 a</w:t>
        </w:r>
      </w:smartTag>
      <w:r w:rsidRPr="007758B8">
        <w:rPr>
          <w:sz w:val="28"/>
          <w:szCs w:val="28"/>
        </w:rPr>
        <w:t xml:space="preserve"> nakonec byla v roce 1968 i kodifikována. Jistým automatismem </w:t>
      </w:r>
      <w:r>
        <w:rPr>
          <w:sz w:val="28"/>
          <w:szCs w:val="28"/>
        </w:rPr>
        <w:t xml:space="preserve">označení </w:t>
      </w:r>
      <w:proofErr w:type="spellStart"/>
      <w:r w:rsidRPr="003511D0">
        <w:rPr>
          <w:i/>
          <w:sz w:val="28"/>
          <w:szCs w:val="28"/>
        </w:rPr>
        <w:t>Šiptar</w:t>
      </w:r>
      <w:proofErr w:type="spellEnd"/>
      <w:r>
        <w:rPr>
          <w:sz w:val="28"/>
          <w:szCs w:val="28"/>
        </w:rPr>
        <w:t xml:space="preserve"> </w:t>
      </w:r>
      <w:r w:rsidRPr="007758B8">
        <w:rPr>
          <w:sz w:val="28"/>
          <w:szCs w:val="28"/>
        </w:rPr>
        <w:t xml:space="preserve">ještě nějakou dobu přežívalo, ale stále více získávalo spíše pejorativní charakter, </w:t>
      </w:r>
      <w:r>
        <w:rPr>
          <w:sz w:val="28"/>
          <w:szCs w:val="28"/>
        </w:rPr>
        <w:t>zejména</w:t>
      </w:r>
      <w:r w:rsidRPr="007758B8">
        <w:rPr>
          <w:sz w:val="28"/>
          <w:szCs w:val="28"/>
        </w:rPr>
        <w:t xml:space="preserve"> bylo-li vyslovováno příslušníky jiného národa, </w:t>
      </w:r>
      <w:r>
        <w:rPr>
          <w:sz w:val="28"/>
          <w:szCs w:val="28"/>
        </w:rPr>
        <w:t xml:space="preserve">především </w:t>
      </w:r>
      <w:r w:rsidRPr="007758B8">
        <w:rPr>
          <w:sz w:val="28"/>
          <w:szCs w:val="28"/>
        </w:rPr>
        <w:t>Srby a Makedonci.</w:t>
      </w:r>
      <w:r>
        <w:rPr>
          <w:rStyle w:val="Znakapoznpodarou"/>
        </w:rPr>
        <w:footnoteReference w:id="30"/>
      </w:r>
      <w:r>
        <w:rPr>
          <w:sz w:val="28"/>
          <w:szCs w:val="28"/>
        </w:rPr>
        <w:t xml:space="preserve"> Podobně z albánské strany existuje vedle oficiálního etnonyma </w:t>
      </w:r>
      <w:proofErr w:type="spellStart"/>
      <w:r w:rsidRPr="007D5636">
        <w:rPr>
          <w:i/>
          <w:sz w:val="28"/>
          <w:szCs w:val="28"/>
        </w:rPr>
        <w:t>Serbe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7D5636">
        <w:rPr>
          <w:i/>
          <w:sz w:val="28"/>
          <w:szCs w:val="28"/>
        </w:rPr>
        <w:t>Serbët</w:t>
      </w:r>
      <w:proofErr w:type="spellEnd"/>
      <w:r>
        <w:rPr>
          <w:sz w:val="28"/>
          <w:szCs w:val="28"/>
        </w:rPr>
        <w:t xml:space="preserve"> (Srb, Srbové) pohrdlivé označení</w:t>
      </w:r>
      <w:r w:rsidRPr="007D5636">
        <w:rPr>
          <w:color w:val="FF6600"/>
          <w:sz w:val="28"/>
          <w:szCs w:val="28"/>
        </w:rPr>
        <w:t xml:space="preserve"> </w:t>
      </w:r>
      <w:proofErr w:type="spellStart"/>
      <w:r w:rsidRPr="00AB3594">
        <w:rPr>
          <w:i/>
          <w:sz w:val="28"/>
          <w:szCs w:val="28"/>
        </w:rPr>
        <w:t>Shkau</w:t>
      </w:r>
      <w:proofErr w:type="spellEnd"/>
      <w:r w:rsidRPr="00AB3594">
        <w:rPr>
          <w:sz w:val="28"/>
          <w:szCs w:val="28"/>
        </w:rPr>
        <w:t xml:space="preserve">, </w:t>
      </w:r>
      <w:proofErr w:type="spellStart"/>
      <w:r w:rsidRPr="00AB3594">
        <w:rPr>
          <w:i/>
          <w:sz w:val="28"/>
          <w:szCs w:val="28"/>
        </w:rPr>
        <w:t>Shkjah</w:t>
      </w:r>
      <w:proofErr w:type="spellEnd"/>
      <w:r w:rsidRPr="00AB3594">
        <w:rPr>
          <w:sz w:val="28"/>
          <w:szCs w:val="28"/>
        </w:rPr>
        <w:t>.</w:t>
      </w:r>
    </w:p>
    <w:p w14:paraId="46E06974" w14:textId="77777777" w:rsidR="009B0261" w:rsidRPr="007758B8" w:rsidRDefault="009B0261" w:rsidP="009B0261">
      <w:pPr>
        <w:pStyle w:val="Textpoznpodarou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58B8">
        <w:rPr>
          <w:sz w:val="28"/>
          <w:szCs w:val="28"/>
        </w:rPr>
        <w:t xml:space="preserve">Kosovské albánské obyvatelstvo </w:t>
      </w:r>
      <w:r>
        <w:rPr>
          <w:sz w:val="28"/>
          <w:szCs w:val="28"/>
        </w:rPr>
        <w:t xml:space="preserve">se postupem doby zcela </w:t>
      </w:r>
      <w:r w:rsidRPr="007758B8">
        <w:rPr>
          <w:sz w:val="28"/>
          <w:szCs w:val="28"/>
        </w:rPr>
        <w:t>identifikovalo s</w:t>
      </w:r>
      <w:r>
        <w:rPr>
          <w:sz w:val="28"/>
          <w:szCs w:val="28"/>
        </w:rPr>
        <w:t> </w:t>
      </w:r>
      <w:r w:rsidRPr="007758B8">
        <w:rPr>
          <w:sz w:val="28"/>
          <w:szCs w:val="28"/>
        </w:rPr>
        <w:t>Kosovem</w:t>
      </w:r>
      <w:r>
        <w:rPr>
          <w:sz w:val="28"/>
          <w:szCs w:val="28"/>
        </w:rPr>
        <w:t>,</w:t>
      </w:r>
      <w:r w:rsidRPr="007758B8">
        <w:rPr>
          <w:sz w:val="28"/>
          <w:szCs w:val="28"/>
        </w:rPr>
        <w:t xml:space="preserve"> jakožto </w:t>
      </w:r>
      <w:r>
        <w:rPr>
          <w:sz w:val="28"/>
          <w:szCs w:val="28"/>
        </w:rPr>
        <w:t xml:space="preserve">s </w:t>
      </w:r>
      <w:r w:rsidRPr="007758B8">
        <w:rPr>
          <w:sz w:val="28"/>
          <w:szCs w:val="28"/>
        </w:rPr>
        <w:t>čistě svým etnickým prostorem</w:t>
      </w:r>
      <w:r>
        <w:rPr>
          <w:sz w:val="28"/>
          <w:szCs w:val="28"/>
        </w:rPr>
        <w:t xml:space="preserve">. Zdůraznění kosovského původu se tak začalo objevovat v dnes běžně používaném </w:t>
      </w:r>
      <w:proofErr w:type="spellStart"/>
      <w:r>
        <w:rPr>
          <w:sz w:val="28"/>
          <w:szCs w:val="28"/>
        </w:rPr>
        <w:t>etnomymu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758B8">
        <w:rPr>
          <w:i/>
          <w:sz w:val="28"/>
          <w:szCs w:val="28"/>
        </w:rPr>
        <w:t>Kosovar</w:t>
      </w:r>
      <w:proofErr w:type="spellEnd"/>
      <w:r w:rsidRPr="007758B8">
        <w:rPr>
          <w:sz w:val="28"/>
          <w:szCs w:val="28"/>
        </w:rPr>
        <w:t>,</w:t>
      </w:r>
      <w:r>
        <w:rPr>
          <w:sz w:val="28"/>
          <w:szCs w:val="28"/>
        </w:rPr>
        <w:t xml:space="preserve"> jež v sobě skrývá význam „Albánec z Kosova“.</w:t>
      </w:r>
      <w:r w:rsidRPr="00775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Chtějí-li Srbové zdůraznit svůj kosovský původ, pak tak činí etnonymem </w:t>
      </w:r>
      <w:proofErr w:type="spellStart"/>
      <w:r w:rsidRPr="007758B8">
        <w:rPr>
          <w:i/>
          <w:sz w:val="28"/>
          <w:szCs w:val="28"/>
        </w:rPr>
        <w:t>Kosovac</w:t>
      </w:r>
      <w:proofErr w:type="spellEnd"/>
      <w:r w:rsidRPr="007758B8">
        <w:rPr>
          <w:sz w:val="28"/>
          <w:szCs w:val="28"/>
        </w:rPr>
        <w:t xml:space="preserve">. </w:t>
      </w:r>
    </w:p>
    <w:p w14:paraId="2A3A6268" w14:textId="77777777" w:rsidR="009B0261" w:rsidRDefault="009B0261" w:rsidP="009B0261">
      <w:pPr>
        <w:jc w:val="both"/>
        <w:rPr>
          <w:sz w:val="28"/>
          <w:szCs w:val="28"/>
        </w:rPr>
      </w:pPr>
    </w:p>
    <w:p w14:paraId="1CDDEC67" w14:textId="37AACF0D" w:rsidR="009B0261" w:rsidRDefault="00C142E6" w:rsidP="009B0261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Dřívější a</w:t>
      </w:r>
      <w:r w:rsidR="009B0261" w:rsidRPr="00FB309D">
        <w:rPr>
          <w:b/>
          <w:sz w:val="28"/>
          <w:szCs w:val="28"/>
        </w:rPr>
        <w:t>dminis</w:t>
      </w:r>
      <w:r w:rsidR="009B0261">
        <w:rPr>
          <w:b/>
          <w:sz w:val="28"/>
          <w:szCs w:val="28"/>
        </w:rPr>
        <w:t>trativní rozčlenění</w:t>
      </w:r>
      <w:r w:rsidR="009B0261" w:rsidRPr="00FB309D">
        <w:rPr>
          <w:b/>
          <w:sz w:val="28"/>
          <w:szCs w:val="28"/>
        </w:rPr>
        <w:t xml:space="preserve"> území s albánským etnikem</w:t>
      </w:r>
    </w:p>
    <w:p w14:paraId="08C2DCE0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 w:rsidRPr="00211F3A">
        <w:rPr>
          <w:sz w:val="28"/>
          <w:szCs w:val="28"/>
        </w:rPr>
        <w:t>Poukázali jsme již výše na skutečnost, že Kosovo nebylo ani v období středověkého srbského státu, ani během staletí vlády osmanské říše</w:t>
      </w:r>
      <w:r>
        <w:rPr>
          <w:sz w:val="28"/>
          <w:szCs w:val="28"/>
        </w:rPr>
        <w:t>,</w:t>
      </w:r>
      <w:r w:rsidRPr="00211F3A">
        <w:rPr>
          <w:sz w:val="28"/>
          <w:szCs w:val="28"/>
        </w:rPr>
        <w:t xml:space="preserve"> považováno za jednotný historicko-geografický prostor. V 17. století v rámci administrativního členění osmanské říše byla naše zájmová oblast rozdělena do </w:t>
      </w:r>
      <w:r>
        <w:rPr>
          <w:sz w:val="28"/>
          <w:szCs w:val="28"/>
        </w:rPr>
        <w:t>tří sandžaků (krajů</w:t>
      </w:r>
      <w:r w:rsidRPr="00211F3A">
        <w:rPr>
          <w:sz w:val="28"/>
          <w:szCs w:val="28"/>
        </w:rPr>
        <w:t>), v 19. století pak její území zahrnovaly dva vilájety (</w:t>
      </w:r>
      <w:r>
        <w:rPr>
          <w:sz w:val="28"/>
          <w:szCs w:val="28"/>
        </w:rPr>
        <w:t>provincie, jež tvořilo několik sandžaků)</w:t>
      </w:r>
      <w:r w:rsidRPr="00211F3A">
        <w:rPr>
          <w:sz w:val="28"/>
          <w:szCs w:val="28"/>
        </w:rPr>
        <w:t xml:space="preserve">. Po balkánských válkách v roce 1912 si nově dobyté území mezi sebe rozdělily dva státy vítězné balkánské koalice – Srbské království a Černohorské království, a to tak, že Kosovo s Kosovským Pomoravím a </w:t>
      </w:r>
      <w:proofErr w:type="spellStart"/>
      <w:r w:rsidRPr="00211F3A">
        <w:rPr>
          <w:sz w:val="28"/>
          <w:szCs w:val="28"/>
        </w:rPr>
        <w:t>Prizrenskou</w:t>
      </w:r>
      <w:proofErr w:type="spellEnd"/>
      <w:r w:rsidRPr="00211F3A">
        <w:rPr>
          <w:sz w:val="28"/>
          <w:szCs w:val="28"/>
        </w:rPr>
        <w:t xml:space="preserve"> kotlinu získalo Srbsko</w:t>
      </w:r>
      <w:r>
        <w:rPr>
          <w:sz w:val="28"/>
          <w:szCs w:val="28"/>
        </w:rPr>
        <w:t>,</w:t>
      </w:r>
      <w:r w:rsidRPr="00211F3A">
        <w:rPr>
          <w:sz w:val="28"/>
          <w:szCs w:val="28"/>
        </w:rPr>
        <w:t xml:space="preserve"> zbytek </w:t>
      </w:r>
      <w:proofErr w:type="spellStart"/>
      <w:r w:rsidRPr="00211F3A">
        <w:rPr>
          <w:sz w:val="28"/>
          <w:szCs w:val="28"/>
        </w:rPr>
        <w:t>Metochie</w:t>
      </w:r>
      <w:proofErr w:type="spellEnd"/>
      <w:r w:rsidRPr="00211F3A">
        <w:rPr>
          <w:sz w:val="28"/>
          <w:szCs w:val="28"/>
        </w:rPr>
        <w:t xml:space="preserve"> pak Černá Hora. Poté co byla oblast od zimních měsíců roku 1915</w:t>
      </w:r>
      <w:r>
        <w:rPr>
          <w:sz w:val="28"/>
          <w:szCs w:val="28"/>
        </w:rPr>
        <w:t xml:space="preserve"> do podzimu roku 1918 </w:t>
      </w:r>
      <w:r w:rsidRPr="00211F3A">
        <w:rPr>
          <w:sz w:val="28"/>
          <w:szCs w:val="28"/>
        </w:rPr>
        <w:t>okupována R</w:t>
      </w:r>
      <w:r w:rsidRPr="00211F3A">
        <w:rPr>
          <w:sz w:val="28"/>
          <w:szCs w:val="28"/>
        </w:rPr>
        <w:t>a</w:t>
      </w:r>
      <w:r w:rsidRPr="00211F3A">
        <w:rPr>
          <w:sz w:val="28"/>
          <w:szCs w:val="28"/>
        </w:rPr>
        <w:t>kousko-Uherskem a Bulharskem</w:t>
      </w:r>
      <w:r>
        <w:rPr>
          <w:sz w:val="28"/>
          <w:szCs w:val="28"/>
        </w:rPr>
        <w:t>, přešla v</w:t>
      </w:r>
      <w:r w:rsidRPr="00211F3A">
        <w:rPr>
          <w:sz w:val="28"/>
          <w:szCs w:val="28"/>
        </w:rPr>
        <w:t xml:space="preserve"> prosinci roku 1918 </w:t>
      </w:r>
      <w:r>
        <w:rPr>
          <w:sz w:val="28"/>
          <w:szCs w:val="28"/>
        </w:rPr>
        <w:t xml:space="preserve">jako bývalá součást Srbského a Černohorského království automaticky </w:t>
      </w:r>
      <w:r w:rsidRPr="00211F3A">
        <w:rPr>
          <w:sz w:val="28"/>
          <w:szCs w:val="28"/>
        </w:rPr>
        <w:t>do nově vzniklého Království Srbů, Charvátů a Slovinců (dále jen Království SHS)</w:t>
      </w:r>
      <w:r>
        <w:rPr>
          <w:sz w:val="28"/>
          <w:szCs w:val="28"/>
        </w:rPr>
        <w:t>.</w:t>
      </w:r>
    </w:p>
    <w:p w14:paraId="36A02C5B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 w:rsidRPr="00211F3A">
        <w:rPr>
          <w:sz w:val="28"/>
          <w:szCs w:val="28"/>
        </w:rPr>
        <w:t xml:space="preserve">V rámci administrativní reformy Království SHS </w:t>
      </w:r>
      <w:r>
        <w:rPr>
          <w:sz w:val="28"/>
          <w:szCs w:val="28"/>
        </w:rPr>
        <w:t xml:space="preserve">byla v </w:t>
      </w:r>
      <w:r w:rsidRPr="00211F3A">
        <w:rPr>
          <w:sz w:val="28"/>
          <w:szCs w:val="28"/>
        </w:rPr>
        <w:t xml:space="preserve">roce 1922 </w:t>
      </w:r>
      <w:r>
        <w:rPr>
          <w:sz w:val="28"/>
          <w:szCs w:val="28"/>
        </w:rPr>
        <w:t xml:space="preserve">celá </w:t>
      </w:r>
      <w:r w:rsidRPr="00211F3A">
        <w:rPr>
          <w:sz w:val="28"/>
          <w:szCs w:val="28"/>
        </w:rPr>
        <w:t>země rozdělena na 33 krajů (oblastí), které záměrně</w:t>
      </w:r>
      <w:r>
        <w:rPr>
          <w:sz w:val="28"/>
          <w:szCs w:val="28"/>
        </w:rPr>
        <w:t>,</w:t>
      </w:r>
      <w:r w:rsidRPr="00211F3A">
        <w:rPr>
          <w:sz w:val="28"/>
          <w:szCs w:val="28"/>
        </w:rPr>
        <w:t xml:space="preserve"> </w:t>
      </w:r>
      <w:r>
        <w:rPr>
          <w:sz w:val="28"/>
          <w:szCs w:val="28"/>
        </w:rPr>
        <w:t>po francouzském vzoru, neakceptovaly hranice starých hi</w:t>
      </w:r>
      <w:r>
        <w:rPr>
          <w:sz w:val="28"/>
          <w:szCs w:val="28"/>
        </w:rPr>
        <w:t>s</w:t>
      </w:r>
      <w:r>
        <w:rPr>
          <w:sz w:val="28"/>
          <w:szCs w:val="28"/>
        </w:rPr>
        <w:t xml:space="preserve">torických zemí. </w:t>
      </w:r>
      <w:r w:rsidRPr="00211F3A">
        <w:rPr>
          <w:sz w:val="28"/>
          <w:szCs w:val="28"/>
        </w:rPr>
        <w:t>Území dnešního Kosova</w:t>
      </w:r>
      <w:r>
        <w:rPr>
          <w:sz w:val="28"/>
          <w:szCs w:val="28"/>
        </w:rPr>
        <w:t>, ač, jak znovu zdůrazňujeme, do té doby nikdy nebylo geograficko-politicky jednotné,</w:t>
      </w:r>
      <w:r w:rsidRPr="00211F3A">
        <w:rPr>
          <w:sz w:val="28"/>
          <w:szCs w:val="28"/>
        </w:rPr>
        <w:t xml:space="preserve"> bylo tehdy </w:t>
      </w:r>
      <w:r>
        <w:rPr>
          <w:sz w:val="28"/>
          <w:szCs w:val="28"/>
        </w:rPr>
        <w:t>rozděleno</w:t>
      </w:r>
      <w:r w:rsidRPr="00211F3A">
        <w:rPr>
          <w:sz w:val="28"/>
          <w:szCs w:val="28"/>
        </w:rPr>
        <w:t xml:space="preserve"> tak, že větší jeho část se nacházela v rámci </w:t>
      </w:r>
      <w:r w:rsidRPr="00306AC6">
        <w:rPr>
          <w:i/>
          <w:sz w:val="28"/>
          <w:szCs w:val="28"/>
        </w:rPr>
        <w:t>Kosovské oblasti</w:t>
      </w:r>
      <w:r w:rsidRPr="00211F3A">
        <w:rPr>
          <w:sz w:val="28"/>
          <w:szCs w:val="28"/>
        </w:rPr>
        <w:t xml:space="preserve">, v menších částech pak v oblastech skopské a </w:t>
      </w:r>
      <w:proofErr w:type="spellStart"/>
      <w:r w:rsidRPr="00211F3A">
        <w:rPr>
          <w:sz w:val="28"/>
          <w:szCs w:val="28"/>
        </w:rPr>
        <w:t>zetské</w:t>
      </w:r>
      <w:proofErr w:type="spellEnd"/>
      <w:r w:rsidRPr="00211F3A">
        <w:rPr>
          <w:sz w:val="28"/>
          <w:szCs w:val="28"/>
        </w:rPr>
        <w:t>. Albánské obyvatelstvo ovšem bylo výrazně poče</w:t>
      </w:r>
      <w:r w:rsidRPr="00211F3A">
        <w:rPr>
          <w:sz w:val="28"/>
          <w:szCs w:val="28"/>
        </w:rPr>
        <w:t>t</w:t>
      </w:r>
      <w:r w:rsidRPr="00211F3A">
        <w:rPr>
          <w:sz w:val="28"/>
          <w:szCs w:val="28"/>
        </w:rPr>
        <w:t xml:space="preserve">ně zastoupeno i v oblastech </w:t>
      </w:r>
      <w:proofErr w:type="spellStart"/>
      <w:r w:rsidRPr="00211F3A">
        <w:rPr>
          <w:sz w:val="28"/>
          <w:szCs w:val="28"/>
        </w:rPr>
        <w:t>vranjské</w:t>
      </w:r>
      <w:proofErr w:type="spellEnd"/>
      <w:r w:rsidRPr="00211F3A">
        <w:rPr>
          <w:sz w:val="28"/>
          <w:szCs w:val="28"/>
        </w:rPr>
        <w:t xml:space="preserve">, </w:t>
      </w:r>
      <w:proofErr w:type="spellStart"/>
      <w:r w:rsidRPr="00211F3A">
        <w:rPr>
          <w:sz w:val="28"/>
          <w:szCs w:val="28"/>
        </w:rPr>
        <w:t>rašské</w:t>
      </w:r>
      <w:proofErr w:type="spellEnd"/>
      <w:r w:rsidRPr="00211F3A">
        <w:rPr>
          <w:sz w:val="28"/>
          <w:szCs w:val="28"/>
        </w:rPr>
        <w:t xml:space="preserve"> a </w:t>
      </w:r>
      <w:proofErr w:type="spellStart"/>
      <w:r w:rsidRPr="00211F3A">
        <w:rPr>
          <w:sz w:val="28"/>
          <w:szCs w:val="28"/>
        </w:rPr>
        <w:t>bitoljské</w:t>
      </w:r>
      <w:proofErr w:type="spellEnd"/>
      <w:r w:rsidRPr="00211F3A">
        <w:rPr>
          <w:sz w:val="28"/>
          <w:szCs w:val="28"/>
        </w:rPr>
        <w:t>.</w:t>
      </w:r>
      <w:r w:rsidRPr="00211F3A">
        <w:rPr>
          <w:rStyle w:val="Znakapoznpodarou"/>
        </w:rPr>
        <w:footnoteReference w:id="31"/>
      </w:r>
      <w:r w:rsidRPr="00211F3A">
        <w:rPr>
          <w:sz w:val="28"/>
          <w:szCs w:val="28"/>
        </w:rPr>
        <w:t xml:space="preserve"> </w:t>
      </w:r>
    </w:p>
    <w:p w14:paraId="39D274A1" w14:textId="77777777" w:rsidR="009B0261" w:rsidRDefault="009B0261" w:rsidP="009B0261">
      <w:pPr>
        <w:ind w:firstLine="708"/>
        <w:jc w:val="both"/>
        <w:rPr>
          <w:sz w:val="28"/>
          <w:szCs w:val="28"/>
        </w:rPr>
      </w:pPr>
      <w:r w:rsidRPr="00211F3A">
        <w:rPr>
          <w:sz w:val="28"/>
          <w:szCs w:val="28"/>
        </w:rPr>
        <w:t>Po vyhlášení královské diktatury v roce 1929 došlo k novému administrativnímu rozčlenění státu.</w:t>
      </w:r>
      <w:r>
        <w:rPr>
          <w:sz w:val="28"/>
          <w:szCs w:val="28"/>
        </w:rPr>
        <w:t xml:space="preserve"> </w:t>
      </w:r>
      <w:r w:rsidRPr="00211F3A">
        <w:rPr>
          <w:sz w:val="28"/>
          <w:szCs w:val="28"/>
        </w:rPr>
        <w:t>Vyšší</w:t>
      </w:r>
      <w:r>
        <w:rPr>
          <w:sz w:val="28"/>
          <w:szCs w:val="28"/>
        </w:rPr>
        <w:t xml:space="preserve"> idea národního unitaris</w:t>
      </w:r>
      <w:r w:rsidRPr="00211F3A">
        <w:rPr>
          <w:sz w:val="28"/>
          <w:szCs w:val="28"/>
        </w:rPr>
        <w:t xml:space="preserve">mu (tzv. integrálního </w:t>
      </w:r>
      <w:proofErr w:type="spellStart"/>
      <w:r w:rsidRPr="00211F3A">
        <w:rPr>
          <w:sz w:val="28"/>
          <w:szCs w:val="28"/>
        </w:rPr>
        <w:t>jugoslávství</w:t>
      </w:r>
      <w:proofErr w:type="spellEnd"/>
      <w:r w:rsidRPr="00211F3A">
        <w:rPr>
          <w:sz w:val="28"/>
          <w:szCs w:val="28"/>
        </w:rPr>
        <w:t>), prosa</w:t>
      </w:r>
      <w:r>
        <w:rPr>
          <w:sz w:val="28"/>
          <w:szCs w:val="28"/>
        </w:rPr>
        <w:t xml:space="preserve">zovaná králem Alexandrem, byla </w:t>
      </w:r>
      <w:r w:rsidRPr="00211F3A">
        <w:rPr>
          <w:sz w:val="28"/>
          <w:szCs w:val="28"/>
        </w:rPr>
        <w:t xml:space="preserve">zabudována do </w:t>
      </w:r>
      <w:r w:rsidRPr="00211F3A">
        <w:rPr>
          <w:i/>
          <w:sz w:val="28"/>
          <w:szCs w:val="28"/>
        </w:rPr>
        <w:t>Zákona o názvu a rozdělení Království na správní území</w:t>
      </w:r>
      <w:r w:rsidRPr="00211F3A">
        <w:rPr>
          <w:sz w:val="28"/>
          <w:szCs w:val="28"/>
        </w:rPr>
        <w:t xml:space="preserve">, platného od </w:t>
      </w:r>
      <w:smartTag w:uri="urn:schemas-microsoft-com:office:smarttags" w:element="date">
        <w:smartTagPr>
          <w:attr w:name="ls" w:val="trans"/>
          <w:attr w:name="Month" w:val="10"/>
          <w:attr w:name="Day" w:val="3"/>
          <w:attr w:name="Year" w:val="19"/>
        </w:smartTagPr>
        <w:r w:rsidRPr="00211F3A">
          <w:rPr>
            <w:sz w:val="28"/>
            <w:szCs w:val="28"/>
          </w:rPr>
          <w:t>3. října 19</w:t>
        </w:r>
      </w:smartTag>
      <w:r w:rsidRPr="00211F3A">
        <w:rPr>
          <w:sz w:val="28"/>
          <w:szCs w:val="28"/>
        </w:rPr>
        <w:t xml:space="preserve">29. Tímto zákonem byl původní název státu Království Srbů, Charvátů a Slovinců změněn na Království Jugoslávie, </w:t>
      </w:r>
      <w:r>
        <w:rPr>
          <w:sz w:val="28"/>
          <w:szCs w:val="28"/>
        </w:rPr>
        <w:t xml:space="preserve">jež se </w:t>
      </w:r>
      <w:r w:rsidRPr="00211F3A">
        <w:rPr>
          <w:sz w:val="28"/>
          <w:szCs w:val="28"/>
        </w:rPr>
        <w:t xml:space="preserve">administrativně </w:t>
      </w:r>
      <w:r>
        <w:rPr>
          <w:sz w:val="28"/>
          <w:szCs w:val="28"/>
        </w:rPr>
        <w:t>členilo</w:t>
      </w:r>
      <w:r w:rsidRPr="00211F3A">
        <w:rPr>
          <w:sz w:val="28"/>
          <w:szCs w:val="28"/>
        </w:rPr>
        <w:t xml:space="preserve"> do devíti bánovin</w:t>
      </w:r>
      <w:r>
        <w:rPr>
          <w:sz w:val="28"/>
          <w:szCs w:val="28"/>
        </w:rPr>
        <w:t>.</w:t>
      </w:r>
      <w:r w:rsidRPr="00211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Také při jejich vzniku, </w:t>
      </w:r>
      <w:r w:rsidRPr="00211F3A">
        <w:rPr>
          <w:sz w:val="28"/>
          <w:szCs w:val="28"/>
        </w:rPr>
        <w:t xml:space="preserve">v souladu s ideologií integrálního </w:t>
      </w:r>
      <w:proofErr w:type="spellStart"/>
      <w:r w:rsidRPr="00211F3A">
        <w:rPr>
          <w:sz w:val="28"/>
          <w:szCs w:val="28"/>
        </w:rPr>
        <w:t>jugoslávství</w:t>
      </w:r>
      <w:proofErr w:type="spellEnd"/>
      <w:r w:rsidRPr="00211F3A">
        <w:rPr>
          <w:sz w:val="28"/>
          <w:szCs w:val="28"/>
        </w:rPr>
        <w:t>, nebyly brány v potaz ani názvy dřívějších historických zemí. K vymezení bánovin využívali jejich tvůrci geograficko-ekonomického principu, nové správní celky</w:t>
      </w:r>
      <w:r>
        <w:rPr>
          <w:sz w:val="28"/>
          <w:szCs w:val="28"/>
        </w:rPr>
        <w:t xml:space="preserve"> pojmenovali</w:t>
      </w:r>
      <w:r w:rsidRPr="00211F3A">
        <w:rPr>
          <w:sz w:val="28"/>
          <w:szCs w:val="28"/>
        </w:rPr>
        <w:t xml:space="preserve"> podle dominantních řek. Při dělení území na bánoviny se </w:t>
      </w:r>
      <w:r>
        <w:rPr>
          <w:sz w:val="28"/>
          <w:szCs w:val="28"/>
        </w:rPr>
        <w:t xml:space="preserve">ovšem </w:t>
      </w:r>
      <w:r w:rsidRPr="00211F3A">
        <w:rPr>
          <w:sz w:val="28"/>
          <w:szCs w:val="28"/>
        </w:rPr>
        <w:t>částečně vyšlo vstří</w:t>
      </w:r>
      <w:r>
        <w:rPr>
          <w:sz w:val="28"/>
          <w:szCs w:val="28"/>
        </w:rPr>
        <w:t xml:space="preserve">c charvátským požadavkům a charvátské </w:t>
      </w:r>
      <w:r w:rsidRPr="00211F3A">
        <w:rPr>
          <w:sz w:val="28"/>
          <w:szCs w:val="28"/>
        </w:rPr>
        <w:t xml:space="preserve">historické země </w:t>
      </w:r>
      <w:r>
        <w:rPr>
          <w:sz w:val="28"/>
          <w:szCs w:val="28"/>
        </w:rPr>
        <w:t xml:space="preserve">proto </w:t>
      </w:r>
      <w:r w:rsidRPr="00211F3A">
        <w:rPr>
          <w:sz w:val="28"/>
          <w:szCs w:val="28"/>
        </w:rPr>
        <w:t>byly větš</w:t>
      </w:r>
      <w:r w:rsidRPr="00211F3A">
        <w:rPr>
          <w:sz w:val="28"/>
          <w:szCs w:val="28"/>
        </w:rPr>
        <w:t>i</w:t>
      </w:r>
      <w:r w:rsidRPr="00211F3A">
        <w:rPr>
          <w:sz w:val="28"/>
          <w:szCs w:val="28"/>
        </w:rPr>
        <w:t>nově začleněny do dvou bánovin –</w:t>
      </w:r>
      <w:r>
        <w:rPr>
          <w:sz w:val="28"/>
          <w:szCs w:val="28"/>
        </w:rPr>
        <w:t xml:space="preserve"> </w:t>
      </w:r>
      <w:r w:rsidRPr="00211F3A">
        <w:rPr>
          <w:sz w:val="28"/>
          <w:szCs w:val="28"/>
        </w:rPr>
        <w:t xml:space="preserve">Sávské a Přímořské. Slovinské země se nacházely v jediné – Drávské – bánovině. Velkou roli při vymezování bánovin zjevně hrál také požadavek srbských kruhů, </w:t>
      </w:r>
      <w:r>
        <w:rPr>
          <w:sz w:val="28"/>
          <w:szCs w:val="28"/>
        </w:rPr>
        <w:t xml:space="preserve">že by </w:t>
      </w:r>
      <w:r w:rsidRPr="00211F3A">
        <w:rPr>
          <w:sz w:val="28"/>
          <w:szCs w:val="28"/>
        </w:rPr>
        <w:t xml:space="preserve">zejména oblasti Jižního Srbska </w:t>
      </w:r>
      <w:r>
        <w:rPr>
          <w:sz w:val="28"/>
          <w:szCs w:val="28"/>
        </w:rPr>
        <w:t xml:space="preserve">měly být </w:t>
      </w:r>
      <w:r w:rsidRPr="00211F3A">
        <w:rPr>
          <w:sz w:val="28"/>
          <w:szCs w:val="28"/>
        </w:rPr>
        <w:t>rozděleny tak, aby v žádné z nich ne</w:t>
      </w:r>
      <w:r>
        <w:rPr>
          <w:sz w:val="28"/>
          <w:szCs w:val="28"/>
        </w:rPr>
        <w:t xml:space="preserve">tvořilo </w:t>
      </w:r>
      <w:r w:rsidRPr="00211F3A">
        <w:rPr>
          <w:sz w:val="28"/>
          <w:szCs w:val="28"/>
        </w:rPr>
        <w:t xml:space="preserve">většinu obyvatelstvo neslovanské, resp. </w:t>
      </w:r>
      <w:proofErr w:type="spellStart"/>
      <w:r w:rsidRPr="00211F3A">
        <w:rPr>
          <w:sz w:val="28"/>
          <w:szCs w:val="28"/>
        </w:rPr>
        <w:t>nesrbské</w:t>
      </w:r>
      <w:proofErr w:type="spellEnd"/>
      <w:r w:rsidRPr="00211F3A">
        <w:rPr>
          <w:sz w:val="28"/>
          <w:szCs w:val="28"/>
        </w:rPr>
        <w:t>. Srbské (resp. černohorské) etnikum tak</w:t>
      </w:r>
      <w:r>
        <w:rPr>
          <w:sz w:val="28"/>
          <w:szCs w:val="28"/>
        </w:rPr>
        <w:t xml:space="preserve"> mělo převahu v pěti bánovinách – </w:t>
      </w:r>
      <w:r w:rsidRPr="00211F3A">
        <w:rPr>
          <w:sz w:val="28"/>
          <w:szCs w:val="28"/>
        </w:rPr>
        <w:t xml:space="preserve">Moravské, Drinské, Dunajské, </w:t>
      </w:r>
      <w:proofErr w:type="spellStart"/>
      <w:r w:rsidRPr="00211F3A">
        <w:rPr>
          <w:sz w:val="28"/>
          <w:szCs w:val="28"/>
        </w:rPr>
        <w:t>Zetské</w:t>
      </w:r>
      <w:proofErr w:type="spellEnd"/>
      <w:r w:rsidRPr="00211F3A">
        <w:rPr>
          <w:sz w:val="28"/>
          <w:szCs w:val="28"/>
        </w:rPr>
        <w:t xml:space="preserve"> a Vardarské. </w:t>
      </w:r>
      <w:r>
        <w:rPr>
          <w:sz w:val="28"/>
          <w:szCs w:val="28"/>
        </w:rPr>
        <w:t>V</w:t>
      </w:r>
      <w:r w:rsidRPr="00211F3A">
        <w:rPr>
          <w:sz w:val="28"/>
          <w:szCs w:val="28"/>
        </w:rPr>
        <w:t> rámci Vardarské bánoviny</w:t>
      </w:r>
      <w:r>
        <w:rPr>
          <w:sz w:val="28"/>
          <w:szCs w:val="28"/>
        </w:rPr>
        <w:t xml:space="preserve"> se tak ocitla jak celá </w:t>
      </w:r>
      <w:r w:rsidRPr="00211F3A">
        <w:rPr>
          <w:sz w:val="28"/>
          <w:szCs w:val="28"/>
        </w:rPr>
        <w:t>Makedonie</w:t>
      </w:r>
      <w:r>
        <w:rPr>
          <w:sz w:val="28"/>
          <w:szCs w:val="28"/>
        </w:rPr>
        <w:t xml:space="preserve">, tak oblasti dnešního </w:t>
      </w:r>
      <w:r w:rsidRPr="00211F3A">
        <w:rPr>
          <w:sz w:val="28"/>
          <w:szCs w:val="28"/>
        </w:rPr>
        <w:t>jižní</w:t>
      </w:r>
      <w:r>
        <w:rPr>
          <w:sz w:val="28"/>
          <w:szCs w:val="28"/>
        </w:rPr>
        <w:t>ho Srbska</w:t>
      </w:r>
      <w:r w:rsidRPr="00211F3A">
        <w:rPr>
          <w:sz w:val="28"/>
          <w:szCs w:val="28"/>
        </w:rPr>
        <w:t xml:space="preserve"> a </w:t>
      </w:r>
      <w:r>
        <w:rPr>
          <w:sz w:val="28"/>
          <w:szCs w:val="28"/>
        </w:rPr>
        <w:t>také část Kosova. S</w:t>
      </w:r>
      <w:r w:rsidRPr="00211F3A">
        <w:rPr>
          <w:sz w:val="28"/>
          <w:szCs w:val="28"/>
        </w:rPr>
        <w:t xml:space="preserve">tará Černá Hora </w:t>
      </w:r>
      <w:r>
        <w:rPr>
          <w:sz w:val="28"/>
          <w:szCs w:val="28"/>
        </w:rPr>
        <w:t xml:space="preserve">byla začleněna do </w:t>
      </w:r>
      <w:proofErr w:type="spellStart"/>
      <w:r>
        <w:rPr>
          <w:sz w:val="28"/>
          <w:szCs w:val="28"/>
        </w:rPr>
        <w:t>Zetské</w:t>
      </w:r>
      <w:proofErr w:type="spellEnd"/>
      <w:r>
        <w:rPr>
          <w:sz w:val="28"/>
          <w:szCs w:val="28"/>
        </w:rPr>
        <w:t xml:space="preserve"> bánoviny</w:t>
      </w:r>
      <w:r w:rsidRPr="00211F3A">
        <w:rPr>
          <w:sz w:val="28"/>
          <w:szCs w:val="28"/>
        </w:rPr>
        <w:t xml:space="preserve"> spolu s jižní částí Dalmácie, Západní </w:t>
      </w:r>
      <w:proofErr w:type="spellStart"/>
      <w:r w:rsidRPr="00211F3A">
        <w:rPr>
          <w:sz w:val="28"/>
          <w:szCs w:val="28"/>
        </w:rPr>
        <w:t>Metochií</w:t>
      </w:r>
      <w:proofErr w:type="spellEnd"/>
      <w:r w:rsidRPr="00211F3A">
        <w:rPr>
          <w:sz w:val="28"/>
          <w:szCs w:val="28"/>
        </w:rPr>
        <w:t xml:space="preserve">, Hercegovinou a částí Bosny a </w:t>
      </w:r>
      <w:proofErr w:type="spellStart"/>
      <w:r>
        <w:rPr>
          <w:sz w:val="28"/>
          <w:szCs w:val="28"/>
        </w:rPr>
        <w:t>Nov</w:t>
      </w:r>
      <w:r w:rsidRPr="00211F3A">
        <w:rPr>
          <w:sz w:val="28"/>
          <w:szCs w:val="28"/>
        </w:rPr>
        <w:t>o</w:t>
      </w:r>
      <w:r>
        <w:rPr>
          <w:sz w:val="28"/>
          <w:szCs w:val="28"/>
        </w:rPr>
        <w:t>p</w:t>
      </w:r>
      <w:r w:rsidRPr="00211F3A">
        <w:rPr>
          <w:sz w:val="28"/>
          <w:szCs w:val="28"/>
        </w:rPr>
        <w:t>azarského</w:t>
      </w:r>
      <w:proofErr w:type="spellEnd"/>
      <w:r>
        <w:rPr>
          <w:sz w:val="28"/>
          <w:szCs w:val="28"/>
        </w:rPr>
        <w:t xml:space="preserve"> s</w:t>
      </w:r>
      <w:r w:rsidRPr="00211F3A">
        <w:rPr>
          <w:sz w:val="28"/>
          <w:szCs w:val="28"/>
        </w:rPr>
        <w:t xml:space="preserve">andžaku. Vojvodina se cele nacházela v rámci Dunajské bánoviny, Bosna a Hercegovina </w:t>
      </w:r>
      <w:r>
        <w:rPr>
          <w:sz w:val="28"/>
          <w:szCs w:val="28"/>
        </w:rPr>
        <w:t xml:space="preserve">připadla </w:t>
      </w:r>
      <w:r w:rsidRPr="00211F3A">
        <w:rPr>
          <w:sz w:val="28"/>
          <w:szCs w:val="28"/>
        </w:rPr>
        <w:t xml:space="preserve">do bánovin Drinské, </w:t>
      </w:r>
      <w:proofErr w:type="spellStart"/>
      <w:r w:rsidRPr="00211F3A">
        <w:rPr>
          <w:sz w:val="28"/>
          <w:szCs w:val="28"/>
        </w:rPr>
        <w:t>Vrbas</w:t>
      </w:r>
      <w:r>
        <w:rPr>
          <w:sz w:val="28"/>
          <w:szCs w:val="28"/>
        </w:rPr>
        <w:t>ské</w:t>
      </w:r>
      <w:proofErr w:type="spellEnd"/>
      <w:r>
        <w:rPr>
          <w:sz w:val="28"/>
          <w:szCs w:val="28"/>
        </w:rPr>
        <w:t>,</w:t>
      </w:r>
      <w:r w:rsidRPr="00211F3A">
        <w:rPr>
          <w:sz w:val="28"/>
          <w:szCs w:val="28"/>
        </w:rPr>
        <w:t xml:space="preserve"> Přímořské a </w:t>
      </w:r>
      <w:proofErr w:type="spellStart"/>
      <w:r w:rsidRPr="00211F3A">
        <w:rPr>
          <w:sz w:val="28"/>
          <w:szCs w:val="28"/>
        </w:rPr>
        <w:t>Zetské</w:t>
      </w:r>
      <w:proofErr w:type="spellEnd"/>
      <w:r>
        <w:rPr>
          <w:sz w:val="28"/>
          <w:szCs w:val="28"/>
        </w:rPr>
        <w:t xml:space="preserve">. </w:t>
      </w:r>
    </w:p>
    <w:p w14:paraId="59D10899" w14:textId="77777777" w:rsidR="009B0261" w:rsidRPr="00211F3A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 další změně územního rozděle</w:t>
      </w:r>
      <w:r w:rsidRPr="00211F3A">
        <w:rPr>
          <w:sz w:val="28"/>
          <w:szCs w:val="28"/>
        </w:rPr>
        <w:t xml:space="preserve">ní došlo </w:t>
      </w:r>
      <w:smartTag w:uri="urn:schemas-microsoft-com:office:smarttags" w:element="date">
        <w:smartTagPr>
          <w:attr w:name="ls" w:val="trans"/>
          <w:attr w:name="Month" w:val="8"/>
          <w:attr w:name="Day" w:val="26"/>
          <w:attr w:name="Year" w:val="19"/>
        </w:smartTagPr>
        <w:r w:rsidRPr="00211F3A">
          <w:rPr>
            <w:sz w:val="28"/>
            <w:szCs w:val="28"/>
          </w:rPr>
          <w:t>26. srpna 19</w:t>
        </w:r>
      </w:smartTag>
      <w:r w:rsidRPr="00211F3A">
        <w:rPr>
          <w:sz w:val="28"/>
          <w:szCs w:val="28"/>
        </w:rPr>
        <w:t xml:space="preserve">39, kdy byla ze Sávské a Přímořské bánoviny a z okresů </w:t>
      </w:r>
      <w:proofErr w:type="spellStart"/>
      <w:r w:rsidRPr="00211F3A">
        <w:rPr>
          <w:sz w:val="28"/>
          <w:szCs w:val="28"/>
        </w:rPr>
        <w:t>Dubrovnik</w:t>
      </w:r>
      <w:proofErr w:type="spellEnd"/>
      <w:r w:rsidRPr="00211F3A">
        <w:rPr>
          <w:sz w:val="28"/>
          <w:szCs w:val="28"/>
        </w:rPr>
        <w:t xml:space="preserve">, </w:t>
      </w:r>
      <w:proofErr w:type="spellStart"/>
      <w:r w:rsidRPr="00211F3A">
        <w:rPr>
          <w:sz w:val="28"/>
          <w:szCs w:val="28"/>
        </w:rPr>
        <w:t>Šid</w:t>
      </w:r>
      <w:proofErr w:type="spellEnd"/>
      <w:r w:rsidRPr="00211F3A">
        <w:rPr>
          <w:sz w:val="28"/>
          <w:szCs w:val="28"/>
        </w:rPr>
        <w:t xml:space="preserve">, </w:t>
      </w:r>
      <w:proofErr w:type="spellStart"/>
      <w:r w:rsidRPr="00211F3A">
        <w:rPr>
          <w:sz w:val="28"/>
          <w:szCs w:val="28"/>
        </w:rPr>
        <w:t>Ilok</w:t>
      </w:r>
      <w:proofErr w:type="spellEnd"/>
      <w:r w:rsidRPr="00211F3A">
        <w:rPr>
          <w:sz w:val="28"/>
          <w:szCs w:val="28"/>
        </w:rPr>
        <w:t xml:space="preserve">, Brčko, </w:t>
      </w:r>
      <w:proofErr w:type="spellStart"/>
      <w:r w:rsidRPr="00211F3A">
        <w:rPr>
          <w:sz w:val="28"/>
          <w:szCs w:val="28"/>
        </w:rPr>
        <w:t>Gradačac</w:t>
      </w:r>
      <w:proofErr w:type="spellEnd"/>
      <w:r w:rsidRPr="00211F3A">
        <w:rPr>
          <w:sz w:val="28"/>
          <w:szCs w:val="28"/>
        </w:rPr>
        <w:t xml:space="preserve">, </w:t>
      </w:r>
      <w:proofErr w:type="spellStart"/>
      <w:r w:rsidRPr="00211F3A">
        <w:rPr>
          <w:sz w:val="28"/>
          <w:szCs w:val="28"/>
        </w:rPr>
        <w:t>Derventa</w:t>
      </w:r>
      <w:proofErr w:type="spellEnd"/>
      <w:r w:rsidRPr="00211F3A">
        <w:rPr>
          <w:sz w:val="28"/>
          <w:szCs w:val="28"/>
        </w:rPr>
        <w:t xml:space="preserve">, </w:t>
      </w:r>
      <w:proofErr w:type="spellStart"/>
      <w:r w:rsidRPr="00211F3A">
        <w:rPr>
          <w:sz w:val="28"/>
          <w:szCs w:val="28"/>
        </w:rPr>
        <w:t>Fo</w:t>
      </w:r>
      <w:r>
        <w:rPr>
          <w:sz w:val="28"/>
          <w:szCs w:val="28"/>
        </w:rPr>
        <w:t>j</w:t>
      </w:r>
      <w:r w:rsidRPr="00211F3A">
        <w:rPr>
          <w:sz w:val="28"/>
          <w:szCs w:val="28"/>
        </w:rPr>
        <w:t>nica</w:t>
      </w:r>
      <w:proofErr w:type="spellEnd"/>
      <w:r w:rsidRPr="00211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Travnik</w:t>
      </w:r>
      <w:proofErr w:type="spellEnd"/>
      <w:r>
        <w:rPr>
          <w:sz w:val="28"/>
          <w:szCs w:val="28"/>
        </w:rPr>
        <w:t xml:space="preserve"> zformována</w:t>
      </w:r>
      <w:r w:rsidRPr="00211F3A">
        <w:rPr>
          <w:sz w:val="28"/>
          <w:szCs w:val="28"/>
        </w:rPr>
        <w:t xml:space="preserve"> Charvátská bánovina, která tak sjednocovala vše</w:t>
      </w:r>
      <w:r>
        <w:rPr>
          <w:sz w:val="28"/>
          <w:szCs w:val="28"/>
        </w:rPr>
        <w:t>chny charvátské historické země.</w:t>
      </w:r>
      <w:r w:rsidRPr="00211F3A">
        <w:rPr>
          <w:sz w:val="28"/>
          <w:szCs w:val="28"/>
        </w:rPr>
        <w:t xml:space="preserve"> Podobn</w:t>
      </w:r>
      <w:r>
        <w:rPr>
          <w:sz w:val="28"/>
          <w:szCs w:val="28"/>
        </w:rPr>
        <w:t xml:space="preserve">á organizace srbských zemí již, </w:t>
      </w:r>
      <w:r w:rsidRPr="00211F3A">
        <w:rPr>
          <w:sz w:val="28"/>
          <w:szCs w:val="28"/>
        </w:rPr>
        <w:t>vzhledem k zahraničněpolitickým problémům, nebyla vytvořen</w:t>
      </w:r>
      <w:r>
        <w:rPr>
          <w:sz w:val="28"/>
          <w:szCs w:val="28"/>
        </w:rPr>
        <w:t xml:space="preserve">a. </w:t>
      </w:r>
      <w:r w:rsidRPr="00211F3A">
        <w:rPr>
          <w:sz w:val="28"/>
          <w:szCs w:val="28"/>
        </w:rPr>
        <w:t xml:space="preserve">Oblasti osídlené albánským živlem tak v rámci administrativního členění Království Jugoslávie </w:t>
      </w:r>
      <w:r>
        <w:rPr>
          <w:sz w:val="28"/>
          <w:szCs w:val="28"/>
        </w:rPr>
        <w:t xml:space="preserve">zůstaly zahrnuty v bánovině </w:t>
      </w:r>
      <w:proofErr w:type="spellStart"/>
      <w:r>
        <w:rPr>
          <w:sz w:val="28"/>
          <w:szCs w:val="28"/>
        </w:rPr>
        <w:t>zetské</w:t>
      </w:r>
      <w:proofErr w:type="spellEnd"/>
      <w:r>
        <w:rPr>
          <w:sz w:val="28"/>
          <w:szCs w:val="28"/>
        </w:rPr>
        <w:t>, moravské a vardarské</w:t>
      </w:r>
      <w:r w:rsidRPr="00211F3A">
        <w:rPr>
          <w:sz w:val="28"/>
          <w:szCs w:val="28"/>
        </w:rPr>
        <w:t>.</w:t>
      </w:r>
    </w:p>
    <w:p w14:paraId="4343B3B1" w14:textId="77777777" w:rsidR="009B0261" w:rsidRPr="009A5DC2" w:rsidRDefault="009B0261" w:rsidP="009B02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Kosovo a </w:t>
      </w:r>
      <w:proofErr w:type="spellStart"/>
      <w:r>
        <w:rPr>
          <w:sz w:val="28"/>
          <w:szCs w:val="28"/>
        </w:rPr>
        <w:t>Metochie</w:t>
      </w:r>
      <w:proofErr w:type="spellEnd"/>
      <w:r>
        <w:rPr>
          <w:sz w:val="28"/>
          <w:szCs w:val="28"/>
        </w:rPr>
        <w:t xml:space="preserve"> tak byly poprvé jako jednotný celek definovány až jugoslávskými komunisty, a to již před druhou světovou válkou, v roce 1937. Tehdy totiž vznikl </w:t>
      </w:r>
      <w:r w:rsidRPr="00CE37FD">
        <w:rPr>
          <w:i/>
          <w:sz w:val="28"/>
          <w:szCs w:val="28"/>
        </w:rPr>
        <w:t xml:space="preserve">Oblastní výbor Komunistické strany Jugoslávie pro Kosovo a </w:t>
      </w:r>
      <w:proofErr w:type="spellStart"/>
      <w:r w:rsidRPr="00CE37FD">
        <w:rPr>
          <w:i/>
          <w:sz w:val="28"/>
          <w:szCs w:val="28"/>
        </w:rPr>
        <w:t>Metochii</w:t>
      </w:r>
      <w:proofErr w:type="spellEnd"/>
      <w:r>
        <w:rPr>
          <w:sz w:val="28"/>
          <w:szCs w:val="28"/>
        </w:rPr>
        <w:t>. V té době, při marginálním vlivu, jaký tehdy komunistická strana měla, ale byla tato skutečnost významná právě a jen pro několik desítek tehdejších kosovsko-</w:t>
      </w:r>
      <w:proofErr w:type="spellStart"/>
      <w:r>
        <w:rPr>
          <w:sz w:val="28"/>
          <w:szCs w:val="28"/>
        </w:rPr>
        <w:t>metochijských</w:t>
      </w:r>
      <w:proofErr w:type="spellEnd"/>
      <w:r>
        <w:rPr>
          <w:sz w:val="28"/>
          <w:szCs w:val="28"/>
        </w:rPr>
        <w:t xml:space="preserve"> členů komunistické strany. Nicméně základ pozdější autonomie je nutno hledat právě v tomto činu, z hlediska tehdejší politické situace v Jugoslávii zcela bezvýznamném.</w:t>
      </w:r>
    </w:p>
    <w:p w14:paraId="17516C8A" w14:textId="77777777" w:rsidR="00AE3E1E" w:rsidRDefault="00AE3E1E"/>
    <w:sectPr w:rsidR="00AE3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73741" w14:textId="77777777" w:rsidR="000319EE" w:rsidRDefault="000319EE" w:rsidP="009B0261">
      <w:pPr>
        <w:spacing w:after="0" w:line="240" w:lineRule="auto"/>
      </w:pPr>
      <w:r>
        <w:separator/>
      </w:r>
    </w:p>
  </w:endnote>
  <w:endnote w:type="continuationSeparator" w:id="0">
    <w:p w14:paraId="650B9A1E" w14:textId="77777777" w:rsidR="000319EE" w:rsidRDefault="000319EE" w:rsidP="009B0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6052" w14:textId="77777777" w:rsidR="000319EE" w:rsidRDefault="000319EE" w:rsidP="009B0261">
      <w:pPr>
        <w:spacing w:after="0" w:line="240" w:lineRule="auto"/>
      </w:pPr>
      <w:r>
        <w:separator/>
      </w:r>
    </w:p>
  </w:footnote>
  <w:footnote w:type="continuationSeparator" w:id="0">
    <w:p w14:paraId="1B691DE9" w14:textId="77777777" w:rsidR="000319EE" w:rsidRDefault="000319EE" w:rsidP="009B0261">
      <w:pPr>
        <w:spacing w:after="0" w:line="240" w:lineRule="auto"/>
      </w:pPr>
      <w:r>
        <w:continuationSeparator/>
      </w:r>
    </w:p>
  </w:footnote>
  <w:footnote w:id="1">
    <w:p w14:paraId="0C9B91C5" w14:textId="77777777" w:rsidR="009B0261" w:rsidRPr="00A17C34" w:rsidRDefault="009B0261" w:rsidP="009B0261">
      <w:pPr>
        <w:autoSpaceDE w:val="0"/>
        <w:autoSpaceDN w:val="0"/>
        <w:adjustRightInd w:val="0"/>
        <w:jc w:val="both"/>
        <w:rPr>
          <w:sz w:val="20"/>
          <w:szCs w:val="20"/>
          <w:lang w:val="sr-Latn-CS" w:eastAsia="sr-Latn-CS"/>
        </w:rPr>
      </w:pPr>
      <w:r w:rsidRPr="00363F99">
        <w:rPr>
          <w:rStyle w:val="Znakapoznpodarou"/>
          <w:sz w:val="20"/>
          <w:szCs w:val="20"/>
        </w:rPr>
        <w:footnoteRef/>
      </w:r>
      <w:r w:rsidRPr="00363F99">
        <w:t xml:space="preserve"> </w:t>
      </w:r>
      <w:r w:rsidRPr="00A17C34">
        <w:rPr>
          <w:sz w:val="20"/>
          <w:szCs w:val="20"/>
        </w:rPr>
        <w:t xml:space="preserve">Např. REUTER, </w:t>
      </w:r>
      <w:proofErr w:type="spellStart"/>
      <w:r w:rsidRPr="00A17C34">
        <w:rPr>
          <w:sz w:val="20"/>
          <w:szCs w:val="20"/>
        </w:rPr>
        <w:t>Jens</w:t>
      </w:r>
      <w:proofErr w:type="spellEnd"/>
      <w:r w:rsidRPr="00A17C34">
        <w:rPr>
          <w:sz w:val="20"/>
          <w:szCs w:val="20"/>
        </w:rPr>
        <w:t>:</w:t>
      </w:r>
      <w:r w:rsidRPr="00A17C34">
        <w:rPr>
          <w:sz w:val="20"/>
          <w:szCs w:val="20"/>
          <w:lang w:val="nb-NO"/>
        </w:rPr>
        <w:t xml:space="preserve"> </w:t>
      </w:r>
      <w:r w:rsidRPr="00A17C34">
        <w:rPr>
          <w:i/>
          <w:sz w:val="20"/>
          <w:szCs w:val="20"/>
          <w:lang w:val="sr-Latn-CS" w:eastAsia="sr-Latn-CS"/>
        </w:rPr>
        <w:t>Bildungspolitik in Kosovo</w:t>
      </w:r>
      <w:r w:rsidRPr="00A17C34">
        <w:rPr>
          <w:sz w:val="20"/>
          <w:szCs w:val="20"/>
          <w:lang w:val="sr-Latn-CS" w:eastAsia="sr-Latn-CS"/>
        </w:rPr>
        <w:t xml:space="preserve">. </w:t>
      </w:r>
      <w:proofErr w:type="spellStart"/>
      <w:r w:rsidRPr="00A17C34">
        <w:rPr>
          <w:sz w:val="20"/>
          <w:szCs w:val="20"/>
        </w:rPr>
        <w:t>Südosteuropa</w:t>
      </w:r>
      <w:proofErr w:type="spellEnd"/>
      <w:r w:rsidRPr="00A17C34">
        <w:rPr>
          <w:sz w:val="20"/>
          <w:szCs w:val="20"/>
        </w:rPr>
        <w:t xml:space="preserve"> (</w:t>
      </w:r>
      <w:proofErr w:type="spellStart"/>
      <w:r w:rsidRPr="00A17C34">
        <w:rPr>
          <w:sz w:val="20"/>
          <w:szCs w:val="20"/>
        </w:rPr>
        <w:t>Regensburg</w:t>
      </w:r>
      <w:proofErr w:type="spellEnd"/>
      <w:r w:rsidRPr="00A17C34">
        <w:rPr>
          <w:sz w:val="20"/>
          <w:szCs w:val="20"/>
        </w:rPr>
        <w:t>)</w:t>
      </w:r>
      <w:r w:rsidRPr="00A17C34">
        <w:rPr>
          <w:sz w:val="20"/>
          <w:szCs w:val="20"/>
          <w:lang w:val="sr-Latn-CS" w:eastAsia="sr-Latn-CS"/>
        </w:rPr>
        <w:t xml:space="preserve"> 32 (1983), s. 8–16; </w:t>
      </w:r>
      <w:r w:rsidRPr="00A17C34">
        <w:rPr>
          <w:i/>
          <w:sz w:val="20"/>
          <w:szCs w:val="20"/>
          <w:lang w:val="sr-Latn-CS" w:eastAsia="sr-Latn-CS"/>
        </w:rPr>
        <w:t>Arbeitslosigkeit in Kosovo</w:t>
      </w:r>
      <w:r w:rsidRPr="00A17C34">
        <w:rPr>
          <w:sz w:val="20"/>
          <w:szCs w:val="20"/>
          <w:lang w:val="sr-Latn-CS" w:eastAsia="sr-Latn-CS"/>
        </w:rPr>
        <w:t>, tamtéž 303–308;</w:t>
      </w:r>
      <w:r w:rsidRPr="00A17C34">
        <w:rPr>
          <w:i/>
          <w:sz w:val="20"/>
          <w:szCs w:val="20"/>
          <w:lang w:val="sr-Latn-CS" w:eastAsia="sr-Latn-CS"/>
        </w:rPr>
        <w:t xml:space="preserve"> Die aktuelle Lage in Kosovo</w:t>
      </w:r>
      <w:r w:rsidRPr="00A17C34">
        <w:rPr>
          <w:sz w:val="20"/>
          <w:szCs w:val="20"/>
          <w:lang w:val="sr-Latn-CS" w:eastAsia="sr-Latn-CS"/>
        </w:rPr>
        <w:t xml:space="preserve">, tamtéž, s. 629–637; </w:t>
      </w:r>
      <w:r w:rsidRPr="00A17C34">
        <w:rPr>
          <w:i/>
          <w:sz w:val="20"/>
          <w:szCs w:val="20"/>
          <w:lang w:val="sr-Latn-CS" w:eastAsia="sr-Latn-CS"/>
        </w:rPr>
        <w:t>Fachleute für Kosovo. Theorie und Praxis der sogenannten Kaderhilfe</w:t>
      </w:r>
      <w:r w:rsidRPr="00A17C34">
        <w:rPr>
          <w:sz w:val="20"/>
          <w:szCs w:val="20"/>
          <w:lang w:val="sr-Latn-CS" w:eastAsia="sr-Latn-CS"/>
        </w:rPr>
        <w:t xml:space="preserve">. </w:t>
      </w:r>
      <w:proofErr w:type="spellStart"/>
      <w:r w:rsidRPr="00A17C34">
        <w:rPr>
          <w:sz w:val="20"/>
          <w:szCs w:val="20"/>
        </w:rPr>
        <w:t>Südosteuropa</w:t>
      </w:r>
      <w:proofErr w:type="spellEnd"/>
      <w:r w:rsidRPr="00A17C34">
        <w:rPr>
          <w:sz w:val="20"/>
          <w:szCs w:val="20"/>
        </w:rPr>
        <w:t xml:space="preserve"> 33 (1984), s. 40–49; </w:t>
      </w:r>
      <w:r w:rsidRPr="00A17C34">
        <w:rPr>
          <w:i/>
          <w:sz w:val="20"/>
          <w:szCs w:val="20"/>
          <w:lang w:val="nb-NO"/>
        </w:rPr>
        <w:t>Unruheherd Kosovo. Resultat einer erfolglosen Politik.</w:t>
      </w:r>
      <w:r w:rsidRPr="00A17C34">
        <w:rPr>
          <w:sz w:val="20"/>
          <w:szCs w:val="20"/>
          <w:lang w:val="nb-NO"/>
        </w:rPr>
        <w:t xml:space="preserve"> </w:t>
      </w:r>
      <w:r w:rsidRPr="00A17C34">
        <w:rPr>
          <w:iCs/>
          <w:sz w:val="20"/>
          <w:szCs w:val="20"/>
          <w:lang w:val="nb-NO"/>
        </w:rPr>
        <w:t xml:space="preserve">Südosteuropa </w:t>
      </w:r>
      <w:r w:rsidRPr="00A17C34">
        <w:rPr>
          <w:sz w:val="20"/>
          <w:szCs w:val="20"/>
          <w:lang w:val="nb-NO"/>
        </w:rPr>
        <w:t xml:space="preserve">35 (1986), s. 631–644; </w:t>
      </w:r>
      <w:r w:rsidRPr="00A17C34">
        <w:rPr>
          <w:i/>
          <w:sz w:val="20"/>
          <w:szCs w:val="20"/>
          <w:lang w:val="sr-Latn-CS" w:eastAsia="sr-Latn-CS"/>
        </w:rPr>
        <w:t>Das Kosovo-Problem im Kontext der jugoslawischalbanischen Beziehungen</w:t>
      </w:r>
      <w:r>
        <w:rPr>
          <w:sz w:val="20"/>
          <w:szCs w:val="20"/>
          <w:lang w:val="sr-Latn-CS" w:eastAsia="sr-Latn-CS"/>
        </w:rPr>
        <w:t>.</w:t>
      </w:r>
      <w:r w:rsidRPr="00A17C34">
        <w:rPr>
          <w:i/>
          <w:sz w:val="20"/>
          <w:szCs w:val="20"/>
          <w:lang w:val="sr-Latn-CS" w:eastAsia="sr-Latn-CS"/>
        </w:rPr>
        <w:t xml:space="preserve"> </w:t>
      </w:r>
      <w:r w:rsidRPr="00A17C34">
        <w:rPr>
          <w:iCs/>
          <w:sz w:val="20"/>
          <w:szCs w:val="20"/>
          <w:lang w:val="nb-NO"/>
        </w:rPr>
        <w:t xml:space="preserve">Südosteuropa </w:t>
      </w:r>
      <w:r w:rsidRPr="00A17C34">
        <w:rPr>
          <w:sz w:val="20"/>
          <w:szCs w:val="20"/>
          <w:lang w:val="sr-Latn-CS" w:eastAsia="sr-Latn-CS"/>
        </w:rPr>
        <w:t xml:space="preserve">36 (1987), s. 718n.; </w:t>
      </w:r>
      <w:r w:rsidRPr="00A17C34">
        <w:rPr>
          <w:i/>
          <w:sz w:val="20"/>
          <w:szCs w:val="20"/>
          <w:lang w:val="hr-HR"/>
        </w:rPr>
        <w:t>Die albanische Minderheit in Jugoslawien.</w:t>
      </w:r>
      <w:r w:rsidRPr="00A17C34">
        <w:rPr>
          <w:sz w:val="20"/>
          <w:szCs w:val="20"/>
          <w:lang w:val="hr-HR"/>
        </w:rPr>
        <w:t xml:space="preserve"> In: Schönfeld, Roland (ed.): </w:t>
      </w:r>
      <w:r w:rsidRPr="00A17C34">
        <w:rPr>
          <w:iCs/>
          <w:sz w:val="20"/>
          <w:szCs w:val="20"/>
          <w:lang w:val="hr-HR"/>
        </w:rPr>
        <w:t>Nationalitätenprobleme in Südosteuropa. M</w:t>
      </w:r>
      <w:proofErr w:type="spellStart"/>
      <w:r w:rsidRPr="00A17C34">
        <w:rPr>
          <w:sz w:val="20"/>
          <w:szCs w:val="20"/>
        </w:rPr>
        <w:t>üchen</w:t>
      </w:r>
      <w:proofErr w:type="spellEnd"/>
      <w:r w:rsidRPr="00A17C34">
        <w:rPr>
          <w:sz w:val="20"/>
          <w:szCs w:val="20"/>
        </w:rPr>
        <w:t xml:space="preserve"> </w:t>
      </w:r>
      <w:r w:rsidRPr="00A17C34">
        <w:rPr>
          <w:sz w:val="20"/>
          <w:szCs w:val="20"/>
          <w:lang w:val="hr-HR"/>
        </w:rPr>
        <w:t xml:space="preserve">1987, s. 133–148; </w:t>
      </w:r>
      <w:r w:rsidRPr="00400BA5">
        <w:rPr>
          <w:i/>
          <w:sz w:val="20"/>
          <w:szCs w:val="20"/>
        </w:rPr>
        <w:t xml:space="preserve">Die </w:t>
      </w:r>
      <w:proofErr w:type="spellStart"/>
      <w:r w:rsidRPr="00400BA5">
        <w:rPr>
          <w:i/>
          <w:sz w:val="20"/>
          <w:szCs w:val="20"/>
        </w:rPr>
        <w:t>jüngste</w:t>
      </w:r>
      <w:proofErr w:type="spellEnd"/>
      <w:r w:rsidRPr="00400BA5">
        <w:rPr>
          <w:i/>
          <w:sz w:val="20"/>
          <w:szCs w:val="20"/>
        </w:rPr>
        <w:t xml:space="preserve"> </w:t>
      </w:r>
      <w:proofErr w:type="spellStart"/>
      <w:r w:rsidRPr="00400BA5">
        <w:rPr>
          <w:i/>
          <w:sz w:val="20"/>
          <w:szCs w:val="20"/>
        </w:rPr>
        <w:t>Entwicklulng</w:t>
      </w:r>
      <w:proofErr w:type="spellEnd"/>
      <w:r w:rsidRPr="00400BA5">
        <w:rPr>
          <w:i/>
          <w:sz w:val="20"/>
          <w:szCs w:val="20"/>
        </w:rPr>
        <w:t xml:space="preserve"> in Kosovo</w:t>
      </w:r>
      <w:r w:rsidRPr="00A17C34">
        <w:rPr>
          <w:sz w:val="20"/>
          <w:szCs w:val="20"/>
        </w:rPr>
        <w:t xml:space="preserve">. </w:t>
      </w:r>
      <w:proofErr w:type="spellStart"/>
      <w:r w:rsidRPr="00A17C34">
        <w:rPr>
          <w:sz w:val="20"/>
          <w:szCs w:val="20"/>
        </w:rPr>
        <w:t>Südosteuropa</w:t>
      </w:r>
      <w:proofErr w:type="spellEnd"/>
      <w:r w:rsidRPr="00A17C34">
        <w:rPr>
          <w:sz w:val="20"/>
          <w:szCs w:val="20"/>
        </w:rPr>
        <w:t xml:space="preserve"> 38 (1989), s. 333–344; </w:t>
      </w:r>
      <w:r w:rsidRPr="00400BA5">
        <w:rPr>
          <w:i/>
          <w:sz w:val="20"/>
          <w:szCs w:val="20"/>
        </w:rPr>
        <w:t xml:space="preserve">Die </w:t>
      </w:r>
      <w:proofErr w:type="spellStart"/>
      <w:r w:rsidRPr="00400BA5">
        <w:rPr>
          <w:i/>
          <w:sz w:val="20"/>
          <w:szCs w:val="20"/>
        </w:rPr>
        <w:t>albanische</w:t>
      </w:r>
      <w:proofErr w:type="spellEnd"/>
      <w:r w:rsidRPr="00400BA5">
        <w:rPr>
          <w:i/>
          <w:sz w:val="20"/>
          <w:szCs w:val="20"/>
        </w:rPr>
        <w:t xml:space="preserve"> </w:t>
      </w:r>
      <w:proofErr w:type="spellStart"/>
      <w:r w:rsidRPr="00400BA5">
        <w:rPr>
          <w:i/>
          <w:sz w:val="20"/>
          <w:szCs w:val="20"/>
        </w:rPr>
        <w:t>Intelligenz</w:t>
      </w:r>
      <w:proofErr w:type="spellEnd"/>
      <w:r w:rsidRPr="00400BA5">
        <w:rPr>
          <w:i/>
          <w:sz w:val="20"/>
          <w:szCs w:val="20"/>
        </w:rPr>
        <w:t xml:space="preserve"> in Kosovo</w:t>
      </w:r>
      <w:r w:rsidRPr="00A17C34">
        <w:rPr>
          <w:sz w:val="20"/>
          <w:szCs w:val="20"/>
        </w:rPr>
        <w:t xml:space="preserve">. </w:t>
      </w:r>
      <w:proofErr w:type="spellStart"/>
      <w:r w:rsidRPr="00A17C34">
        <w:rPr>
          <w:sz w:val="20"/>
          <w:szCs w:val="20"/>
        </w:rPr>
        <w:t>Südosteuropa</w:t>
      </w:r>
      <w:proofErr w:type="spellEnd"/>
      <w:r w:rsidRPr="00A17C34">
        <w:rPr>
          <w:sz w:val="20"/>
          <w:szCs w:val="20"/>
        </w:rPr>
        <w:t xml:space="preserve"> 39 (1990), s. 309–317; </w:t>
      </w:r>
      <w:r w:rsidRPr="00A17C34">
        <w:rPr>
          <w:sz w:val="20"/>
          <w:szCs w:val="20"/>
          <w:lang w:val="sr-Latn-CS" w:eastAsia="sr-Latn-CS"/>
        </w:rPr>
        <w:t xml:space="preserve">Die politische Entwicklung in Kosovo 1992/93, </w:t>
      </w:r>
      <w:proofErr w:type="spellStart"/>
      <w:r w:rsidRPr="00A17C34">
        <w:rPr>
          <w:sz w:val="20"/>
          <w:szCs w:val="20"/>
        </w:rPr>
        <w:t>Südosteuropa</w:t>
      </w:r>
      <w:proofErr w:type="spellEnd"/>
      <w:r w:rsidRPr="00A17C34">
        <w:rPr>
          <w:sz w:val="20"/>
          <w:szCs w:val="20"/>
        </w:rPr>
        <w:t xml:space="preserve"> 43 (1994), </w:t>
      </w:r>
      <w:r w:rsidRPr="00A17C34">
        <w:rPr>
          <w:sz w:val="20"/>
          <w:szCs w:val="20"/>
          <w:lang w:val="sr-Latn-CS" w:eastAsia="sr-Latn-CS"/>
        </w:rPr>
        <w:t xml:space="preserve">18–30; </w:t>
      </w:r>
      <w:r w:rsidRPr="00400BA5">
        <w:rPr>
          <w:i/>
          <w:sz w:val="20"/>
          <w:szCs w:val="20"/>
        </w:rPr>
        <w:t>Die Kosovo-</w:t>
      </w:r>
      <w:proofErr w:type="spellStart"/>
      <w:r w:rsidRPr="00400BA5">
        <w:rPr>
          <w:i/>
          <w:sz w:val="20"/>
          <w:szCs w:val="20"/>
        </w:rPr>
        <w:t>Albaner</w:t>
      </w:r>
      <w:proofErr w:type="spellEnd"/>
      <w:r w:rsidRPr="00400BA5">
        <w:rPr>
          <w:i/>
          <w:sz w:val="20"/>
          <w:szCs w:val="20"/>
        </w:rPr>
        <w:t xml:space="preserve"> </w:t>
      </w:r>
      <w:proofErr w:type="spellStart"/>
      <w:r w:rsidRPr="00400BA5">
        <w:rPr>
          <w:i/>
          <w:sz w:val="20"/>
          <w:szCs w:val="20"/>
        </w:rPr>
        <w:t>im</w:t>
      </w:r>
      <w:proofErr w:type="spellEnd"/>
      <w:r w:rsidRPr="00400BA5">
        <w:rPr>
          <w:i/>
          <w:sz w:val="20"/>
          <w:szCs w:val="20"/>
        </w:rPr>
        <w:t xml:space="preserve"> </w:t>
      </w:r>
      <w:proofErr w:type="spellStart"/>
      <w:r w:rsidRPr="00400BA5">
        <w:rPr>
          <w:i/>
          <w:sz w:val="20"/>
          <w:szCs w:val="20"/>
        </w:rPr>
        <w:t>ehemaligen</w:t>
      </w:r>
      <w:proofErr w:type="spellEnd"/>
      <w:r w:rsidRPr="00400BA5">
        <w:rPr>
          <w:i/>
          <w:sz w:val="20"/>
          <w:szCs w:val="20"/>
        </w:rPr>
        <w:t xml:space="preserve"> </w:t>
      </w:r>
      <w:proofErr w:type="spellStart"/>
      <w:r w:rsidRPr="00400BA5">
        <w:rPr>
          <w:i/>
          <w:sz w:val="20"/>
          <w:szCs w:val="20"/>
        </w:rPr>
        <w:t>Jugoslawien</w:t>
      </w:r>
      <w:proofErr w:type="spellEnd"/>
      <w:r w:rsidRPr="00A17C34">
        <w:rPr>
          <w:sz w:val="20"/>
          <w:szCs w:val="20"/>
        </w:rPr>
        <w:t xml:space="preserve">. In: Brunner Georg – Hans </w:t>
      </w:r>
      <w:proofErr w:type="spellStart"/>
      <w:r w:rsidRPr="00A17C34">
        <w:rPr>
          <w:sz w:val="20"/>
          <w:szCs w:val="20"/>
        </w:rPr>
        <w:t>Lemberg</w:t>
      </w:r>
      <w:proofErr w:type="spellEnd"/>
      <w:r w:rsidRPr="00A17C34">
        <w:rPr>
          <w:sz w:val="20"/>
          <w:szCs w:val="20"/>
        </w:rPr>
        <w:t xml:space="preserve"> (</w:t>
      </w:r>
      <w:proofErr w:type="spellStart"/>
      <w:r w:rsidRPr="00A17C34">
        <w:rPr>
          <w:sz w:val="20"/>
          <w:szCs w:val="20"/>
        </w:rPr>
        <w:t>edd</w:t>
      </w:r>
      <w:proofErr w:type="spellEnd"/>
      <w:r w:rsidRPr="00A17C34">
        <w:rPr>
          <w:sz w:val="20"/>
          <w:szCs w:val="20"/>
        </w:rPr>
        <w:t xml:space="preserve">.): </w:t>
      </w:r>
      <w:proofErr w:type="spellStart"/>
      <w:r w:rsidRPr="00400BA5">
        <w:rPr>
          <w:i/>
          <w:sz w:val="20"/>
          <w:szCs w:val="20"/>
        </w:rPr>
        <w:t>Voksgruppen</w:t>
      </w:r>
      <w:proofErr w:type="spellEnd"/>
      <w:r w:rsidRPr="00400BA5">
        <w:rPr>
          <w:i/>
          <w:sz w:val="20"/>
          <w:szCs w:val="20"/>
        </w:rPr>
        <w:t xml:space="preserve"> </w:t>
      </w:r>
      <w:proofErr w:type="spellStart"/>
      <w:r w:rsidRPr="00400BA5">
        <w:rPr>
          <w:i/>
          <w:sz w:val="20"/>
          <w:szCs w:val="20"/>
        </w:rPr>
        <w:t>ins</w:t>
      </w:r>
      <w:proofErr w:type="spellEnd"/>
      <w:r w:rsidRPr="00400BA5">
        <w:rPr>
          <w:i/>
          <w:sz w:val="20"/>
          <w:szCs w:val="20"/>
        </w:rPr>
        <w:t xml:space="preserve"> </w:t>
      </w:r>
      <w:proofErr w:type="spellStart"/>
      <w:r w:rsidRPr="00400BA5">
        <w:rPr>
          <w:i/>
          <w:sz w:val="20"/>
          <w:szCs w:val="20"/>
        </w:rPr>
        <w:t>Ostmittel-und</w:t>
      </w:r>
      <w:proofErr w:type="spellEnd"/>
      <w:r w:rsidRPr="00400BA5">
        <w:rPr>
          <w:i/>
          <w:sz w:val="20"/>
          <w:szCs w:val="20"/>
        </w:rPr>
        <w:t xml:space="preserve"> </w:t>
      </w:r>
      <w:proofErr w:type="spellStart"/>
      <w:r w:rsidRPr="00400BA5">
        <w:rPr>
          <w:i/>
          <w:sz w:val="20"/>
          <w:szCs w:val="20"/>
        </w:rPr>
        <w:t>Südosteurop</w:t>
      </w:r>
      <w:r w:rsidRPr="00A17C34">
        <w:rPr>
          <w:sz w:val="20"/>
          <w:szCs w:val="20"/>
        </w:rPr>
        <w:t>a</w:t>
      </w:r>
      <w:proofErr w:type="spellEnd"/>
      <w:r w:rsidRPr="00A17C34">
        <w:rPr>
          <w:sz w:val="20"/>
          <w:szCs w:val="20"/>
        </w:rPr>
        <w:t xml:space="preserve">. </w:t>
      </w:r>
      <w:proofErr w:type="spellStart"/>
      <w:r w:rsidRPr="00A17C34">
        <w:rPr>
          <w:sz w:val="20"/>
          <w:szCs w:val="20"/>
        </w:rPr>
        <w:t>Südosteuropa-studien</w:t>
      </w:r>
      <w:proofErr w:type="spellEnd"/>
      <w:r w:rsidRPr="00A17C34">
        <w:rPr>
          <w:sz w:val="20"/>
          <w:szCs w:val="20"/>
        </w:rPr>
        <w:t xml:space="preserve"> (Baden-Baden), sv. 52 (1994), s. 187–193;</w:t>
      </w:r>
      <w:r w:rsidRPr="00A17C34">
        <w:rPr>
          <w:sz w:val="20"/>
          <w:szCs w:val="20"/>
          <w:lang w:val="hr-HR"/>
        </w:rPr>
        <w:t xml:space="preserve"> </w:t>
      </w:r>
      <w:r w:rsidRPr="00400BA5">
        <w:rPr>
          <w:i/>
          <w:sz w:val="20"/>
          <w:szCs w:val="20"/>
          <w:lang w:val="hr-HR"/>
        </w:rPr>
        <w:t>Die internationale Gemeinschaft und der Krieg in Kosovo</w:t>
      </w:r>
      <w:r w:rsidRPr="00A17C34">
        <w:rPr>
          <w:sz w:val="20"/>
          <w:szCs w:val="20"/>
          <w:lang w:val="hr-HR"/>
        </w:rPr>
        <w:t xml:space="preserve">. </w:t>
      </w:r>
      <w:r w:rsidRPr="00A17C34">
        <w:rPr>
          <w:iCs/>
          <w:sz w:val="20"/>
          <w:szCs w:val="20"/>
          <w:lang w:val="hr-HR"/>
        </w:rPr>
        <w:t xml:space="preserve">Südost Europa, </w:t>
      </w:r>
      <w:r w:rsidRPr="00A17C34">
        <w:rPr>
          <w:sz w:val="20"/>
          <w:szCs w:val="20"/>
          <w:lang w:val="hr-HR"/>
        </w:rPr>
        <w:t xml:space="preserve">47 (1998), s. </w:t>
      </w:r>
      <w:r w:rsidRPr="00A17C34">
        <w:rPr>
          <w:sz w:val="20"/>
          <w:szCs w:val="20"/>
          <w:lang w:val="sr-Latn-CS" w:eastAsia="sr-Latn-CS"/>
        </w:rPr>
        <w:t>281–297</w:t>
      </w:r>
      <w:r w:rsidRPr="00A17C34">
        <w:rPr>
          <w:sz w:val="20"/>
          <w:szCs w:val="20"/>
        </w:rPr>
        <w:t xml:space="preserve">; </w:t>
      </w:r>
      <w:r w:rsidRPr="00400BA5">
        <w:rPr>
          <w:i/>
          <w:sz w:val="20"/>
          <w:szCs w:val="20"/>
          <w:lang w:val="hr-HR"/>
        </w:rPr>
        <w:t>Die innere Situation Serbiens 1998 – Poli</w:t>
      </w:r>
      <w:r>
        <w:rPr>
          <w:i/>
          <w:sz w:val="20"/>
          <w:szCs w:val="20"/>
          <w:lang w:val="hr-HR"/>
        </w:rPr>
        <w:t>tische Säuberungen im Windschatt</w:t>
      </w:r>
      <w:r w:rsidRPr="00400BA5">
        <w:rPr>
          <w:i/>
          <w:sz w:val="20"/>
          <w:szCs w:val="20"/>
          <w:lang w:val="hr-HR"/>
        </w:rPr>
        <w:t>en der Kosovo-Krise</w:t>
      </w:r>
      <w:r w:rsidRPr="00A17C34">
        <w:rPr>
          <w:sz w:val="20"/>
          <w:szCs w:val="20"/>
          <w:lang w:val="hr-HR"/>
        </w:rPr>
        <w:t xml:space="preserve">. </w:t>
      </w:r>
      <w:proofErr w:type="spellStart"/>
      <w:r w:rsidRPr="00A17C34">
        <w:rPr>
          <w:sz w:val="20"/>
          <w:szCs w:val="20"/>
        </w:rPr>
        <w:t>Südosteuropa</w:t>
      </w:r>
      <w:proofErr w:type="spellEnd"/>
      <w:r w:rsidRPr="00A17C34">
        <w:rPr>
          <w:iCs/>
          <w:sz w:val="20"/>
          <w:szCs w:val="20"/>
          <w:lang w:val="hr-HR"/>
        </w:rPr>
        <w:t xml:space="preserve">, </w:t>
      </w:r>
      <w:r w:rsidRPr="00A17C34">
        <w:rPr>
          <w:sz w:val="20"/>
          <w:szCs w:val="20"/>
          <w:lang w:val="hr-HR"/>
        </w:rPr>
        <w:t>48 (1999), s. 1–15</w:t>
      </w:r>
      <w:r w:rsidRPr="00A17C34">
        <w:rPr>
          <w:iCs/>
          <w:sz w:val="20"/>
          <w:szCs w:val="20"/>
          <w:lang w:val="nb-NO"/>
        </w:rPr>
        <w:t xml:space="preserve">; </w:t>
      </w:r>
      <w:r w:rsidRPr="00400BA5">
        <w:rPr>
          <w:i/>
          <w:sz w:val="20"/>
          <w:szCs w:val="20"/>
          <w:lang w:val="sr-Latn-CS"/>
        </w:rPr>
        <w:t>Serbien und Kosovo</w:t>
      </w:r>
      <w:r>
        <w:rPr>
          <w:i/>
          <w:sz w:val="20"/>
          <w:szCs w:val="20"/>
          <w:lang w:val="sr-Latn-CS"/>
        </w:rPr>
        <w:t xml:space="preserve"> – </w:t>
      </w:r>
      <w:r w:rsidRPr="00400BA5">
        <w:rPr>
          <w:i/>
          <w:sz w:val="20"/>
          <w:szCs w:val="20"/>
          <w:lang w:val="sr-Latn-CS"/>
        </w:rPr>
        <w:t>Das Ende eines Mytho</w:t>
      </w:r>
      <w:r w:rsidRPr="00A17C34">
        <w:rPr>
          <w:sz w:val="20"/>
          <w:szCs w:val="20"/>
          <w:lang w:val="sr-Latn-CS"/>
        </w:rPr>
        <w:t>s, tamtéž 629–645;</w:t>
      </w:r>
      <w:r w:rsidRPr="00A17C34">
        <w:rPr>
          <w:sz w:val="20"/>
          <w:szCs w:val="20"/>
          <w:lang w:val="sr-Latn-CS" w:eastAsia="sr-Latn-CS"/>
        </w:rPr>
        <w:t xml:space="preserve"> </w:t>
      </w:r>
      <w:r w:rsidRPr="00400BA5">
        <w:rPr>
          <w:i/>
          <w:sz w:val="20"/>
          <w:szCs w:val="20"/>
          <w:lang w:val="sr-Latn-CS" w:eastAsia="sr-Latn-CS"/>
        </w:rPr>
        <w:t>Nationalistische Unruhen in Kosovo – Politik der internationalen Gemeinschaft gescheitert?</w:t>
      </w:r>
      <w:r w:rsidRPr="00A17C34">
        <w:rPr>
          <w:sz w:val="20"/>
          <w:szCs w:val="20"/>
          <w:lang w:val="sr-Latn-CS" w:eastAsia="sr-Latn-CS"/>
        </w:rPr>
        <w:t xml:space="preserve"> </w:t>
      </w:r>
      <w:proofErr w:type="spellStart"/>
      <w:r w:rsidRPr="00A17C34">
        <w:rPr>
          <w:sz w:val="20"/>
          <w:szCs w:val="20"/>
        </w:rPr>
        <w:t>Südosteuropa</w:t>
      </w:r>
      <w:proofErr w:type="spellEnd"/>
      <w:r w:rsidRPr="00A17C34">
        <w:rPr>
          <w:iCs/>
          <w:sz w:val="20"/>
          <w:szCs w:val="20"/>
          <w:lang w:val="hr-HR"/>
        </w:rPr>
        <w:t xml:space="preserve">, </w:t>
      </w:r>
      <w:r w:rsidRPr="00A17C34">
        <w:rPr>
          <w:sz w:val="20"/>
          <w:szCs w:val="20"/>
          <w:lang w:val="hr-HR"/>
        </w:rPr>
        <w:t xml:space="preserve">23(2003), s. </w:t>
      </w:r>
      <w:r w:rsidRPr="00A17C34">
        <w:rPr>
          <w:sz w:val="20"/>
          <w:szCs w:val="20"/>
          <w:lang w:val="sr-Latn-CS" w:eastAsia="sr-Latn-CS"/>
        </w:rPr>
        <w:t>500–515 aj.</w:t>
      </w:r>
    </w:p>
  </w:footnote>
  <w:footnote w:id="2">
    <w:p w14:paraId="4733DA94" w14:textId="77777777" w:rsidR="009B0261" w:rsidRPr="00363F99" w:rsidRDefault="009B0261" w:rsidP="009B0261">
      <w:pPr>
        <w:pStyle w:val="Textpoznpodarou"/>
        <w:jc w:val="both"/>
      </w:pPr>
      <w:r w:rsidRPr="00363F99">
        <w:rPr>
          <w:rStyle w:val="Znakapoznpodarou"/>
        </w:rPr>
        <w:footnoteRef/>
      </w:r>
      <w:r w:rsidRPr="00363F99">
        <w:t xml:space="preserve"> Článek k výročí bitvy </w:t>
      </w:r>
      <w:r>
        <w:t xml:space="preserve">pod názvem </w:t>
      </w:r>
      <w:r w:rsidRPr="00363F99">
        <w:rPr>
          <w:i/>
          <w:iCs/>
        </w:rPr>
        <w:t>Osudná bitva srbských ději</w:t>
      </w:r>
      <w:r>
        <w:rPr>
          <w:i/>
          <w:iCs/>
        </w:rPr>
        <w:t xml:space="preserve">n </w:t>
      </w:r>
      <w:r>
        <w:rPr>
          <w:iCs/>
        </w:rPr>
        <w:t xml:space="preserve">tehdy také vyšel </w:t>
      </w:r>
      <w:r w:rsidRPr="00363F99">
        <w:t>z pera Václava ŠTĚPÁNK</w:t>
      </w:r>
      <w:r>
        <w:t xml:space="preserve">A a Libora JANA </w:t>
      </w:r>
      <w:r w:rsidRPr="00363F99">
        <w:t>v časopise Věda a život (1989, č. 6, s. 42–43).</w:t>
      </w:r>
    </w:p>
  </w:footnote>
  <w:footnote w:id="3">
    <w:p w14:paraId="2B553975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Podrobnější recenze viz ŠTĚPÁNEK, Václav: </w:t>
      </w:r>
      <w:r w:rsidRPr="00770FEB">
        <w:rPr>
          <w:i/>
        </w:rPr>
        <w:t xml:space="preserve">Miroslav </w:t>
      </w:r>
      <w:proofErr w:type="spellStart"/>
      <w:r w:rsidRPr="00770FEB">
        <w:rPr>
          <w:i/>
        </w:rPr>
        <w:t>Tejchman</w:t>
      </w:r>
      <w:proofErr w:type="spellEnd"/>
      <w:r w:rsidRPr="00770FEB">
        <w:rPr>
          <w:i/>
        </w:rPr>
        <w:t xml:space="preserve">, Pavel </w:t>
      </w:r>
      <w:proofErr w:type="spellStart"/>
      <w:r w:rsidRPr="00770FEB">
        <w:rPr>
          <w:i/>
        </w:rPr>
        <w:t>Hradečný</w:t>
      </w:r>
      <w:proofErr w:type="spellEnd"/>
      <w:r w:rsidRPr="00770FEB">
        <w:rPr>
          <w:i/>
        </w:rPr>
        <w:t>, Miroslav Šesták:</w:t>
      </w:r>
      <w:r w:rsidRPr="00770FEB">
        <w:rPr>
          <w:i/>
          <w:iCs/>
        </w:rPr>
        <w:t xml:space="preserve"> Historické souvislosti rozpadu Jugoslávie. </w:t>
      </w:r>
      <w:r w:rsidRPr="00770FEB">
        <w:rPr>
          <w:i/>
        </w:rPr>
        <w:t>Praha</w:t>
      </w:r>
      <w:r>
        <w:rPr>
          <w:i/>
        </w:rPr>
        <w:t xml:space="preserve"> </w:t>
      </w:r>
      <w:r w:rsidRPr="00770FEB">
        <w:rPr>
          <w:i/>
        </w:rPr>
        <w:t>1996.</w:t>
      </w:r>
      <w:r w:rsidRPr="001A3668">
        <w:rPr>
          <w:i/>
          <w:iCs/>
        </w:rPr>
        <w:t xml:space="preserve"> </w:t>
      </w:r>
      <w:r w:rsidRPr="001A3668">
        <w:t>Časopis Matice moravské CXVII, 1998, č. 1, s. 215n</w:t>
      </w:r>
      <w:r>
        <w:t>.</w:t>
      </w:r>
    </w:p>
  </w:footnote>
  <w:footnote w:id="4">
    <w:p w14:paraId="7F8A013C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Recenze viz ŠTĚPÁNEK, Václav</w:t>
      </w:r>
      <w:r w:rsidRPr="00770FEB">
        <w:t>:</w:t>
      </w:r>
      <w:r w:rsidRPr="00770FEB">
        <w:rPr>
          <w:i/>
        </w:rPr>
        <w:t xml:space="preserve"> Jan Pelikán: </w:t>
      </w:r>
      <w:r w:rsidRPr="00770FEB">
        <w:rPr>
          <w:i/>
          <w:iCs/>
        </w:rPr>
        <w:t>Národnostní otázka ve Svazové republice Jugoslávii.</w:t>
      </w:r>
      <w:r w:rsidRPr="00770FEB">
        <w:rPr>
          <w:i/>
        </w:rPr>
        <w:t xml:space="preserve"> Praha 1997</w:t>
      </w:r>
      <w:r w:rsidRPr="007203BD">
        <w:t>.</w:t>
      </w:r>
      <w:r>
        <w:rPr>
          <w:i/>
          <w:iCs/>
        </w:rPr>
        <w:t xml:space="preserve"> </w:t>
      </w:r>
      <w:r w:rsidRPr="001A3668">
        <w:t xml:space="preserve">Časopis Matice moravské </w:t>
      </w:r>
      <w:r w:rsidRPr="007203BD">
        <w:t>CXVII, 1998, č. 1, s. 219n</w:t>
      </w:r>
      <w:r>
        <w:t>.</w:t>
      </w:r>
    </w:p>
  </w:footnote>
  <w:footnote w:id="5">
    <w:p w14:paraId="6C5E62CA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Autory syntézy jsou </w:t>
      </w:r>
      <w:r w:rsidRPr="00FD7B5F">
        <w:t>Miroslav ŠESTÁK</w:t>
      </w:r>
      <w:r>
        <w:t xml:space="preserve"> (ed.)</w:t>
      </w:r>
      <w:r w:rsidRPr="00FD7B5F">
        <w:t>, Miroslav TEJCHMAN, Lubomíra HAVLÍKOVÁ, Ladislav HLADKÝ a Jan PELIKÁN</w:t>
      </w:r>
      <w:r>
        <w:t>.</w:t>
      </w:r>
    </w:p>
  </w:footnote>
  <w:footnote w:id="6">
    <w:p w14:paraId="7C00D34B" w14:textId="77777777" w:rsidR="009B0261" w:rsidRPr="005F5339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Syntéza je dílem kolektivu pod vedením Jana PELIKÁNA (</w:t>
      </w:r>
      <w:r w:rsidRPr="005F5339">
        <w:t xml:space="preserve">Lubomíra </w:t>
      </w:r>
      <w:r>
        <w:t>HAVLÍKOVÁ</w:t>
      </w:r>
      <w:r w:rsidRPr="005F5339">
        <w:t xml:space="preserve"> – Tomáš </w:t>
      </w:r>
      <w:r>
        <w:t>CHROBÁK</w:t>
      </w:r>
      <w:r w:rsidRPr="005F5339">
        <w:t xml:space="preserve"> – Jan </w:t>
      </w:r>
      <w:r>
        <w:t>RYCHLÍK</w:t>
      </w:r>
      <w:r w:rsidRPr="005F5339">
        <w:t xml:space="preserve"> – Miroslav </w:t>
      </w:r>
      <w:r>
        <w:t>TEJCHMAN</w:t>
      </w:r>
      <w:r w:rsidRPr="005F5339">
        <w:t xml:space="preserve"> – Ondřej </w:t>
      </w:r>
      <w:r>
        <w:t>VOJTĚCHOVSKÝ).</w:t>
      </w:r>
    </w:p>
  </w:footnote>
  <w:footnote w:id="7">
    <w:p w14:paraId="46B6E473" w14:textId="77777777" w:rsidR="009B0261" w:rsidRPr="00C41F52" w:rsidRDefault="009B0261" w:rsidP="009B0261">
      <w:pPr>
        <w:jc w:val="both"/>
        <w:rPr>
          <w:sz w:val="20"/>
          <w:szCs w:val="20"/>
        </w:rPr>
      </w:pPr>
      <w:r w:rsidRPr="00311E1B">
        <w:rPr>
          <w:rStyle w:val="Znakapoznpodarou"/>
          <w:sz w:val="20"/>
          <w:szCs w:val="20"/>
        </w:rPr>
        <w:footnoteRef/>
      </w:r>
      <w:r w:rsidRPr="00311E1B">
        <w:rPr>
          <w:sz w:val="20"/>
          <w:szCs w:val="20"/>
        </w:rPr>
        <w:t xml:space="preserve"> Např.</w:t>
      </w:r>
      <w:r>
        <w:t xml:space="preserve"> </w:t>
      </w:r>
      <w:r w:rsidRPr="00DD46A3">
        <w:rPr>
          <w:i/>
          <w:sz w:val="20"/>
          <w:szCs w:val="20"/>
        </w:rPr>
        <w:t xml:space="preserve">Národnostní otázka v </w:t>
      </w:r>
      <w:proofErr w:type="spellStart"/>
      <w:r w:rsidRPr="00DD46A3">
        <w:rPr>
          <w:i/>
          <w:sz w:val="20"/>
          <w:szCs w:val="20"/>
        </w:rPr>
        <w:t>Titově</w:t>
      </w:r>
      <w:proofErr w:type="spellEnd"/>
      <w:r w:rsidRPr="00DD46A3">
        <w:rPr>
          <w:i/>
          <w:sz w:val="20"/>
          <w:szCs w:val="20"/>
        </w:rPr>
        <w:t xml:space="preserve"> Jugoslávii (Stručný přehled vývoje)</w:t>
      </w:r>
      <w:r>
        <w:rPr>
          <w:sz w:val="20"/>
          <w:szCs w:val="20"/>
        </w:rPr>
        <w:t>. Slovanský přehled 4 (1992), s. 371–</w:t>
      </w:r>
      <w:r w:rsidRPr="00DD46A3">
        <w:rPr>
          <w:sz w:val="20"/>
          <w:szCs w:val="20"/>
        </w:rPr>
        <w:t>385</w:t>
      </w:r>
      <w:r>
        <w:rPr>
          <w:sz w:val="20"/>
          <w:szCs w:val="20"/>
        </w:rPr>
        <w:t xml:space="preserve">; </w:t>
      </w:r>
      <w:r w:rsidRPr="00C41F52">
        <w:rPr>
          <w:i/>
          <w:sz w:val="20"/>
          <w:szCs w:val="20"/>
        </w:rPr>
        <w:t xml:space="preserve">Dva dokumenty o plošném vybírání nelegálně držených zbraní v Kosovu v polovině 50. let 20. století. </w:t>
      </w:r>
      <w:r w:rsidRPr="00C41F52">
        <w:rPr>
          <w:sz w:val="20"/>
          <w:szCs w:val="20"/>
        </w:rPr>
        <w:t xml:space="preserve">Slovanský přehled 91 (2005), s. </w:t>
      </w:r>
      <w:r>
        <w:rPr>
          <w:sz w:val="20"/>
          <w:szCs w:val="20"/>
        </w:rPr>
        <w:t xml:space="preserve">475–482; </w:t>
      </w:r>
      <w:r w:rsidRPr="00C41F52">
        <w:rPr>
          <w:i/>
          <w:sz w:val="20"/>
          <w:szCs w:val="20"/>
        </w:rPr>
        <w:t xml:space="preserve">Žádosti a stížnosti občanů Jugoslávie Ústřednímu výboru SKJ (Příspěvek k sociálním dějinám jugoslávské federace na přelomu </w:t>
      </w:r>
      <w:smartTag w:uri="urn:schemas-microsoft-com:office:smarttags" w:element="metricconverter">
        <w:smartTagPr>
          <w:attr w:name="ProductID" w:val="50. a"/>
        </w:smartTagPr>
        <w:r w:rsidRPr="00C41F52">
          <w:rPr>
            <w:i/>
            <w:sz w:val="20"/>
            <w:szCs w:val="20"/>
          </w:rPr>
          <w:t>50. a</w:t>
        </w:r>
      </w:smartTag>
      <w:r w:rsidRPr="00C41F52">
        <w:rPr>
          <w:i/>
          <w:sz w:val="20"/>
          <w:szCs w:val="20"/>
        </w:rPr>
        <w:t xml:space="preserve"> 60. let 20. století)</w:t>
      </w:r>
      <w:r w:rsidRPr="00C41F52">
        <w:rPr>
          <w:sz w:val="20"/>
          <w:szCs w:val="20"/>
        </w:rPr>
        <w:t>. Slovanský přehled 88 (2002), s.</w:t>
      </w:r>
      <w:r>
        <w:rPr>
          <w:sz w:val="20"/>
          <w:szCs w:val="20"/>
        </w:rPr>
        <w:t xml:space="preserve"> 79–85;</w:t>
      </w:r>
      <w:r w:rsidRPr="00C41F52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Dokument o krevní mstě</w:t>
      </w:r>
      <w:r w:rsidRPr="00C41F52">
        <w:rPr>
          <w:i/>
          <w:sz w:val="20"/>
          <w:szCs w:val="20"/>
        </w:rPr>
        <w:t xml:space="preserve"> v Jugoslávii koncem 60. let 20. století</w:t>
      </w:r>
      <w:r w:rsidRPr="00C41F52">
        <w:rPr>
          <w:sz w:val="20"/>
          <w:szCs w:val="20"/>
        </w:rPr>
        <w:t>. Slovanský přehled 90 (2004), s.</w:t>
      </w:r>
      <w:r w:rsidRPr="00986E62">
        <w:t xml:space="preserve"> </w:t>
      </w:r>
      <w:r w:rsidRPr="00986E62">
        <w:rPr>
          <w:sz w:val="20"/>
          <w:szCs w:val="20"/>
        </w:rPr>
        <w:t>595</w:t>
      </w:r>
      <w:r>
        <w:rPr>
          <w:sz w:val="20"/>
          <w:szCs w:val="20"/>
        </w:rPr>
        <w:t>–</w:t>
      </w:r>
      <w:r w:rsidRPr="00986E62">
        <w:rPr>
          <w:sz w:val="20"/>
          <w:szCs w:val="20"/>
        </w:rPr>
        <w:t>611</w:t>
      </w:r>
      <w:r>
        <w:rPr>
          <w:sz w:val="20"/>
          <w:szCs w:val="20"/>
        </w:rPr>
        <w:t xml:space="preserve">; </w:t>
      </w:r>
      <w:r w:rsidRPr="00C41F52">
        <w:rPr>
          <w:i/>
          <w:sz w:val="20"/>
          <w:szCs w:val="20"/>
        </w:rPr>
        <w:t xml:space="preserve">Poznámky k sociální situaci v Kosovu v </w:t>
      </w:r>
      <w:smartTag w:uri="urn:schemas-microsoft-com:office:smarttags" w:element="metricconverter">
        <w:smartTagPr>
          <w:attr w:name="ProductID" w:val="60. a"/>
        </w:smartTagPr>
        <w:r w:rsidRPr="00C41F52">
          <w:rPr>
            <w:i/>
            <w:sz w:val="20"/>
            <w:szCs w:val="20"/>
          </w:rPr>
          <w:t>60. a</w:t>
        </w:r>
      </w:smartTag>
      <w:r w:rsidRPr="00C41F52">
        <w:rPr>
          <w:i/>
          <w:sz w:val="20"/>
          <w:szCs w:val="20"/>
        </w:rPr>
        <w:t xml:space="preserve"> 70. letech 20. století</w:t>
      </w:r>
      <w:r>
        <w:rPr>
          <w:i/>
          <w:sz w:val="20"/>
          <w:szCs w:val="20"/>
        </w:rPr>
        <w:t xml:space="preserve">. </w:t>
      </w:r>
      <w:r>
        <w:rPr>
          <w:sz w:val="20"/>
          <w:szCs w:val="20"/>
        </w:rPr>
        <w:t>Historický časopis (</w:t>
      </w:r>
      <w:r w:rsidRPr="00C41F52">
        <w:rPr>
          <w:sz w:val="20"/>
          <w:szCs w:val="20"/>
        </w:rPr>
        <w:t>Bratislava</w:t>
      </w:r>
      <w:r>
        <w:rPr>
          <w:sz w:val="20"/>
          <w:szCs w:val="20"/>
        </w:rPr>
        <w:t>) 58 (2010)</w:t>
      </w:r>
      <w:r w:rsidRPr="00C41F52">
        <w:rPr>
          <w:sz w:val="20"/>
          <w:szCs w:val="20"/>
        </w:rPr>
        <w:t xml:space="preserve">, č. 2, </w:t>
      </w:r>
      <w:r>
        <w:rPr>
          <w:sz w:val="20"/>
          <w:szCs w:val="20"/>
        </w:rPr>
        <w:t>313–342.</w:t>
      </w:r>
    </w:p>
  </w:footnote>
  <w:footnote w:id="8">
    <w:p w14:paraId="12E6B20A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</w:t>
      </w:r>
      <w:r w:rsidRPr="005F5339">
        <w:t xml:space="preserve">apř. TESAŘ, Filip: </w:t>
      </w:r>
      <w:r w:rsidRPr="005F5339">
        <w:rPr>
          <w:i/>
        </w:rPr>
        <w:t>Etnické konflikty</w:t>
      </w:r>
      <w:r>
        <w:t xml:space="preserve">. Praha 2007; </w:t>
      </w:r>
      <w:r w:rsidRPr="005F5339">
        <w:rPr>
          <w:i/>
        </w:rPr>
        <w:t>Postavení národnostních menšin ve Svazové republice Jugoslávii</w:t>
      </w:r>
      <w:r w:rsidRPr="005F5339">
        <w:t>. In: Břetislav Dančák – Petr Fiala (</w:t>
      </w:r>
      <w:proofErr w:type="spellStart"/>
      <w:r w:rsidRPr="005F5339">
        <w:t>edd</w:t>
      </w:r>
      <w:proofErr w:type="spellEnd"/>
      <w:r w:rsidRPr="005F5339">
        <w:t xml:space="preserve">.): Národnostní politika v postkomunistických zemích. Brno 2000, s. 255–332; </w:t>
      </w:r>
      <w:r w:rsidRPr="005F5339">
        <w:rPr>
          <w:i/>
        </w:rPr>
        <w:t>Otázka řešení statusu Kosova</w:t>
      </w:r>
      <w:r w:rsidRPr="005F5339">
        <w:t>: vědecký grant Ministerstva z</w:t>
      </w:r>
      <w:r>
        <w:t xml:space="preserve">ahraničních věcí ČR. Praha 2005; </w:t>
      </w:r>
      <w:r>
        <w:rPr>
          <w:i/>
        </w:rPr>
        <w:t xml:space="preserve">Albánští a bosenští muslimové a </w:t>
      </w:r>
      <w:r w:rsidRPr="00A0756F">
        <w:rPr>
          <w:i/>
        </w:rPr>
        <w:t>pokusy o jejich radikalizaci</w:t>
      </w:r>
      <w:r>
        <w:t xml:space="preserve">. In: Filip Tesař – František Šístek – </w:t>
      </w:r>
      <w:proofErr w:type="spellStart"/>
      <w:r>
        <w:t>Gyorgy</w:t>
      </w:r>
      <w:proofErr w:type="spellEnd"/>
      <w:r>
        <w:t xml:space="preserve"> Lederer: Islám a jihovýchodní Evropa. Praha 2009, s. 5–27</w:t>
      </w:r>
      <w:r w:rsidRPr="005F5339">
        <w:t>.</w:t>
      </w:r>
    </w:p>
  </w:footnote>
  <w:footnote w:id="9">
    <w:p w14:paraId="3748F3E3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</w:t>
      </w:r>
      <w:r w:rsidRPr="002902C4">
        <w:t>apř. STOJAROVÁ, Věra:</w:t>
      </w:r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Party </w:t>
      </w:r>
      <w:proofErr w:type="spellStart"/>
      <w:r>
        <w:rPr>
          <w:i/>
        </w:rPr>
        <w:t>S</w:t>
      </w:r>
      <w:r w:rsidRPr="002902C4">
        <w:rPr>
          <w:i/>
        </w:rPr>
        <w:t>ystem</w:t>
      </w:r>
      <w:proofErr w:type="spellEnd"/>
      <w:r w:rsidRPr="002902C4">
        <w:rPr>
          <w:i/>
        </w:rPr>
        <w:t xml:space="preserve"> </w:t>
      </w:r>
      <w:proofErr w:type="spellStart"/>
      <w:r w:rsidRPr="002902C4">
        <w:rPr>
          <w:i/>
        </w:rPr>
        <w:t>of</w:t>
      </w:r>
      <w:proofErr w:type="spellEnd"/>
      <w:r w:rsidRPr="002902C4">
        <w:rPr>
          <w:i/>
        </w:rPr>
        <w:t xml:space="preserve"> Kosovo.</w:t>
      </w:r>
      <w:r w:rsidRPr="002902C4">
        <w:t xml:space="preserve"> In: </w:t>
      </w:r>
      <w:proofErr w:type="spellStart"/>
      <w:r w:rsidRPr="002902C4">
        <w:t>Stojarová</w:t>
      </w:r>
      <w:proofErr w:type="spellEnd"/>
      <w:r w:rsidRPr="002902C4">
        <w:t xml:space="preserve">, Věra – </w:t>
      </w:r>
      <w:proofErr w:type="spellStart"/>
      <w:r w:rsidRPr="002902C4">
        <w:t>Emerson</w:t>
      </w:r>
      <w:proofErr w:type="spellEnd"/>
      <w:r w:rsidRPr="002902C4">
        <w:t xml:space="preserve">, Peter: </w:t>
      </w:r>
      <w:r w:rsidRPr="002902C4">
        <w:rPr>
          <w:iCs/>
        </w:rPr>
        <w:t xml:space="preserve">Party </w:t>
      </w:r>
      <w:proofErr w:type="spellStart"/>
      <w:r w:rsidRPr="002902C4">
        <w:rPr>
          <w:iCs/>
        </w:rPr>
        <w:t>Politics</w:t>
      </w:r>
      <w:proofErr w:type="spellEnd"/>
      <w:r w:rsidRPr="002902C4">
        <w:rPr>
          <w:iCs/>
        </w:rPr>
        <w:t xml:space="preserve"> in </w:t>
      </w:r>
      <w:proofErr w:type="spellStart"/>
      <w:r w:rsidRPr="002902C4">
        <w:rPr>
          <w:iCs/>
        </w:rPr>
        <w:t>the</w:t>
      </w:r>
      <w:proofErr w:type="spellEnd"/>
      <w:r w:rsidRPr="002902C4">
        <w:rPr>
          <w:iCs/>
        </w:rPr>
        <w:t xml:space="preserve"> Western </w:t>
      </w:r>
      <w:proofErr w:type="spellStart"/>
      <w:r w:rsidRPr="002902C4">
        <w:rPr>
          <w:iCs/>
        </w:rPr>
        <w:t>Balkans</w:t>
      </w:r>
      <w:proofErr w:type="spellEnd"/>
      <w:r w:rsidRPr="002902C4">
        <w:t xml:space="preserve">. </w:t>
      </w:r>
      <w:proofErr w:type="spellStart"/>
      <w:r w:rsidRPr="002902C4">
        <w:t>Oxon</w:t>
      </w:r>
      <w:proofErr w:type="spellEnd"/>
      <w:r w:rsidRPr="002902C4">
        <w:t xml:space="preserve"> 2010, s. 151–166; </w:t>
      </w:r>
      <w:r w:rsidRPr="002902C4">
        <w:rPr>
          <w:i/>
        </w:rPr>
        <w:t>Pos</w:t>
      </w:r>
      <w:r>
        <w:rPr>
          <w:i/>
        </w:rPr>
        <w:t>t-</w:t>
      </w:r>
      <w:proofErr w:type="spellStart"/>
      <w:r>
        <w:rPr>
          <w:i/>
        </w:rPr>
        <w:t>Conflict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</w:t>
      </w:r>
      <w:r w:rsidRPr="002902C4">
        <w:rPr>
          <w:i/>
        </w:rPr>
        <w:t>econstruction</w:t>
      </w:r>
      <w:proofErr w:type="spellEnd"/>
      <w:r w:rsidRPr="002902C4">
        <w:rPr>
          <w:i/>
        </w:rPr>
        <w:t xml:space="preserve"> in Kosovo</w:t>
      </w:r>
      <w:r w:rsidRPr="002902C4">
        <w:t xml:space="preserve">. In: Bureš, Oldřich: </w:t>
      </w:r>
      <w:r w:rsidRPr="002902C4">
        <w:rPr>
          <w:iCs/>
        </w:rPr>
        <w:t>Te</w:t>
      </w:r>
      <w:r w:rsidRPr="002902C4">
        <w:rPr>
          <w:iCs/>
        </w:rPr>
        <w:t>o</w:t>
      </w:r>
      <w:r w:rsidRPr="002902C4">
        <w:rPr>
          <w:iCs/>
        </w:rPr>
        <w:t xml:space="preserve">rie a praxe </w:t>
      </w:r>
      <w:proofErr w:type="spellStart"/>
      <w:r w:rsidRPr="002902C4">
        <w:rPr>
          <w:iCs/>
        </w:rPr>
        <w:t>postkonfliktní</w:t>
      </w:r>
      <w:proofErr w:type="spellEnd"/>
      <w:r w:rsidRPr="002902C4">
        <w:rPr>
          <w:iCs/>
        </w:rPr>
        <w:t xml:space="preserve"> rekonstrukce</w:t>
      </w:r>
      <w:r w:rsidRPr="002902C4">
        <w:t>. Plzeň 2008, s. 61–71</w:t>
      </w:r>
      <w:r>
        <w:t xml:space="preserve">; </w:t>
      </w:r>
      <w:r w:rsidRPr="00997813">
        <w:rPr>
          <w:i/>
        </w:rPr>
        <w:t>Otázka kosovská v širším pojetí bezpečnosti.</w:t>
      </w:r>
      <w:r>
        <w:t xml:space="preserve"> In: Št</w:t>
      </w:r>
      <w:r>
        <w:t>ě</w:t>
      </w:r>
      <w:r>
        <w:t xml:space="preserve">pánek, Václav (ed.): Současné Srbsko – politika, kultura, Evropská unie. Brno 2007; </w:t>
      </w:r>
      <w:r>
        <w:rPr>
          <w:bCs/>
          <w:iCs/>
        </w:rPr>
        <w:t xml:space="preserve">STOJAROVÁ, Věra – VYKOUPILOVÁ, Hana: </w:t>
      </w:r>
      <w:proofErr w:type="spellStart"/>
      <w:r w:rsidRPr="005E53A6">
        <w:rPr>
          <w:bCs/>
          <w:i/>
          <w:iCs/>
        </w:rPr>
        <w:t>Populism</w:t>
      </w:r>
      <w:proofErr w:type="spellEnd"/>
      <w:r w:rsidRPr="005E53A6">
        <w:rPr>
          <w:bCs/>
          <w:i/>
          <w:iCs/>
        </w:rPr>
        <w:t xml:space="preserve"> in </w:t>
      </w:r>
      <w:proofErr w:type="spellStart"/>
      <w:r w:rsidRPr="005E53A6">
        <w:rPr>
          <w:bCs/>
          <w:i/>
          <w:iCs/>
        </w:rPr>
        <w:t>the</w:t>
      </w:r>
      <w:proofErr w:type="spellEnd"/>
      <w:r w:rsidRPr="005E53A6">
        <w:rPr>
          <w:bCs/>
          <w:i/>
          <w:iCs/>
        </w:rPr>
        <w:t xml:space="preserve"> </w:t>
      </w:r>
      <w:proofErr w:type="spellStart"/>
      <w:r w:rsidRPr="005E53A6">
        <w:rPr>
          <w:bCs/>
          <w:i/>
          <w:iCs/>
        </w:rPr>
        <w:t>Balkans</w:t>
      </w:r>
      <w:proofErr w:type="spellEnd"/>
      <w:r w:rsidRPr="005E53A6">
        <w:rPr>
          <w:bCs/>
          <w:i/>
          <w:iCs/>
        </w:rPr>
        <w:t xml:space="preserve">. </w:t>
      </w:r>
      <w:proofErr w:type="spellStart"/>
      <w:r w:rsidRPr="005E53A6">
        <w:rPr>
          <w:bCs/>
          <w:i/>
          <w:iCs/>
        </w:rPr>
        <w:t>The</w:t>
      </w:r>
      <w:proofErr w:type="spellEnd"/>
      <w:r w:rsidRPr="005E53A6">
        <w:rPr>
          <w:bCs/>
          <w:i/>
          <w:iCs/>
        </w:rPr>
        <w:t xml:space="preserve"> Case </w:t>
      </w:r>
      <w:proofErr w:type="spellStart"/>
      <w:r w:rsidRPr="005E53A6">
        <w:rPr>
          <w:bCs/>
          <w:i/>
          <w:iCs/>
        </w:rPr>
        <w:t>of</w:t>
      </w:r>
      <w:proofErr w:type="spellEnd"/>
      <w:r w:rsidRPr="005E53A6">
        <w:rPr>
          <w:bCs/>
          <w:i/>
          <w:iCs/>
        </w:rPr>
        <w:t xml:space="preserve"> </w:t>
      </w:r>
      <w:proofErr w:type="spellStart"/>
      <w:r w:rsidRPr="005E53A6">
        <w:rPr>
          <w:bCs/>
          <w:i/>
          <w:iCs/>
        </w:rPr>
        <w:t>Serbia</w:t>
      </w:r>
      <w:proofErr w:type="spellEnd"/>
      <w:r>
        <w:rPr>
          <w:bCs/>
          <w:iCs/>
        </w:rPr>
        <w:t xml:space="preserve">. </w:t>
      </w:r>
      <w:proofErr w:type="spellStart"/>
      <w:r>
        <w:rPr>
          <w:bCs/>
          <w:iCs/>
        </w:rPr>
        <w:t>Central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european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political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studies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Review</w:t>
      </w:r>
      <w:proofErr w:type="spellEnd"/>
      <w:r>
        <w:rPr>
          <w:bCs/>
          <w:iCs/>
        </w:rPr>
        <w:t xml:space="preserve">, 2-3/X, </w:t>
      </w:r>
      <w:proofErr w:type="spellStart"/>
      <w:r>
        <w:rPr>
          <w:bCs/>
          <w:iCs/>
        </w:rPr>
        <w:t>spring-summer</w:t>
      </w:r>
      <w:proofErr w:type="spellEnd"/>
      <w:r>
        <w:rPr>
          <w:bCs/>
          <w:iCs/>
        </w:rPr>
        <w:t xml:space="preserve"> 2008. </w:t>
      </w:r>
      <w:r w:rsidRPr="00104561">
        <w:rPr>
          <w:bCs/>
          <w:iCs/>
        </w:rPr>
        <w:t>http://www.cepsr.com/clanek.php?ID=335</w:t>
      </w:r>
      <w:r>
        <w:rPr>
          <w:bCs/>
          <w:iCs/>
        </w:rPr>
        <w:t xml:space="preserve"> aj.</w:t>
      </w:r>
    </w:p>
  </w:footnote>
  <w:footnote w:id="10">
    <w:p w14:paraId="04C12588" w14:textId="77777777" w:rsidR="009B0261" w:rsidRPr="00DD521B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 w:rsidRPr="00DD521B">
        <w:rPr>
          <w:i/>
          <w:iCs/>
        </w:rPr>
        <w:t xml:space="preserve"> VIII. zasedání Ústředního výboru Svazu komunistů Srbska – přelomové datum moderní jugoslávské historie. Příspěvek k objasnění mocenského vzestupu Slobodana </w:t>
      </w:r>
      <w:proofErr w:type="spellStart"/>
      <w:r w:rsidRPr="00DD521B">
        <w:rPr>
          <w:i/>
          <w:iCs/>
        </w:rPr>
        <w:t>Miloševiće</w:t>
      </w:r>
      <w:proofErr w:type="spellEnd"/>
      <w:r w:rsidRPr="00DD521B">
        <w:t xml:space="preserve">. </w:t>
      </w:r>
      <w:r>
        <w:t>Studia historica Brunensia LIII (</w:t>
      </w:r>
      <w:r w:rsidRPr="00DD521B">
        <w:t>2005</w:t>
      </w:r>
      <w:r>
        <w:t>),</w:t>
      </w:r>
      <w:r w:rsidRPr="007B0F88">
        <w:t xml:space="preserve"> </w:t>
      </w:r>
      <w:r w:rsidRPr="00DD521B">
        <w:t>č.</w:t>
      </w:r>
      <w:r>
        <w:t xml:space="preserve"> 52,</w:t>
      </w:r>
      <w:r w:rsidRPr="00DD521B">
        <w:t xml:space="preserve"> s. 179–194; </w:t>
      </w:r>
      <w:r w:rsidRPr="00DD521B">
        <w:rPr>
          <w:i/>
          <w:iCs/>
        </w:rPr>
        <w:t>Antibyrokratická“ revoluce v Srbsku v letech 1988–1989</w:t>
      </w:r>
      <w:r w:rsidRPr="00DD521B">
        <w:t xml:space="preserve">. Tamtéž, </w:t>
      </w:r>
      <w:r>
        <w:t>LIV (2006), č. 53</w:t>
      </w:r>
      <w:r w:rsidRPr="00DD521B">
        <w:t xml:space="preserve">, s. 189–223; </w:t>
      </w:r>
      <w:r w:rsidRPr="00DD521B">
        <w:rPr>
          <w:i/>
          <w:iCs/>
        </w:rPr>
        <w:t>Srbské snahy o revizi principů jugoslávské ústavy z roku 1974 (Od konce šedesátých let 20. století do 8. zasedání Ústředního výboru Svazu komunistů Srbska v září 1987</w:t>
      </w:r>
      <w:r>
        <w:rPr>
          <w:iCs/>
        </w:rPr>
        <w:t>.</w:t>
      </w:r>
      <w:r w:rsidRPr="00DD521B">
        <w:rPr>
          <w:i/>
          <w:iCs/>
        </w:rPr>
        <w:t xml:space="preserve"> </w:t>
      </w:r>
      <w:r>
        <w:t xml:space="preserve">Slovanské historické studie </w:t>
      </w:r>
      <w:r w:rsidRPr="00DD521B">
        <w:t>31 (2006), s. 101–136.</w:t>
      </w:r>
      <w:r>
        <w:t xml:space="preserve"> </w:t>
      </w:r>
      <w:r w:rsidRPr="00DD521B">
        <w:t xml:space="preserve">Také např. </w:t>
      </w:r>
      <w:r w:rsidRPr="00DD521B">
        <w:rPr>
          <w:i/>
          <w:iCs/>
        </w:rPr>
        <w:t xml:space="preserve">Nikdo vás nesmí bít. O některých aspektech počátků politické kariéry Slobodana </w:t>
      </w:r>
      <w:proofErr w:type="spellStart"/>
      <w:r w:rsidRPr="00DD521B">
        <w:rPr>
          <w:i/>
          <w:iCs/>
        </w:rPr>
        <w:t>Miloševiće</w:t>
      </w:r>
      <w:proofErr w:type="spellEnd"/>
      <w:r w:rsidRPr="00DD521B">
        <w:rPr>
          <w:i/>
          <w:iCs/>
        </w:rPr>
        <w:t xml:space="preserve">. </w:t>
      </w:r>
      <w:r w:rsidRPr="00DD521B">
        <w:t xml:space="preserve">In: MAINUŠ, Petr (ed.): </w:t>
      </w:r>
      <w:r w:rsidRPr="00DD521B">
        <w:rPr>
          <w:i/>
          <w:iCs/>
        </w:rPr>
        <w:t>Slavista s duší básníka.</w:t>
      </w:r>
      <w:r w:rsidRPr="00DD521B">
        <w:t xml:space="preserve"> Sborník k sedmdesátinám Ivana </w:t>
      </w:r>
      <w:proofErr w:type="spellStart"/>
      <w:r w:rsidRPr="00DD521B">
        <w:t>Dorovského</w:t>
      </w:r>
      <w:proofErr w:type="spellEnd"/>
      <w:r w:rsidRPr="00DD521B">
        <w:t>. Brn</w:t>
      </w:r>
      <w:r>
        <w:t>o – Boskovice 2005, s. 210–219.</w:t>
      </w:r>
    </w:p>
  </w:footnote>
  <w:footnote w:id="11">
    <w:p w14:paraId="00C992A0" w14:textId="77777777" w:rsidR="009B0261" w:rsidRPr="00615B94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Autorsky se monografii dále podíleli </w:t>
      </w:r>
      <w:proofErr w:type="spellStart"/>
      <w:r>
        <w:t>Virgjil</w:t>
      </w:r>
      <w:proofErr w:type="spellEnd"/>
      <w:r>
        <w:t xml:space="preserve"> MONARI, František ŠÍSTEK a Pavla HRADEČNÁ BURDOVÁ. Dále jen </w:t>
      </w:r>
      <w:r>
        <w:rPr>
          <w:i/>
        </w:rPr>
        <w:t>Dějiny Albánie</w:t>
      </w:r>
      <w:r>
        <w:t>.</w:t>
      </w:r>
    </w:p>
  </w:footnote>
  <w:footnote w:id="12">
    <w:p w14:paraId="500AAACA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Podobně také v jeho další monografii </w:t>
      </w:r>
      <w:r w:rsidRPr="00FD2A3C">
        <w:rPr>
          <w:i/>
        </w:rPr>
        <w:t>Ve službách Třetí říše. Hitlerovy zahraniční jednotky</w:t>
      </w:r>
      <w:r>
        <w:t xml:space="preserve">. Praha 1999; dále např. </w:t>
      </w:r>
      <w:r w:rsidRPr="003D46FC">
        <w:rPr>
          <w:i/>
        </w:rPr>
        <w:t xml:space="preserve">Německá okupační politika v Srbsku a </w:t>
      </w:r>
      <w:proofErr w:type="spellStart"/>
      <w:r w:rsidRPr="003D46FC">
        <w:rPr>
          <w:i/>
        </w:rPr>
        <w:t>Ban</w:t>
      </w:r>
      <w:r>
        <w:rPr>
          <w:i/>
        </w:rPr>
        <w:t>á</w:t>
      </w:r>
      <w:r w:rsidRPr="003D46FC">
        <w:rPr>
          <w:i/>
        </w:rPr>
        <w:t>tu</w:t>
      </w:r>
      <w:proofErr w:type="spellEnd"/>
      <w:r w:rsidRPr="003D46FC">
        <w:rPr>
          <w:i/>
        </w:rPr>
        <w:t xml:space="preserve"> za druhé světové války</w:t>
      </w:r>
      <w:r>
        <w:t>. Slovanský přehled 81 (1995), s. 1–11 aj.</w:t>
      </w:r>
    </w:p>
  </w:footnote>
  <w:footnote w:id="13">
    <w:p w14:paraId="4446D6BC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Kniha vyšla taktéž v překladu do bosenštiny jako </w:t>
      </w:r>
      <w:r w:rsidRPr="00BD1313">
        <w:rPr>
          <w:i/>
        </w:rPr>
        <w:t xml:space="preserve">Kosovo: </w:t>
      </w:r>
      <w:proofErr w:type="spellStart"/>
      <w:r w:rsidRPr="00BD1313">
        <w:rPr>
          <w:i/>
        </w:rPr>
        <w:t>Kratka</w:t>
      </w:r>
      <w:proofErr w:type="spellEnd"/>
      <w:r w:rsidRPr="00BD1313">
        <w:rPr>
          <w:i/>
        </w:rPr>
        <w:t xml:space="preserve"> </w:t>
      </w:r>
      <w:proofErr w:type="spellStart"/>
      <w:r w:rsidRPr="00BD1313">
        <w:rPr>
          <w:i/>
        </w:rPr>
        <w:t>povijest</w:t>
      </w:r>
      <w:proofErr w:type="spellEnd"/>
      <w:r>
        <w:t>. Sarajevo 2000.</w:t>
      </w:r>
    </w:p>
  </w:footnote>
  <w:footnote w:id="14">
    <w:p w14:paraId="6CA8B6F2" w14:textId="77777777" w:rsidR="009B0261" w:rsidRPr="00D76792" w:rsidRDefault="009B0261" w:rsidP="009B0261">
      <w:pPr>
        <w:jc w:val="both"/>
        <w:rPr>
          <w:sz w:val="20"/>
          <w:szCs w:val="20"/>
        </w:rPr>
      </w:pPr>
      <w:r w:rsidRPr="00D76792">
        <w:rPr>
          <w:rStyle w:val="Znakapoznpodarou"/>
          <w:sz w:val="20"/>
          <w:szCs w:val="20"/>
        </w:rPr>
        <w:footnoteRef/>
      </w:r>
      <w:r w:rsidRPr="00D76792">
        <w:rPr>
          <w:sz w:val="20"/>
          <w:szCs w:val="20"/>
        </w:rPr>
        <w:t xml:space="preserve"> U nás pouze stručná anotace z pera Miroslava TEJCHMANA: </w:t>
      </w:r>
      <w:r>
        <w:rPr>
          <w:i/>
          <w:sz w:val="20"/>
          <w:szCs w:val="20"/>
        </w:rPr>
        <w:t xml:space="preserve">Noel </w:t>
      </w:r>
      <w:proofErr w:type="spellStart"/>
      <w:r>
        <w:rPr>
          <w:i/>
          <w:sz w:val="20"/>
          <w:szCs w:val="20"/>
        </w:rPr>
        <w:t>Malcolm</w:t>
      </w:r>
      <w:proofErr w:type="spellEnd"/>
      <w:r>
        <w:rPr>
          <w:i/>
          <w:sz w:val="20"/>
          <w:szCs w:val="20"/>
        </w:rPr>
        <w:t xml:space="preserve">, Kosovo: a </w:t>
      </w:r>
      <w:proofErr w:type="spellStart"/>
      <w:r>
        <w:rPr>
          <w:i/>
          <w:sz w:val="20"/>
          <w:szCs w:val="20"/>
        </w:rPr>
        <w:t>Short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H</w:t>
      </w:r>
      <w:r w:rsidRPr="00D76792">
        <w:rPr>
          <w:i/>
          <w:sz w:val="20"/>
          <w:szCs w:val="20"/>
        </w:rPr>
        <w:t>istory</w:t>
      </w:r>
      <w:proofErr w:type="spellEnd"/>
      <w:r w:rsidRPr="00D76792">
        <w:rPr>
          <w:i/>
          <w:sz w:val="20"/>
          <w:szCs w:val="20"/>
        </w:rPr>
        <w:t xml:space="preserve">. </w:t>
      </w:r>
      <w:proofErr w:type="spellStart"/>
      <w:r w:rsidRPr="00D76792">
        <w:rPr>
          <w:i/>
          <w:sz w:val="20"/>
          <w:szCs w:val="20"/>
        </w:rPr>
        <w:t>Basingstoke</w:t>
      </w:r>
      <w:proofErr w:type="spellEnd"/>
      <w:r w:rsidRPr="00D76792">
        <w:rPr>
          <w:i/>
          <w:sz w:val="20"/>
          <w:szCs w:val="20"/>
        </w:rPr>
        <w:t xml:space="preserve">, </w:t>
      </w:r>
      <w:proofErr w:type="spellStart"/>
      <w:r w:rsidRPr="00D76792">
        <w:rPr>
          <w:i/>
          <w:sz w:val="20"/>
          <w:szCs w:val="20"/>
        </w:rPr>
        <w:t>MacMillan</w:t>
      </w:r>
      <w:proofErr w:type="spellEnd"/>
      <w:r w:rsidRPr="00D76792">
        <w:rPr>
          <w:i/>
          <w:sz w:val="20"/>
          <w:szCs w:val="20"/>
        </w:rPr>
        <w:t xml:space="preserve"> 1998. 504 s.</w:t>
      </w:r>
      <w:r w:rsidRPr="00D76792">
        <w:rPr>
          <w:sz w:val="20"/>
          <w:szCs w:val="20"/>
        </w:rPr>
        <w:t xml:space="preserve"> Slovanský přehled 84 (1998), s. 404.</w:t>
      </w:r>
    </w:p>
  </w:footnote>
  <w:footnote w:id="15">
    <w:p w14:paraId="1F7F5B26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Také v překladu do srbštiny jako </w:t>
      </w:r>
      <w:proofErr w:type="spellStart"/>
      <w:r w:rsidRPr="000C17EC">
        <w:rPr>
          <w:i/>
        </w:rPr>
        <w:t>Albanija</w:t>
      </w:r>
      <w:proofErr w:type="spellEnd"/>
      <w:r w:rsidRPr="000C17EC">
        <w:rPr>
          <w:i/>
        </w:rPr>
        <w:t xml:space="preserve"> – Od </w:t>
      </w:r>
      <w:proofErr w:type="spellStart"/>
      <w:r w:rsidRPr="000C17EC">
        <w:rPr>
          <w:i/>
        </w:rPr>
        <w:t>anarhije</w:t>
      </w:r>
      <w:proofErr w:type="spellEnd"/>
      <w:r w:rsidRPr="000C17EC">
        <w:rPr>
          <w:i/>
        </w:rPr>
        <w:t xml:space="preserve"> do </w:t>
      </w:r>
      <w:proofErr w:type="spellStart"/>
      <w:r w:rsidRPr="000C17EC">
        <w:rPr>
          <w:i/>
        </w:rPr>
        <w:t>balkanskog</w:t>
      </w:r>
      <w:proofErr w:type="spellEnd"/>
      <w:r w:rsidRPr="000C17EC">
        <w:rPr>
          <w:i/>
        </w:rPr>
        <w:t xml:space="preserve"> </w:t>
      </w:r>
      <w:proofErr w:type="spellStart"/>
      <w:r w:rsidRPr="000C17EC">
        <w:rPr>
          <w:i/>
        </w:rPr>
        <w:t>identiteta</w:t>
      </w:r>
      <w:proofErr w:type="spellEnd"/>
      <w:r w:rsidRPr="000C17EC">
        <w:rPr>
          <w:i/>
        </w:rPr>
        <w:t>.</w:t>
      </w:r>
      <w:r>
        <w:t xml:space="preserve"> Beograd 1998.</w:t>
      </w:r>
    </w:p>
  </w:footnote>
  <w:footnote w:id="16">
    <w:p w14:paraId="73D896BF" w14:textId="77777777" w:rsidR="009B0261" w:rsidRPr="00A854CA" w:rsidRDefault="009B0261" w:rsidP="009B0261">
      <w:pPr>
        <w:jc w:val="both"/>
        <w:rPr>
          <w:sz w:val="20"/>
          <w:szCs w:val="20"/>
        </w:rPr>
      </w:pPr>
      <w:r w:rsidRPr="00A854CA">
        <w:rPr>
          <w:rStyle w:val="Znakapoznpodarou"/>
          <w:sz w:val="20"/>
          <w:szCs w:val="20"/>
        </w:rPr>
        <w:footnoteRef/>
      </w:r>
      <w:r w:rsidRPr="00A854CA">
        <w:rPr>
          <w:sz w:val="20"/>
          <w:szCs w:val="20"/>
        </w:rPr>
        <w:t xml:space="preserve"> Rozsáhlá recenze viz SIEGL, Erik: </w:t>
      </w:r>
      <w:r w:rsidRPr="00A854CA">
        <w:rPr>
          <w:i/>
          <w:sz w:val="20"/>
          <w:szCs w:val="20"/>
        </w:rPr>
        <w:t xml:space="preserve">M. </w:t>
      </w:r>
      <w:proofErr w:type="spellStart"/>
      <w:r w:rsidRPr="00A854CA">
        <w:rPr>
          <w:i/>
          <w:sz w:val="20"/>
          <w:szCs w:val="20"/>
        </w:rPr>
        <w:t>Vickers</w:t>
      </w:r>
      <w:proofErr w:type="spellEnd"/>
      <w:r w:rsidRPr="00A854CA">
        <w:rPr>
          <w:i/>
          <w:sz w:val="20"/>
          <w:szCs w:val="20"/>
        </w:rPr>
        <w:t xml:space="preserve">: </w:t>
      </w:r>
      <w:proofErr w:type="spellStart"/>
      <w:r w:rsidRPr="00A854CA">
        <w:rPr>
          <w:i/>
          <w:sz w:val="20"/>
          <w:szCs w:val="20"/>
        </w:rPr>
        <w:t>Between</w:t>
      </w:r>
      <w:proofErr w:type="spellEnd"/>
      <w:r w:rsidRPr="00A854CA">
        <w:rPr>
          <w:i/>
          <w:sz w:val="20"/>
          <w:szCs w:val="20"/>
        </w:rPr>
        <w:t xml:space="preserve"> </w:t>
      </w:r>
      <w:proofErr w:type="spellStart"/>
      <w:r w:rsidRPr="00A854CA">
        <w:rPr>
          <w:i/>
          <w:sz w:val="20"/>
          <w:szCs w:val="20"/>
        </w:rPr>
        <w:t>Serb</w:t>
      </w:r>
      <w:proofErr w:type="spellEnd"/>
      <w:r w:rsidRPr="00A854CA">
        <w:rPr>
          <w:i/>
          <w:sz w:val="20"/>
          <w:szCs w:val="20"/>
        </w:rPr>
        <w:t xml:space="preserve"> and </w:t>
      </w:r>
      <w:proofErr w:type="spellStart"/>
      <w:r w:rsidRPr="00A854CA">
        <w:rPr>
          <w:i/>
          <w:sz w:val="20"/>
          <w:szCs w:val="20"/>
        </w:rPr>
        <w:t>Albanian</w:t>
      </w:r>
      <w:proofErr w:type="spellEnd"/>
      <w:r w:rsidRPr="00A854CA">
        <w:rPr>
          <w:i/>
          <w:sz w:val="20"/>
          <w:szCs w:val="20"/>
        </w:rPr>
        <w:t xml:space="preserve"> (A </w:t>
      </w:r>
      <w:proofErr w:type="spellStart"/>
      <w:r w:rsidRPr="00A854CA">
        <w:rPr>
          <w:i/>
          <w:sz w:val="20"/>
          <w:szCs w:val="20"/>
        </w:rPr>
        <w:t>History</w:t>
      </w:r>
      <w:proofErr w:type="spellEnd"/>
      <w:r w:rsidRPr="00A854CA">
        <w:rPr>
          <w:i/>
          <w:sz w:val="20"/>
          <w:szCs w:val="20"/>
        </w:rPr>
        <w:t xml:space="preserve"> </w:t>
      </w:r>
      <w:proofErr w:type="spellStart"/>
      <w:r w:rsidRPr="00A854CA">
        <w:rPr>
          <w:i/>
          <w:sz w:val="20"/>
          <w:szCs w:val="20"/>
        </w:rPr>
        <w:t>of</w:t>
      </w:r>
      <w:proofErr w:type="spellEnd"/>
      <w:r w:rsidRPr="00A854CA">
        <w:rPr>
          <w:i/>
          <w:sz w:val="20"/>
          <w:szCs w:val="20"/>
        </w:rPr>
        <w:t xml:space="preserve"> Kosovo). New York, Columbia University </w:t>
      </w:r>
      <w:proofErr w:type="spellStart"/>
      <w:r w:rsidRPr="00A854CA">
        <w:rPr>
          <w:i/>
          <w:sz w:val="20"/>
          <w:szCs w:val="20"/>
        </w:rPr>
        <w:t>Press</w:t>
      </w:r>
      <w:proofErr w:type="spellEnd"/>
      <w:r w:rsidRPr="00A854CA">
        <w:rPr>
          <w:i/>
          <w:sz w:val="20"/>
          <w:szCs w:val="20"/>
        </w:rPr>
        <w:t xml:space="preserve"> 1998. 328 s. </w:t>
      </w:r>
      <w:r w:rsidRPr="00A854CA">
        <w:rPr>
          <w:sz w:val="20"/>
          <w:szCs w:val="20"/>
        </w:rPr>
        <w:t>Slovanský přehled 84 (1999), s. 83–85.</w:t>
      </w:r>
    </w:p>
  </w:footnote>
  <w:footnote w:id="17">
    <w:p w14:paraId="571C0456" w14:textId="77777777" w:rsidR="009B0261" w:rsidRPr="00A854CA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Také práce </w:t>
      </w:r>
      <w:proofErr w:type="spellStart"/>
      <w:r>
        <w:t>Judaha</w:t>
      </w:r>
      <w:proofErr w:type="spellEnd"/>
      <w:r>
        <w:t xml:space="preserve"> je zevrubně recenzována ve Slovanském přehledu (88 [2002], s. 106–</w:t>
      </w:r>
      <w:r w:rsidRPr="00A854CA">
        <w:t>109</w:t>
      </w:r>
      <w:r>
        <w:t>)</w:t>
      </w:r>
    </w:p>
    <w:p w14:paraId="68DF4742" w14:textId="77777777" w:rsidR="009B0261" w:rsidRDefault="009B0261" w:rsidP="009B0261">
      <w:pPr>
        <w:pStyle w:val="Textpoznpodarou"/>
        <w:jc w:val="both"/>
      </w:pPr>
      <w:r>
        <w:t xml:space="preserve"> Erikem SIEGLEM.</w:t>
      </w:r>
    </w:p>
  </w:footnote>
  <w:footnote w:id="18">
    <w:p w14:paraId="58BD9E05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Elsie</w:t>
      </w:r>
      <w:proofErr w:type="spellEnd"/>
      <w:r>
        <w:t xml:space="preserve"> je také editorem často citovaného, nicméně jednostranně zaměřeného sborníku </w:t>
      </w:r>
      <w:r w:rsidRPr="00574496">
        <w:rPr>
          <w:i/>
        </w:rPr>
        <w:t xml:space="preserve">Kosovo in </w:t>
      </w:r>
      <w:proofErr w:type="spellStart"/>
      <w:r w:rsidRPr="00574496">
        <w:rPr>
          <w:i/>
        </w:rPr>
        <w:t>the</w:t>
      </w:r>
      <w:proofErr w:type="spellEnd"/>
      <w:r w:rsidRPr="00574496">
        <w:rPr>
          <w:i/>
        </w:rPr>
        <w:t xml:space="preserve"> </w:t>
      </w:r>
      <w:proofErr w:type="spellStart"/>
      <w:r w:rsidRPr="00574496">
        <w:rPr>
          <w:i/>
        </w:rPr>
        <w:t>Heart</w:t>
      </w:r>
      <w:proofErr w:type="spellEnd"/>
      <w:r w:rsidRPr="00574496">
        <w:rPr>
          <w:i/>
        </w:rPr>
        <w:t xml:space="preserve"> </w:t>
      </w:r>
      <w:proofErr w:type="spellStart"/>
      <w:r w:rsidRPr="00574496">
        <w:rPr>
          <w:i/>
        </w:rPr>
        <w:t>of</w:t>
      </w:r>
      <w:proofErr w:type="spellEnd"/>
      <w:r w:rsidRPr="00574496">
        <w:rPr>
          <w:i/>
        </w:rPr>
        <w:t xml:space="preserve"> </w:t>
      </w:r>
      <w:proofErr w:type="spellStart"/>
      <w:r w:rsidRPr="00574496">
        <w:rPr>
          <w:i/>
        </w:rPr>
        <w:t>the</w:t>
      </w:r>
      <w:proofErr w:type="spellEnd"/>
      <w:r w:rsidRPr="00574496">
        <w:rPr>
          <w:i/>
        </w:rPr>
        <w:t xml:space="preserve"> </w:t>
      </w:r>
      <w:proofErr w:type="spellStart"/>
      <w:r w:rsidRPr="00574496">
        <w:rPr>
          <w:i/>
        </w:rPr>
        <w:t>Powder</w:t>
      </w:r>
      <w:proofErr w:type="spellEnd"/>
      <w:r w:rsidRPr="00574496">
        <w:rPr>
          <w:i/>
        </w:rPr>
        <w:t xml:space="preserve"> </w:t>
      </w:r>
      <w:proofErr w:type="spellStart"/>
      <w:r w:rsidRPr="00574496">
        <w:rPr>
          <w:i/>
        </w:rPr>
        <w:t>Keg</w:t>
      </w:r>
      <w:proofErr w:type="spellEnd"/>
      <w:r>
        <w:t xml:space="preserve"> (New York 1997), v němž jsou publikovány práce předních kosovsko-albánských intelektuálů zasazujících se o kosovské sebeurčení </w:t>
      </w:r>
      <w:proofErr w:type="spellStart"/>
      <w:r>
        <w:t>Rexhepa</w:t>
      </w:r>
      <w:proofErr w:type="spellEnd"/>
      <w:r>
        <w:t xml:space="preserve"> </w:t>
      </w:r>
      <w:proofErr w:type="spellStart"/>
      <w:r>
        <w:t>Ismailiho</w:t>
      </w:r>
      <w:proofErr w:type="spellEnd"/>
      <w:r>
        <w:t xml:space="preserve"> a </w:t>
      </w:r>
      <w:proofErr w:type="spellStart"/>
      <w:r>
        <w:t>Rexhepa</w:t>
      </w:r>
      <w:proofErr w:type="spellEnd"/>
      <w:r>
        <w:t xml:space="preserve"> </w:t>
      </w:r>
      <w:proofErr w:type="spellStart"/>
      <w:r>
        <w:t>Qosji</w:t>
      </w:r>
      <w:proofErr w:type="spellEnd"/>
      <w:r>
        <w:t xml:space="preserve"> a také rozsáhlá práce Christiny von Kohlové a Wolfganga </w:t>
      </w:r>
      <w:proofErr w:type="spellStart"/>
      <w:r>
        <w:t>Libala</w:t>
      </w:r>
      <w:proofErr w:type="spellEnd"/>
      <w:r>
        <w:t>.</w:t>
      </w:r>
    </w:p>
  </w:footnote>
  <w:footnote w:id="19">
    <w:p w14:paraId="7D6406FF" w14:textId="77777777" w:rsidR="009B0261" w:rsidRPr="005149B5" w:rsidRDefault="009B0261" w:rsidP="009B0261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V Německu v poslední době vyšla také celá řada knih kritizujících německou účast během bombardování Kosova, problémy propagandy v souvislosti s Kosovem apod. I zde třeba zdůraznit práce </w:t>
      </w:r>
      <w:proofErr w:type="spellStart"/>
      <w:r w:rsidRPr="0096533E">
        <w:rPr>
          <w:bCs/>
          <w:iCs/>
        </w:rPr>
        <w:t>Elsässera</w:t>
      </w:r>
      <w:proofErr w:type="spellEnd"/>
      <w:r>
        <w:rPr>
          <w:bCs/>
          <w:iCs/>
        </w:rPr>
        <w:t xml:space="preserve"> </w:t>
      </w:r>
      <w:proofErr w:type="spellStart"/>
      <w:r>
        <w:rPr>
          <w:i/>
          <w:iCs/>
        </w:rPr>
        <w:t>Kriegslügen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Vom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Kosovokonflikt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zum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Milosevic-Prozess</w:t>
      </w:r>
      <w:proofErr w:type="spellEnd"/>
      <w:r>
        <w:t xml:space="preserve"> (2004); </w:t>
      </w:r>
      <w:proofErr w:type="spellStart"/>
      <w:r>
        <w:rPr>
          <w:i/>
          <w:iCs/>
        </w:rPr>
        <w:t>Kriegslügen</w:t>
      </w:r>
      <w:proofErr w:type="spellEnd"/>
      <w:r>
        <w:rPr>
          <w:i/>
          <w:iCs/>
        </w:rPr>
        <w:t>. Der NATO-</w:t>
      </w:r>
      <w:proofErr w:type="spellStart"/>
      <w:r>
        <w:rPr>
          <w:i/>
          <w:iCs/>
        </w:rPr>
        <w:t>Angriff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auf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Jugoslawien</w:t>
      </w:r>
      <w:proofErr w:type="spellEnd"/>
      <w:r>
        <w:t xml:space="preserve"> (2008);</w:t>
      </w:r>
      <w:r w:rsidRPr="0096533E">
        <w:rPr>
          <w:b/>
          <w:bCs/>
          <w:i/>
          <w:iCs/>
        </w:rPr>
        <w:t xml:space="preserve"> </w:t>
      </w:r>
      <w:proofErr w:type="spellStart"/>
      <w:r w:rsidRPr="0096533E">
        <w:rPr>
          <w:bCs/>
          <w:i/>
          <w:iCs/>
        </w:rPr>
        <w:t>Kriegsverbrechen</w:t>
      </w:r>
      <w:proofErr w:type="spellEnd"/>
      <w:r w:rsidRPr="0096533E">
        <w:rPr>
          <w:bCs/>
          <w:i/>
          <w:iCs/>
        </w:rPr>
        <w:t>.</w:t>
      </w:r>
      <w:r w:rsidRPr="0096533E">
        <w:rPr>
          <w:i/>
          <w:iCs/>
        </w:rPr>
        <w:t xml:space="preserve"> Die </w:t>
      </w:r>
      <w:proofErr w:type="spellStart"/>
      <w:r w:rsidRPr="0096533E">
        <w:rPr>
          <w:i/>
          <w:iCs/>
        </w:rPr>
        <w:t>tödlichen</w:t>
      </w:r>
      <w:proofErr w:type="spellEnd"/>
      <w:r w:rsidRPr="0096533E">
        <w:rPr>
          <w:i/>
          <w:iCs/>
        </w:rPr>
        <w:t xml:space="preserve"> </w:t>
      </w:r>
      <w:proofErr w:type="spellStart"/>
      <w:r w:rsidRPr="0096533E">
        <w:rPr>
          <w:i/>
          <w:iCs/>
        </w:rPr>
        <w:t>Lügen</w:t>
      </w:r>
      <w:proofErr w:type="spellEnd"/>
      <w:r w:rsidRPr="0096533E">
        <w:rPr>
          <w:i/>
          <w:iCs/>
        </w:rPr>
        <w:t xml:space="preserve"> der </w:t>
      </w:r>
      <w:proofErr w:type="spellStart"/>
      <w:r w:rsidRPr="0096533E">
        <w:rPr>
          <w:i/>
          <w:iCs/>
        </w:rPr>
        <w:t>Bundesregierung</w:t>
      </w:r>
      <w:proofErr w:type="spellEnd"/>
      <w:r w:rsidRPr="0096533E">
        <w:rPr>
          <w:i/>
          <w:iCs/>
        </w:rPr>
        <w:t xml:space="preserve"> </w:t>
      </w:r>
      <w:proofErr w:type="spellStart"/>
      <w:r w:rsidRPr="0096533E">
        <w:rPr>
          <w:i/>
          <w:iCs/>
        </w:rPr>
        <w:t>und</w:t>
      </w:r>
      <w:proofErr w:type="spellEnd"/>
      <w:r w:rsidRPr="0096533E">
        <w:rPr>
          <w:i/>
          <w:iCs/>
        </w:rPr>
        <w:t xml:space="preserve"> </w:t>
      </w:r>
      <w:proofErr w:type="spellStart"/>
      <w:r w:rsidRPr="0096533E">
        <w:rPr>
          <w:i/>
          <w:iCs/>
        </w:rPr>
        <w:t>ihre</w:t>
      </w:r>
      <w:proofErr w:type="spellEnd"/>
      <w:r w:rsidRPr="0096533E">
        <w:rPr>
          <w:i/>
          <w:iCs/>
        </w:rPr>
        <w:t xml:space="preserve"> </w:t>
      </w:r>
      <w:proofErr w:type="spellStart"/>
      <w:r w:rsidRPr="0096533E">
        <w:rPr>
          <w:i/>
          <w:iCs/>
        </w:rPr>
        <w:t>Opfer</w:t>
      </w:r>
      <w:proofErr w:type="spellEnd"/>
      <w:r w:rsidRPr="0096533E">
        <w:rPr>
          <w:i/>
          <w:iCs/>
        </w:rPr>
        <w:t xml:space="preserve"> </w:t>
      </w:r>
      <w:proofErr w:type="spellStart"/>
      <w:r w:rsidRPr="0096533E">
        <w:rPr>
          <w:i/>
          <w:iCs/>
        </w:rPr>
        <w:t>im</w:t>
      </w:r>
      <w:proofErr w:type="spellEnd"/>
      <w:r w:rsidRPr="0096533E">
        <w:rPr>
          <w:i/>
          <w:iCs/>
        </w:rPr>
        <w:t xml:space="preserve"> Kosovo-Konflikt. </w:t>
      </w:r>
      <w:proofErr w:type="spellStart"/>
      <w:r w:rsidRPr="0096533E">
        <w:rPr>
          <w:i/>
          <w:iCs/>
        </w:rPr>
        <w:t>Mit</w:t>
      </w:r>
      <w:proofErr w:type="spellEnd"/>
      <w:r w:rsidRPr="0096533E">
        <w:rPr>
          <w:i/>
          <w:iCs/>
        </w:rPr>
        <w:t xml:space="preserve"> </w:t>
      </w:r>
      <w:proofErr w:type="spellStart"/>
      <w:r w:rsidRPr="0096533E">
        <w:rPr>
          <w:i/>
          <w:iCs/>
        </w:rPr>
        <w:t>einem</w:t>
      </w:r>
      <w:proofErr w:type="spellEnd"/>
      <w:r w:rsidRPr="0096533E">
        <w:rPr>
          <w:i/>
          <w:iCs/>
        </w:rPr>
        <w:t xml:space="preserve"> </w:t>
      </w:r>
      <w:proofErr w:type="spellStart"/>
      <w:r>
        <w:rPr>
          <w:i/>
          <w:iCs/>
        </w:rPr>
        <w:t>Gastbeitrag</w:t>
      </w:r>
      <w:proofErr w:type="spellEnd"/>
      <w:r>
        <w:rPr>
          <w:i/>
          <w:iCs/>
        </w:rPr>
        <w:t xml:space="preserve"> von Henry </w:t>
      </w:r>
      <w:proofErr w:type="spellStart"/>
      <w:r>
        <w:rPr>
          <w:i/>
          <w:iCs/>
        </w:rPr>
        <w:t>Kissinger</w:t>
      </w:r>
      <w:proofErr w:type="spellEnd"/>
      <w:r>
        <w:rPr>
          <w:i/>
          <w:iCs/>
        </w:rPr>
        <w:t xml:space="preserve"> </w:t>
      </w:r>
      <w:r>
        <w:rPr>
          <w:iCs/>
        </w:rPr>
        <w:t>(</w:t>
      </w:r>
      <w:r w:rsidRPr="0096533E">
        <w:rPr>
          <w:iCs/>
        </w:rPr>
        <w:t>2000</w:t>
      </w:r>
      <w:r>
        <w:rPr>
          <w:iCs/>
        </w:rPr>
        <w:t>);</w:t>
      </w:r>
      <w:r w:rsidRPr="0096533E">
        <w:t xml:space="preserve"> Günter JOETZE: </w:t>
      </w:r>
      <w:r w:rsidRPr="0096533E">
        <w:rPr>
          <w:i/>
        </w:rPr>
        <w:t xml:space="preserve">Der </w:t>
      </w:r>
      <w:proofErr w:type="spellStart"/>
      <w:r w:rsidRPr="0096533E">
        <w:rPr>
          <w:i/>
        </w:rPr>
        <w:t>letzte</w:t>
      </w:r>
      <w:proofErr w:type="spellEnd"/>
      <w:r w:rsidRPr="0096533E">
        <w:rPr>
          <w:i/>
        </w:rPr>
        <w:t xml:space="preserve"> </w:t>
      </w:r>
      <w:proofErr w:type="spellStart"/>
      <w:r w:rsidRPr="0096533E">
        <w:rPr>
          <w:i/>
        </w:rPr>
        <w:t>Krieg</w:t>
      </w:r>
      <w:proofErr w:type="spellEnd"/>
      <w:r w:rsidRPr="0096533E">
        <w:rPr>
          <w:i/>
        </w:rPr>
        <w:t xml:space="preserve"> in Europa? </w:t>
      </w:r>
      <w:proofErr w:type="spellStart"/>
      <w:r w:rsidRPr="0096533E">
        <w:rPr>
          <w:i/>
        </w:rPr>
        <w:t>Das</w:t>
      </w:r>
      <w:proofErr w:type="spellEnd"/>
      <w:r w:rsidRPr="0096533E">
        <w:rPr>
          <w:i/>
        </w:rPr>
        <w:t xml:space="preserve"> Kosovo </w:t>
      </w:r>
      <w:proofErr w:type="spellStart"/>
      <w:r w:rsidRPr="0096533E">
        <w:rPr>
          <w:i/>
        </w:rPr>
        <w:t>und</w:t>
      </w:r>
      <w:proofErr w:type="spellEnd"/>
      <w:r w:rsidRPr="0096533E">
        <w:rPr>
          <w:i/>
        </w:rPr>
        <w:t xml:space="preserve"> </w:t>
      </w:r>
      <w:proofErr w:type="spellStart"/>
      <w:r w:rsidRPr="0096533E">
        <w:rPr>
          <w:i/>
        </w:rPr>
        <w:t>die</w:t>
      </w:r>
      <w:proofErr w:type="spellEnd"/>
      <w:r w:rsidRPr="0096533E">
        <w:rPr>
          <w:i/>
        </w:rPr>
        <w:t xml:space="preserve"> </w:t>
      </w:r>
      <w:proofErr w:type="spellStart"/>
      <w:r w:rsidRPr="0096533E">
        <w:rPr>
          <w:i/>
        </w:rPr>
        <w:t>deutsche</w:t>
      </w:r>
      <w:proofErr w:type="spellEnd"/>
      <w:r w:rsidRPr="0096533E">
        <w:rPr>
          <w:i/>
        </w:rPr>
        <w:t xml:space="preserve"> Politik</w:t>
      </w:r>
      <w:r>
        <w:t xml:space="preserve"> (</w:t>
      </w:r>
      <w:r w:rsidRPr="0096533E">
        <w:t>2001</w:t>
      </w:r>
      <w:r>
        <w:t>);</w:t>
      </w:r>
      <w:r w:rsidRPr="0096533E">
        <w:t xml:space="preserve"> Heinz LOQUAI: </w:t>
      </w:r>
      <w:r w:rsidRPr="005149B5">
        <w:rPr>
          <w:i/>
        </w:rPr>
        <w:t xml:space="preserve">Der Kosovo-Konflikt. </w:t>
      </w:r>
      <w:proofErr w:type="spellStart"/>
      <w:r w:rsidRPr="005149B5">
        <w:rPr>
          <w:i/>
        </w:rPr>
        <w:t>Wege</w:t>
      </w:r>
      <w:proofErr w:type="spellEnd"/>
      <w:r w:rsidRPr="005149B5">
        <w:rPr>
          <w:i/>
        </w:rPr>
        <w:t xml:space="preserve"> in </w:t>
      </w:r>
      <w:proofErr w:type="spellStart"/>
      <w:r w:rsidRPr="005149B5">
        <w:rPr>
          <w:i/>
        </w:rPr>
        <w:t>einen</w:t>
      </w:r>
      <w:proofErr w:type="spellEnd"/>
      <w:r w:rsidRPr="005149B5">
        <w:rPr>
          <w:i/>
        </w:rPr>
        <w:t xml:space="preserve"> </w:t>
      </w:r>
      <w:proofErr w:type="spellStart"/>
      <w:r w:rsidRPr="005149B5">
        <w:rPr>
          <w:i/>
        </w:rPr>
        <w:t>vermeidbaren</w:t>
      </w:r>
      <w:proofErr w:type="spellEnd"/>
      <w:r w:rsidRPr="005149B5">
        <w:rPr>
          <w:i/>
        </w:rPr>
        <w:t xml:space="preserve"> </w:t>
      </w:r>
      <w:proofErr w:type="spellStart"/>
      <w:r w:rsidRPr="005149B5">
        <w:rPr>
          <w:i/>
        </w:rPr>
        <w:t>Krieg</w:t>
      </w:r>
      <w:proofErr w:type="spellEnd"/>
      <w:r w:rsidRPr="005149B5">
        <w:rPr>
          <w:i/>
        </w:rPr>
        <w:t xml:space="preserve">. Die </w:t>
      </w:r>
      <w:proofErr w:type="spellStart"/>
      <w:r w:rsidRPr="005149B5">
        <w:rPr>
          <w:i/>
        </w:rPr>
        <w:t>Zeit</w:t>
      </w:r>
      <w:proofErr w:type="spellEnd"/>
      <w:r w:rsidRPr="005149B5">
        <w:rPr>
          <w:i/>
        </w:rPr>
        <w:t xml:space="preserve"> von Ende </w:t>
      </w:r>
      <w:proofErr w:type="spellStart"/>
      <w:r w:rsidRPr="005149B5">
        <w:rPr>
          <w:i/>
        </w:rPr>
        <w:t>November</w:t>
      </w:r>
      <w:proofErr w:type="spellEnd"/>
      <w:r w:rsidRPr="005149B5">
        <w:rPr>
          <w:i/>
        </w:rPr>
        <w:t xml:space="preserve"> 1997 bis </w:t>
      </w:r>
      <w:proofErr w:type="spellStart"/>
      <w:r w:rsidRPr="005149B5">
        <w:rPr>
          <w:i/>
        </w:rPr>
        <w:t>März</w:t>
      </w:r>
      <w:proofErr w:type="spellEnd"/>
      <w:r w:rsidRPr="005149B5">
        <w:rPr>
          <w:i/>
        </w:rPr>
        <w:t xml:space="preserve"> 1999</w:t>
      </w:r>
      <w:r>
        <w:t xml:space="preserve"> (2000);</w:t>
      </w:r>
      <w:r w:rsidRPr="005149B5">
        <w:rPr>
          <w:sz w:val="28"/>
          <w:szCs w:val="28"/>
        </w:rPr>
        <w:t xml:space="preserve"> </w:t>
      </w:r>
      <w:proofErr w:type="spellStart"/>
      <w:r w:rsidRPr="005149B5">
        <w:t>Hannes</w:t>
      </w:r>
      <w:proofErr w:type="spellEnd"/>
      <w:r w:rsidRPr="005149B5">
        <w:t xml:space="preserve"> HOFBAUER: </w:t>
      </w:r>
      <w:r w:rsidRPr="005149B5">
        <w:rPr>
          <w:i/>
          <w:iCs/>
        </w:rPr>
        <w:t>Experiment Kosovo</w:t>
      </w:r>
      <w:r>
        <w:rPr>
          <w:i/>
          <w:iCs/>
        </w:rPr>
        <w:t xml:space="preserve"> </w:t>
      </w:r>
      <w:r>
        <w:rPr>
          <w:iCs/>
        </w:rPr>
        <w:t>(</w:t>
      </w:r>
      <w:proofErr w:type="spellStart"/>
      <w:r w:rsidRPr="005149B5">
        <w:t>Wien</w:t>
      </w:r>
      <w:proofErr w:type="spellEnd"/>
      <w:r w:rsidRPr="005149B5">
        <w:t xml:space="preserve"> 2008</w:t>
      </w:r>
      <w:r>
        <w:t>)</w:t>
      </w:r>
    </w:p>
    <w:p w14:paraId="016D5509" w14:textId="77777777" w:rsidR="009B0261" w:rsidRPr="0096533E" w:rsidRDefault="009B0261" w:rsidP="009B0261">
      <w:pPr>
        <w:pStyle w:val="Textpoznpodarou"/>
        <w:jc w:val="both"/>
      </w:pPr>
      <w:r>
        <w:t>a mnoho jiných, jejichž obsah však tematicky zcela překračuje rámec této práce.</w:t>
      </w:r>
    </w:p>
  </w:footnote>
  <w:footnote w:id="20">
    <w:p w14:paraId="5A63D910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Clewing</w:t>
      </w:r>
      <w:proofErr w:type="spellEnd"/>
      <w:r>
        <w:t xml:space="preserve"> sám, v současnosti ředitel </w:t>
      </w:r>
      <w:proofErr w:type="spellStart"/>
      <w:r>
        <w:t>S</w:t>
      </w:r>
      <w:r w:rsidRPr="007D0ACF">
        <w:rPr>
          <w:iCs/>
        </w:rPr>
        <w:t>ü</w:t>
      </w:r>
      <w:r>
        <w:t>dost</w:t>
      </w:r>
      <w:proofErr w:type="spellEnd"/>
      <w:r>
        <w:t xml:space="preserve">-Institutu, publikoval několik pozoruhodných prací s kosovskou tematikou – např. </w:t>
      </w:r>
      <w:r w:rsidRPr="007D0ACF">
        <w:rPr>
          <w:i/>
        </w:rPr>
        <w:t xml:space="preserve">Die </w:t>
      </w:r>
      <w:proofErr w:type="spellStart"/>
      <w:r w:rsidRPr="007D0ACF">
        <w:rPr>
          <w:i/>
        </w:rPr>
        <w:t>radikale</w:t>
      </w:r>
      <w:proofErr w:type="spellEnd"/>
      <w:r w:rsidRPr="007D0ACF">
        <w:rPr>
          <w:i/>
        </w:rPr>
        <w:t xml:space="preserve"> </w:t>
      </w:r>
      <w:proofErr w:type="spellStart"/>
      <w:r w:rsidRPr="007D0ACF">
        <w:rPr>
          <w:i/>
        </w:rPr>
        <w:t>Kosovopolitik</w:t>
      </w:r>
      <w:proofErr w:type="spellEnd"/>
      <w:r w:rsidRPr="007D0ACF">
        <w:rPr>
          <w:i/>
        </w:rPr>
        <w:t xml:space="preserve"> der </w:t>
      </w:r>
      <w:proofErr w:type="spellStart"/>
      <w:r w:rsidRPr="007D0ACF">
        <w:rPr>
          <w:i/>
        </w:rPr>
        <w:t>politischen</w:t>
      </w:r>
      <w:proofErr w:type="spellEnd"/>
      <w:r w:rsidRPr="007D0ACF">
        <w:rPr>
          <w:i/>
        </w:rPr>
        <w:t xml:space="preserve"> </w:t>
      </w:r>
      <w:proofErr w:type="spellStart"/>
      <w:r w:rsidRPr="007D0ACF">
        <w:rPr>
          <w:i/>
        </w:rPr>
        <w:t>Opposition</w:t>
      </w:r>
      <w:proofErr w:type="spellEnd"/>
      <w:r w:rsidRPr="007D0ACF">
        <w:rPr>
          <w:i/>
        </w:rPr>
        <w:t xml:space="preserve"> in </w:t>
      </w:r>
      <w:proofErr w:type="spellStart"/>
      <w:r w:rsidRPr="007D0ACF">
        <w:rPr>
          <w:i/>
        </w:rPr>
        <w:t>Serbien</w:t>
      </w:r>
      <w:proofErr w:type="spellEnd"/>
      <w:r w:rsidRPr="007D0ACF">
        <w:rPr>
          <w:i/>
        </w:rPr>
        <w:t xml:space="preserve">. </w:t>
      </w:r>
      <w:proofErr w:type="spellStart"/>
      <w:r w:rsidRPr="007D0ACF">
        <w:rPr>
          <w:i/>
        </w:rPr>
        <w:t>Noch</w:t>
      </w:r>
      <w:proofErr w:type="spellEnd"/>
      <w:r w:rsidRPr="007D0ACF">
        <w:rPr>
          <w:i/>
        </w:rPr>
        <w:t xml:space="preserve"> </w:t>
      </w:r>
      <w:proofErr w:type="spellStart"/>
      <w:r w:rsidRPr="007D0ACF">
        <w:rPr>
          <w:i/>
        </w:rPr>
        <w:t>ein</w:t>
      </w:r>
      <w:proofErr w:type="spellEnd"/>
      <w:r w:rsidRPr="007D0ACF">
        <w:rPr>
          <w:i/>
        </w:rPr>
        <w:t xml:space="preserve"> Grund </w:t>
      </w:r>
      <w:proofErr w:type="spellStart"/>
      <w:r w:rsidRPr="007D0ACF">
        <w:rPr>
          <w:i/>
        </w:rPr>
        <w:t>für</w:t>
      </w:r>
      <w:proofErr w:type="spellEnd"/>
      <w:r w:rsidRPr="007D0ACF">
        <w:rPr>
          <w:i/>
        </w:rPr>
        <w:t xml:space="preserve"> </w:t>
      </w:r>
      <w:proofErr w:type="spellStart"/>
      <w:r w:rsidRPr="007D0ACF">
        <w:rPr>
          <w:i/>
        </w:rPr>
        <w:t>eine</w:t>
      </w:r>
      <w:proofErr w:type="spellEnd"/>
      <w:r w:rsidRPr="007D0ACF">
        <w:rPr>
          <w:i/>
        </w:rPr>
        <w:t xml:space="preserve"> </w:t>
      </w:r>
      <w:proofErr w:type="spellStart"/>
      <w:r w:rsidRPr="007D0ACF">
        <w:rPr>
          <w:i/>
        </w:rPr>
        <w:t>Internationalisierung</w:t>
      </w:r>
      <w:proofErr w:type="spellEnd"/>
      <w:r w:rsidRPr="007D0ACF">
        <w:rPr>
          <w:i/>
        </w:rPr>
        <w:t xml:space="preserve"> des </w:t>
      </w:r>
      <w:proofErr w:type="spellStart"/>
      <w:r w:rsidRPr="007D0ACF">
        <w:rPr>
          <w:i/>
        </w:rPr>
        <w:t>serbisch-albanischen</w:t>
      </w:r>
      <w:proofErr w:type="spellEnd"/>
      <w:r w:rsidRPr="007D0ACF">
        <w:rPr>
          <w:i/>
        </w:rPr>
        <w:t xml:space="preserve"> </w:t>
      </w:r>
      <w:proofErr w:type="spellStart"/>
      <w:r w:rsidRPr="007D0ACF">
        <w:rPr>
          <w:i/>
        </w:rPr>
        <w:t>Dialoges</w:t>
      </w:r>
      <w:proofErr w:type="spellEnd"/>
      <w:r>
        <w:t xml:space="preserve">. </w:t>
      </w:r>
      <w:proofErr w:type="spellStart"/>
      <w:r>
        <w:t>Südosteuropa</w:t>
      </w:r>
      <w:proofErr w:type="spellEnd"/>
      <w:r>
        <w:t xml:space="preserve"> 44 (1995), s. 513–522; </w:t>
      </w:r>
      <w:proofErr w:type="spellStart"/>
      <w:r w:rsidRPr="007D0ACF">
        <w:rPr>
          <w:i/>
        </w:rPr>
        <w:t>Geschicht</w:t>
      </w:r>
      <w:r>
        <w:rPr>
          <w:i/>
        </w:rPr>
        <w:t>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Bräuche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und</w:t>
      </w:r>
      <w:proofErr w:type="spellEnd"/>
      <w:r>
        <w:rPr>
          <w:i/>
        </w:rPr>
        <w:t xml:space="preserve"> Kultur in Kosovo. </w:t>
      </w:r>
      <w:r>
        <w:t xml:space="preserve">In: </w:t>
      </w:r>
      <w:proofErr w:type="spellStart"/>
      <w:r>
        <w:t>Woher</w:t>
      </w:r>
      <w:proofErr w:type="spellEnd"/>
      <w:r>
        <w:t xml:space="preserve"> </w:t>
      </w:r>
      <w:proofErr w:type="spellStart"/>
      <w:r>
        <w:t>kommt</w:t>
      </w:r>
      <w:proofErr w:type="spellEnd"/>
      <w:r>
        <w:t xml:space="preserve"> </w:t>
      </w:r>
      <w:proofErr w:type="spellStart"/>
      <w:r>
        <w:t>Labinot</w:t>
      </w:r>
      <w:proofErr w:type="spellEnd"/>
      <w:r>
        <w:t xml:space="preserve">? </w:t>
      </w:r>
      <w:proofErr w:type="spellStart"/>
      <w:r>
        <w:t>Regensburg</w:t>
      </w:r>
      <w:proofErr w:type="spellEnd"/>
      <w:r>
        <w:t xml:space="preserve"> 2010, s. 32–43; </w:t>
      </w:r>
      <w:proofErr w:type="spellStart"/>
      <w:r>
        <w:rPr>
          <w:i/>
        </w:rPr>
        <w:t>K</w:t>
      </w:r>
      <w:r w:rsidRPr="007D0ACF">
        <w:rPr>
          <w:i/>
        </w:rPr>
        <w:t>ontinuität</w:t>
      </w:r>
      <w:proofErr w:type="spellEnd"/>
      <w:r w:rsidRPr="007D0ACF">
        <w:rPr>
          <w:i/>
        </w:rPr>
        <w:t xml:space="preserve"> des Kosovo-</w:t>
      </w:r>
      <w:proofErr w:type="spellStart"/>
      <w:r w:rsidRPr="007D0ACF">
        <w:rPr>
          <w:i/>
        </w:rPr>
        <w:t>Konfliktes</w:t>
      </w:r>
      <w:proofErr w:type="spellEnd"/>
      <w:r w:rsidRPr="007D0ACF">
        <w:rPr>
          <w:i/>
        </w:rPr>
        <w:t xml:space="preserve"> 1878 bis 2008</w:t>
      </w:r>
      <w:r>
        <w:t xml:space="preserve">. In: </w:t>
      </w:r>
      <w:proofErr w:type="spellStart"/>
      <w:r>
        <w:t>Chiari</w:t>
      </w:r>
      <w:proofErr w:type="spellEnd"/>
      <w:r>
        <w:t>, Bernhard –</w:t>
      </w:r>
      <w:proofErr w:type="spellStart"/>
      <w:r>
        <w:t>Kesselring</w:t>
      </w:r>
      <w:proofErr w:type="spellEnd"/>
      <w:r>
        <w:t xml:space="preserve">, </w:t>
      </w:r>
      <w:proofErr w:type="spellStart"/>
      <w:r>
        <w:t>Agilolf</w:t>
      </w:r>
      <w:proofErr w:type="spellEnd"/>
      <w:r>
        <w:t xml:space="preserve"> (</w:t>
      </w:r>
      <w:proofErr w:type="spellStart"/>
      <w:r>
        <w:t>Hgg</w:t>
      </w:r>
      <w:proofErr w:type="spellEnd"/>
      <w:r>
        <w:t xml:space="preserve">.): Kosovo. </w:t>
      </w:r>
      <w:proofErr w:type="spellStart"/>
      <w:r>
        <w:t>Wegweiser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. </w:t>
      </w:r>
      <w:proofErr w:type="spellStart"/>
      <w:r>
        <w:t>Paderborn</w:t>
      </w:r>
      <w:proofErr w:type="spellEnd"/>
      <w:r>
        <w:t xml:space="preserve"> u. a. 2008, s. 113–123;</w:t>
      </w:r>
      <w:r w:rsidRPr="00F20784">
        <w:t xml:space="preserve"> </w:t>
      </w:r>
      <w:proofErr w:type="spellStart"/>
      <w:r w:rsidRPr="00210DF8">
        <w:rPr>
          <w:i/>
        </w:rPr>
        <w:t>Bevölkerungsentwicklung</w:t>
      </w:r>
      <w:proofErr w:type="spellEnd"/>
      <w:r w:rsidRPr="00210DF8">
        <w:rPr>
          <w:i/>
        </w:rPr>
        <w:t xml:space="preserve"> </w:t>
      </w:r>
      <w:proofErr w:type="spellStart"/>
      <w:r w:rsidRPr="00210DF8">
        <w:rPr>
          <w:i/>
        </w:rPr>
        <w:t>und</w:t>
      </w:r>
      <w:proofErr w:type="spellEnd"/>
      <w:r w:rsidRPr="00210DF8">
        <w:rPr>
          <w:i/>
        </w:rPr>
        <w:t xml:space="preserve"> </w:t>
      </w:r>
      <w:proofErr w:type="spellStart"/>
      <w:r w:rsidRPr="00210DF8">
        <w:rPr>
          <w:i/>
        </w:rPr>
        <w:t>Siedlungspolitik</w:t>
      </w:r>
      <w:proofErr w:type="spellEnd"/>
      <w:r w:rsidRPr="00210DF8">
        <w:rPr>
          <w:i/>
        </w:rPr>
        <w:t xml:space="preserve">: Die </w:t>
      </w:r>
      <w:proofErr w:type="spellStart"/>
      <w:r w:rsidRPr="00210DF8">
        <w:rPr>
          <w:i/>
        </w:rPr>
        <w:t>ethnische</w:t>
      </w:r>
      <w:proofErr w:type="spellEnd"/>
      <w:r w:rsidRPr="00210DF8">
        <w:rPr>
          <w:i/>
        </w:rPr>
        <w:t xml:space="preserve"> </w:t>
      </w:r>
      <w:proofErr w:type="spellStart"/>
      <w:r w:rsidRPr="00210DF8">
        <w:rPr>
          <w:i/>
        </w:rPr>
        <w:t>Zusammensetzung</w:t>
      </w:r>
      <w:proofErr w:type="spellEnd"/>
      <w:r w:rsidRPr="00210DF8">
        <w:rPr>
          <w:i/>
        </w:rPr>
        <w:t xml:space="preserve"> des Kosovo</w:t>
      </w:r>
      <w:r>
        <w:t xml:space="preserve">. Tamtéž, s. 15–25; </w:t>
      </w:r>
      <w:proofErr w:type="spellStart"/>
      <w:r w:rsidRPr="00210DF8">
        <w:rPr>
          <w:i/>
        </w:rPr>
        <w:t>Albanische</w:t>
      </w:r>
      <w:proofErr w:type="spellEnd"/>
      <w:r w:rsidRPr="00210DF8">
        <w:rPr>
          <w:i/>
        </w:rPr>
        <w:t xml:space="preserve"> </w:t>
      </w:r>
      <w:proofErr w:type="spellStart"/>
      <w:r w:rsidRPr="00210DF8">
        <w:rPr>
          <w:i/>
        </w:rPr>
        <w:t>Fragen</w:t>
      </w:r>
      <w:proofErr w:type="spellEnd"/>
      <w:r w:rsidRPr="00210DF8">
        <w:rPr>
          <w:i/>
        </w:rPr>
        <w:t xml:space="preserve">, </w:t>
      </w:r>
      <w:proofErr w:type="spellStart"/>
      <w:r w:rsidRPr="00210DF8">
        <w:rPr>
          <w:i/>
        </w:rPr>
        <w:t>europäische</w:t>
      </w:r>
      <w:proofErr w:type="spellEnd"/>
      <w:r w:rsidRPr="00210DF8">
        <w:rPr>
          <w:i/>
        </w:rPr>
        <w:t xml:space="preserve"> </w:t>
      </w:r>
      <w:proofErr w:type="spellStart"/>
      <w:r w:rsidRPr="00210DF8">
        <w:rPr>
          <w:i/>
        </w:rPr>
        <w:t>Antworten</w:t>
      </w:r>
      <w:proofErr w:type="spellEnd"/>
      <w:r w:rsidRPr="00210DF8">
        <w:rPr>
          <w:i/>
        </w:rPr>
        <w:t xml:space="preserve">: </w:t>
      </w:r>
      <w:proofErr w:type="spellStart"/>
      <w:r w:rsidRPr="00210DF8">
        <w:rPr>
          <w:i/>
        </w:rPr>
        <w:t>Makedonien</w:t>
      </w:r>
      <w:proofErr w:type="spellEnd"/>
      <w:r w:rsidRPr="00210DF8">
        <w:rPr>
          <w:i/>
        </w:rPr>
        <w:t xml:space="preserve"> </w:t>
      </w:r>
      <w:proofErr w:type="spellStart"/>
      <w:r w:rsidRPr="00210DF8">
        <w:rPr>
          <w:i/>
        </w:rPr>
        <w:t>und</w:t>
      </w:r>
      <w:proofErr w:type="spellEnd"/>
      <w:r w:rsidRPr="00210DF8">
        <w:rPr>
          <w:i/>
        </w:rPr>
        <w:t xml:space="preserve"> Kosovo </w:t>
      </w:r>
      <w:proofErr w:type="spellStart"/>
      <w:r w:rsidRPr="00210DF8">
        <w:rPr>
          <w:i/>
        </w:rPr>
        <w:t>als</w:t>
      </w:r>
      <w:proofErr w:type="spellEnd"/>
      <w:r w:rsidRPr="00210DF8">
        <w:rPr>
          <w:i/>
        </w:rPr>
        <w:t xml:space="preserve"> </w:t>
      </w:r>
      <w:proofErr w:type="spellStart"/>
      <w:r w:rsidRPr="00210DF8">
        <w:rPr>
          <w:i/>
        </w:rPr>
        <w:t>Prüfsteine</w:t>
      </w:r>
      <w:proofErr w:type="spellEnd"/>
      <w:r w:rsidRPr="00210DF8">
        <w:rPr>
          <w:i/>
        </w:rPr>
        <w:t xml:space="preserve"> </w:t>
      </w:r>
      <w:proofErr w:type="spellStart"/>
      <w:r w:rsidRPr="00210DF8">
        <w:rPr>
          <w:i/>
        </w:rPr>
        <w:t>für</w:t>
      </w:r>
      <w:proofErr w:type="spellEnd"/>
      <w:r w:rsidRPr="00210DF8">
        <w:rPr>
          <w:i/>
        </w:rPr>
        <w:t xml:space="preserve"> </w:t>
      </w:r>
      <w:proofErr w:type="spellStart"/>
      <w:r w:rsidRPr="00210DF8">
        <w:rPr>
          <w:i/>
        </w:rPr>
        <w:t>die</w:t>
      </w:r>
      <w:proofErr w:type="spellEnd"/>
      <w:r w:rsidRPr="00210DF8">
        <w:rPr>
          <w:i/>
        </w:rPr>
        <w:t xml:space="preserve"> EU </w:t>
      </w:r>
      <w:proofErr w:type="spellStart"/>
      <w:r w:rsidRPr="00210DF8">
        <w:rPr>
          <w:i/>
        </w:rPr>
        <w:t>als</w:t>
      </w:r>
      <w:proofErr w:type="spellEnd"/>
      <w:r w:rsidRPr="00210DF8">
        <w:rPr>
          <w:i/>
        </w:rPr>
        <w:t xml:space="preserve"> </w:t>
      </w:r>
      <w:proofErr w:type="spellStart"/>
      <w:r w:rsidRPr="00210DF8">
        <w:rPr>
          <w:i/>
        </w:rPr>
        <w:t>internationaler</w:t>
      </w:r>
      <w:proofErr w:type="spellEnd"/>
      <w:r w:rsidRPr="00210DF8">
        <w:rPr>
          <w:i/>
        </w:rPr>
        <w:t xml:space="preserve"> </w:t>
      </w:r>
      <w:proofErr w:type="spellStart"/>
      <w:r w:rsidRPr="00210DF8">
        <w:rPr>
          <w:i/>
        </w:rPr>
        <w:t>Akteur</w:t>
      </w:r>
      <w:proofErr w:type="spellEnd"/>
      <w:r>
        <w:t xml:space="preserve">. In: Schwarcz, </w:t>
      </w:r>
      <w:proofErr w:type="spellStart"/>
      <w:r>
        <w:t>Iskra</w:t>
      </w:r>
      <w:proofErr w:type="spellEnd"/>
      <w:r>
        <w:t xml:space="preserve"> – </w:t>
      </w:r>
      <w:proofErr w:type="spellStart"/>
      <w:r>
        <w:t>Suppan</w:t>
      </w:r>
      <w:proofErr w:type="spellEnd"/>
      <w:r>
        <w:t xml:space="preserve">, Arnold: Quo </w:t>
      </w:r>
      <w:proofErr w:type="spellStart"/>
      <w:r>
        <w:t>vadis</w:t>
      </w:r>
      <w:proofErr w:type="spellEnd"/>
      <w:r>
        <w:t xml:space="preserve"> EU? </w:t>
      </w:r>
      <w:proofErr w:type="spellStart"/>
      <w:r>
        <w:t>Osteuropa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EU-</w:t>
      </w:r>
      <w:proofErr w:type="spellStart"/>
      <w:r>
        <w:t>Erweiterung</w:t>
      </w:r>
      <w:proofErr w:type="spellEnd"/>
      <w:r>
        <w:t xml:space="preserve">. </w:t>
      </w:r>
      <w:proofErr w:type="spellStart"/>
      <w:r>
        <w:t>Wien-Berlin</w:t>
      </w:r>
      <w:proofErr w:type="spellEnd"/>
      <w:r>
        <w:t xml:space="preserve"> 2008 (Europa </w:t>
      </w:r>
      <w:proofErr w:type="spellStart"/>
      <w:r>
        <w:t>Orientalis</w:t>
      </w:r>
      <w:proofErr w:type="spellEnd"/>
      <w:r>
        <w:t>, 5), s. 447–476 aj.</w:t>
      </w:r>
    </w:p>
  </w:footnote>
  <w:footnote w:id="21">
    <w:p w14:paraId="438B2DC1" w14:textId="77777777" w:rsidR="009B0261" w:rsidRPr="00D72C47" w:rsidRDefault="009B0261" w:rsidP="009B0261">
      <w:pPr>
        <w:pStyle w:val="Textpoznpodarou"/>
        <w:jc w:val="both"/>
        <w:rPr>
          <w:lang w:val="sr-Latn-CS"/>
        </w:rPr>
      </w:pPr>
      <w:r>
        <w:rPr>
          <w:rStyle w:val="Znakapoznpodarou"/>
        </w:rPr>
        <w:footnoteRef/>
      </w:r>
      <w:r>
        <w:t xml:space="preserve"> Obsah ročníků </w:t>
      </w:r>
      <w:r w:rsidRPr="00D72C47">
        <w:rPr>
          <w:lang w:val="sr-Latn-CS"/>
        </w:rPr>
        <w:t>31 (</w:t>
      </w:r>
      <w:proofErr w:type="gramStart"/>
      <w:r w:rsidRPr="00D72C47">
        <w:rPr>
          <w:lang w:val="sr-Latn-CS"/>
        </w:rPr>
        <w:t>1982)</w:t>
      </w:r>
      <w:r>
        <w:rPr>
          <w:lang w:val="sr-Latn-CS"/>
        </w:rPr>
        <w:t>–</w:t>
      </w:r>
      <w:proofErr w:type="gramEnd"/>
      <w:r w:rsidRPr="00D72C47">
        <w:rPr>
          <w:lang w:val="sr-Latn-CS"/>
        </w:rPr>
        <w:t xml:space="preserve"> 52 (2003)</w:t>
      </w:r>
      <w:r>
        <w:rPr>
          <w:lang w:val="sr-Latn-CS"/>
        </w:rPr>
        <w:t xml:space="preserve"> viz </w:t>
      </w:r>
      <w:r w:rsidRPr="00D72C47">
        <w:rPr>
          <w:i/>
          <w:lang w:val="sr-Latn-CS"/>
        </w:rPr>
        <w:t>Jahrgängen der Zeitschrift „Südosteuropa</w:t>
      </w:r>
      <w:r>
        <w:rPr>
          <w:lang w:val="sr-Latn-CS"/>
        </w:rPr>
        <w:t xml:space="preserve"> </w:t>
      </w:r>
      <w:r w:rsidRPr="00D72C47">
        <w:rPr>
          <w:lang w:val="sr-Latn-CS"/>
        </w:rPr>
        <w:t>http://www.suedost-institut.de/fileadmin/dokumente/SOEInhverz.pdf</w:t>
      </w:r>
    </w:p>
    <w:p w14:paraId="4D671C7B" w14:textId="77777777" w:rsidR="009B0261" w:rsidRDefault="009B0261" w:rsidP="009B0261">
      <w:pPr>
        <w:pStyle w:val="Textpoznpodarou"/>
        <w:jc w:val="both"/>
      </w:pPr>
    </w:p>
  </w:footnote>
  <w:footnote w:id="22">
    <w:p w14:paraId="07BC6C95" w14:textId="77777777" w:rsidR="009B0261" w:rsidRPr="003D46FC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PETRANOVIĆ, Branko:</w:t>
      </w:r>
      <w:r w:rsidRPr="003D46FC">
        <w:t xml:space="preserve"> </w:t>
      </w:r>
      <w:proofErr w:type="spellStart"/>
      <w:r w:rsidRPr="003D46FC">
        <w:rPr>
          <w:i/>
        </w:rPr>
        <w:t>Jugoslovensko</w:t>
      </w:r>
      <w:proofErr w:type="spellEnd"/>
      <w:r w:rsidRPr="003D46FC">
        <w:rPr>
          <w:i/>
        </w:rPr>
        <w:t xml:space="preserve"> </w:t>
      </w:r>
      <w:proofErr w:type="spellStart"/>
      <w:r w:rsidRPr="003D46FC">
        <w:rPr>
          <w:i/>
        </w:rPr>
        <w:t>iskustvo</w:t>
      </w:r>
      <w:proofErr w:type="spellEnd"/>
      <w:r w:rsidRPr="003D46FC">
        <w:rPr>
          <w:i/>
        </w:rPr>
        <w:t xml:space="preserve"> </w:t>
      </w:r>
      <w:proofErr w:type="spellStart"/>
      <w:r w:rsidRPr="003D46FC">
        <w:rPr>
          <w:i/>
        </w:rPr>
        <w:t>srpske</w:t>
      </w:r>
      <w:proofErr w:type="spellEnd"/>
      <w:r w:rsidRPr="003D46FC">
        <w:rPr>
          <w:i/>
        </w:rPr>
        <w:t xml:space="preserve"> </w:t>
      </w:r>
      <w:proofErr w:type="spellStart"/>
      <w:r w:rsidRPr="003D46FC">
        <w:rPr>
          <w:i/>
        </w:rPr>
        <w:t>nacionalne</w:t>
      </w:r>
      <w:proofErr w:type="spellEnd"/>
      <w:r w:rsidRPr="003D46FC">
        <w:rPr>
          <w:i/>
        </w:rPr>
        <w:t xml:space="preserve"> </w:t>
      </w:r>
      <w:proofErr w:type="spellStart"/>
      <w:r w:rsidRPr="003D46FC">
        <w:rPr>
          <w:i/>
        </w:rPr>
        <w:t>integracije</w:t>
      </w:r>
      <w:proofErr w:type="spellEnd"/>
      <w:r w:rsidRPr="003D46FC">
        <w:t>. Beograd 1993.</w:t>
      </w:r>
      <w:r>
        <w:t xml:space="preserve"> Recenze Jana PELIKÁNA na toto dílo viz Slovanský přehled 81 (1995), s. 82–85.</w:t>
      </w:r>
    </w:p>
  </w:footnote>
  <w:footnote w:id="23">
    <w:p w14:paraId="629E580F" w14:textId="77777777" w:rsidR="009B0261" w:rsidRPr="00574496" w:rsidRDefault="009B0261" w:rsidP="009B0261">
      <w:pPr>
        <w:jc w:val="both"/>
        <w:rPr>
          <w:sz w:val="20"/>
          <w:szCs w:val="20"/>
        </w:rPr>
      </w:pPr>
      <w:r w:rsidRPr="00BB7F84">
        <w:rPr>
          <w:rStyle w:val="Znakapoznpodarou"/>
          <w:sz w:val="20"/>
          <w:szCs w:val="20"/>
        </w:rPr>
        <w:footnoteRef/>
      </w:r>
      <w:r w:rsidRPr="00BB7F84">
        <w:t xml:space="preserve"> </w:t>
      </w:r>
      <w:r w:rsidRPr="00574496">
        <w:rPr>
          <w:sz w:val="20"/>
          <w:szCs w:val="20"/>
        </w:rPr>
        <w:t xml:space="preserve">Např. CEROVIĆ, </w:t>
      </w:r>
      <w:proofErr w:type="spellStart"/>
      <w:r w:rsidRPr="00574496">
        <w:rPr>
          <w:sz w:val="20"/>
          <w:szCs w:val="20"/>
        </w:rPr>
        <w:t>Vuksan</w:t>
      </w:r>
      <w:proofErr w:type="spellEnd"/>
      <w:r w:rsidRPr="00574496">
        <w:rPr>
          <w:sz w:val="20"/>
          <w:szCs w:val="20"/>
        </w:rPr>
        <w:t xml:space="preserve">: </w:t>
      </w:r>
      <w:r w:rsidRPr="00574496">
        <w:rPr>
          <w:i/>
          <w:sz w:val="20"/>
          <w:szCs w:val="20"/>
        </w:rPr>
        <w:t xml:space="preserve">Kosovo, </w:t>
      </w:r>
      <w:proofErr w:type="spellStart"/>
      <w:r w:rsidRPr="00574496">
        <w:rPr>
          <w:i/>
          <w:sz w:val="20"/>
          <w:szCs w:val="20"/>
        </w:rPr>
        <w:t>kontrarevolucija</w:t>
      </w:r>
      <w:proofErr w:type="spellEnd"/>
      <w:r w:rsidRPr="00574496">
        <w:rPr>
          <w:i/>
          <w:sz w:val="20"/>
          <w:szCs w:val="20"/>
        </w:rPr>
        <w:t xml:space="preserve"> </w:t>
      </w:r>
      <w:proofErr w:type="spellStart"/>
      <w:r w:rsidRPr="00574496">
        <w:rPr>
          <w:i/>
          <w:sz w:val="20"/>
          <w:szCs w:val="20"/>
        </w:rPr>
        <w:t>koja</w:t>
      </w:r>
      <w:proofErr w:type="spellEnd"/>
      <w:r w:rsidRPr="00574496">
        <w:rPr>
          <w:i/>
          <w:sz w:val="20"/>
          <w:szCs w:val="20"/>
        </w:rPr>
        <w:t xml:space="preserve"> teče. </w:t>
      </w:r>
      <w:r w:rsidRPr="00574496">
        <w:rPr>
          <w:sz w:val="20"/>
          <w:szCs w:val="20"/>
        </w:rPr>
        <w:t>Beograd 1989. Recenze Jana PELIKÁNA na toto dílo viz Slovanský přehled 78 (1992), s. 83–84.</w:t>
      </w:r>
    </w:p>
  </w:footnote>
  <w:footnote w:id="24">
    <w:p w14:paraId="6FA51FAC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Např. Djordje BOROZAN ve své studii </w:t>
      </w:r>
      <w:proofErr w:type="spellStart"/>
      <w:r w:rsidRPr="003D280E">
        <w:rPr>
          <w:i/>
        </w:rPr>
        <w:t>Jugoslavija</w:t>
      </w:r>
      <w:proofErr w:type="spellEnd"/>
      <w:r w:rsidRPr="003D280E">
        <w:rPr>
          <w:i/>
        </w:rPr>
        <w:t xml:space="preserve"> i </w:t>
      </w:r>
      <w:proofErr w:type="spellStart"/>
      <w:r w:rsidRPr="003D280E">
        <w:rPr>
          <w:i/>
        </w:rPr>
        <w:t>Albanija</w:t>
      </w:r>
      <w:proofErr w:type="spellEnd"/>
      <w:r w:rsidRPr="003D280E">
        <w:rPr>
          <w:i/>
        </w:rPr>
        <w:t xml:space="preserve"> u 20. </w:t>
      </w:r>
      <w:proofErr w:type="spellStart"/>
      <w:r w:rsidRPr="003D280E">
        <w:rPr>
          <w:i/>
        </w:rPr>
        <w:t>vijeku</w:t>
      </w:r>
      <w:proofErr w:type="spellEnd"/>
      <w:r>
        <w:t xml:space="preserve">. In: </w:t>
      </w:r>
      <w:proofErr w:type="spellStart"/>
      <w:r>
        <w:t>Jugoslovenska</w:t>
      </w:r>
      <w:proofErr w:type="spellEnd"/>
      <w:r>
        <w:t xml:space="preserve"> država 1918–1998, Beograd 1999, s. 199–211, shodně s M. </w:t>
      </w:r>
      <w:proofErr w:type="spellStart"/>
      <w:r>
        <w:t>Vickersovou</w:t>
      </w:r>
      <w:proofErr w:type="spellEnd"/>
      <w:r>
        <w:t xml:space="preserve"> tvrdí, že bez velmocenské „náchylnosti“</w:t>
      </w:r>
      <w:r w:rsidRPr="00574496">
        <w:t xml:space="preserve"> vůči Albáncům,</w:t>
      </w:r>
      <w:r>
        <w:t xml:space="preserve"> by se toto etnikum nezmohlo </w:t>
      </w:r>
      <w:r w:rsidRPr="00574496">
        <w:t xml:space="preserve">na to, </w:t>
      </w:r>
      <w:r w:rsidRPr="00CA4D95">
        <w:rPr>
          <w:i/>
        </w:rPr>
        <w:t>„aby se vlastními silami oddělil</w:t>
      </w:r>
      <w:r>
        <w:rPr>
          <w:i/>
        </w:rPr>
        <w:t>o</w:t>
      </w:r>
      <w:r w:rsidRPr="00CA4D95">
        <w:rPr>
          <w:i/>
        </w:rPr>
        <w:t xml:space="preserve"> od Turecka a spolu se státy ve svém okolí vybojoval</w:t>
      </w:r>
      <w:r>
        <w:rPr>
          <w:i/>
        </w:rPr>
        <w:t>o</w:t>
      </w:r>
      <w:r w:rsidRPr="00CA4D95">
        <w:rPr>
          <w:i/>
        </w:rPr>
        <w:t xml:space="preserve"> nezáv</w:t>
      </w:r>
      <w:r>
        <w:rPr>
          <w:i/>
        </w:rPr>
        <w:t>islost</w:t>
      </w:r>
      <w:r w:rsidRPr="00CA4D95">
        <w:rPr>
          <w:i/>
        </w:rPr>
        <w:t>“</w:t>
      </w:r>
      <w:r>
        <w:t xml:space="preserve">, aniž by samozřejmě dodal, že s albánským faktorem novodobé balkánské křesťanské národy nikdy nepočítaly. </w:t>
      </w:r>
      <w:proofErr w:type="spellStart"/>
      <w:r>
        <w:t>Velkoalbánský</w:t>
      </w:r>
      <w:proofErr w:type="spellEnd"/>
      <w:r>
        <w:t xml:space="preserve"> projekt byl podle něj od počátku faktorem </w:t>
      </w:r>
      <w:r w:rsidRPr="00CA4D95">
        <w:rPr>
          <w:i/>
        </w:rPr>
        <w:t>„narušujícím balkánskou politickou rovnováhu“</w:t>
      </w:r>
      <w:r>
        <w:t xml:space="preserve">, poněvadž </w:t>
      </w:r>
      <w:r w:rsidRPr="005A5D3C">
        <w:rPr>
          <w:i/>
        </w:rPr>
        <w:t>„zahrnuje celou albánskou populaci bez ohledu na národní, historická a státní práva sousedních národů a států“</w:t>
      </w:r>
      <w:r w:rsidRPr="00574496">
        <w:t xml:space="preserve">. Albánie </w:t>
      </w:r>
      <w:r>
        <w:t xml:space="preserve">tak i díky tomu měla být vždy </w:t>
      </w:r>
      <w:r w:rsidRPr="00574496">
        <w:t xml:space="preserve">považována za nechtěné dítě Balkánu </w:t>
      </w:r>
      <w:r>
        <w:t>a diplomatickou konstrukci velmocí</w:t>
      </w:r>
      <w:r w:rsidRPr="00574496">
        <w:t>.</w:t>
      </w:r>
      <w:r>
        <w:t xml:space="preserve"> </w:t>
      </w:r>
      <w:r w:rsidRPr="00CA4D95">
        <w:t xml:space="preserve">Leccos z těchto slov by samozřejmě mohlo být uplatněno stejně tak dobře i na koncepci srbskou </w:t>
      </w:r>
      <w:r>
        <w:t xml:space="preserve">(ale také řeckou či bulharskou). Ty ale </w:t>
      </w:r>
      <w:r w:rsidRPr="00CA4D95">
        <w:t>autor považuje za historicky legitimní.</w:t>
      </w:r>
    </w:p>
    <w:p w14:paraId="2CBCFCBA" w14:textId="77777777" w:rsidR="009B0261" w:rsidRDefault="009B0261" w:rsidP="009B0261">
      <w:pPr>
        <w:pStyle w:val="Textpoznpodarou"/>
        <w:jc w:val="both"/>
      </w:pPr>
      <w:r>
        <w:t xml:space="preserve">Z pera téhož autora viz např. také monografie </w:t>
      </w:r>
      <w:proofErr w:type="spellStart"/>
      <w:r w:rsidRPr="00AD6FB3">
        <w:rPr>
          <w:i/>
        </w:rPr>
        <w:t>Velika</w:t>
      </w:r>
      <w:proofErr w:type="spellEnd"/>
      <w:r w:rsidRPr="00AD6FB3">
        <w:rPr>
          <w:i/>
        </w:rPr>
        <w:t xml:space="preserve"> </w:t>
      </w:r>
      <w:proofErr w:type="spellStart"/>
      <w:r w:rsidRPr="00AD6FB3">
        <w:rPr>
          <w:i/>
        </w:rPr>
        <w:t>Albanija</w:t>
      </w:r>
      <w:proofErr w:type="spellEnd"/>
      <w:r w:rsidRPr="00AD6FB3">
        <w:rPr>
          <w:i/>
        </w:rPr>
        <w:t xml:space="preserve"> – </w:t>
      </w:r>
      <w:proofErr w:type="spellStart"/>
      <w:r w:rsidRPr="00AD6FB3">
        <w:rPr>
          <w:i/>
        </w:rPr>
        <w:t>porijeklo</w:t>
      </w:r>
      <w:proofErr w:type="spellEnd"/>
      <w:r w:rsidRPr="00AD6FB3">
        <w:rPr>
          <w:i/>
        </w:rPr>
        <w:t xml:space="preserve"> – ideje – </w:t>
      </w:r>
      <w:proofErr w:type="spellStart"/>
      <w:r w:rsidRPr="00AD6FB3">
        <w:rPr>
          <w:i/>
        </w:rPr>
        <w:t>praksa</w:t>
      </w:r>
      <w:proofErr w:type="spellEnd"/>
      <w:r>
        <w:t>.</w:t>
      </w:r>
      <w:r w:rsidRPr="00AD6FB3">
        <w:t xml:space="preserve"> Beograd 1995</w:t>
      </w:r>
      <w:r>
        <w:t xml:space="preserve">; </w:t>
      </w:r>
      <w:proofErr w:type="spellStart"/>
      <w:r w:rsidRPr="00AD6FB3">
        <w:rPr>
          <w:i/>
        </w:rPr>
        <w:t>Jugoslovenska</w:t>
      </w:r>
      <w:proofErr w:type="spellEnd"/>
      <w:r w:rsidRPr="00AD6FB3">
        <w:rPr>
          <w:i/>
        </w:rPr>
        <w:t xml:space="preserve"> država i </w:t>
      </w:r>
      <w:proofErr w:type="spellStart"/>
      <w:r w:rsidRPr="00AD6FB3">
        <w:rPr>
          <w:i/>
        </w:rPr>
        <w:t>Albanci</w:t>
      </w:r>
      <w:proofErr w:type="spellEnd"/>
      <w:r>
        <w:t xml:space="preserve"> </w:t>
      </w:r>
      <w:r>
        <w:rPr>
          <w:i/>
        </w:rPr>
        <w:t xml:space="preserve">I–II </w:t>
      </w:r>
      <w:r>
        <w:t>(spolu s </w:t>
      </w:r>
      <w:proofErr w:type="spellStart"/>
      <w:r>
        <w:t>Ljubodragem</w:t>
      </w:r>
      <w:proofErr w:type="spellEnd"/>
      <w:r>
        <w:t xml:space="preserve"> DIMIĆEM</w:t>
      </w:r>
      <w:r w:rsidRPr="00AD6FB3">
        <w:t>)</w:t>
      </w:r>
      <w:r>
        <w:t>,</w:t>
      </w:r>
      <w:r w:rsidRPr="00AD6FB3">
        <w:t xml:space="preserve"> Beograd </w:t>
      </w:r>
      <w:smartTag w:uri="urn:schemas-microsoft-com:office:smarttags" w:element="metricconverter">
        <w:smartTagPr>
          <w:attr w:name="ProductID" w:val="1998 a"/>
        </w:smartTagPr>
        <w:r w:rsidRPr="00AD6FB3">
          <w:t>1998</w:t>
        </w:r>
        <w:r>
          <w:t xml:space="preserve"> a</w:t>
        </w:r>
      </w:smartTag>
      <w:r>
        <w:t xml:space="preserve"> 1999.</w:t>
      </w:r>
      <w:r w:rsidRPr="00AD6FB3">
        <w:t> </w:t>
      </w:r>
      <w:r w:rsidRPr="00AD6FB3">
        <w:rPr>
          <w:i/>
        </w:rPr>
        <w:t xml:space="preserve">Kosovo i </w:t>
      </w:r>
      <w:proofErr w:type="spellStart"/>
      <w:r w:rsidRPr="00AD6FB3">
        <w:rPr>
          <w:i/>
        </w:rPr>
        <w:t>Metohija</w:t>
      </w:r>
      <w:proofErr w:type="spellEnd"/>
      <w:r w:rsidRPr="00AD6FB3">
        <w:rPr>
          <w:i/>
        </w:rPr>
        <w:t xml:space="preserve"> u </w:t>
      </w:r>
      <w:proofErr w:type="spellStart"/>
      <w:r w:rsidRPr="00AD6FB3">
        <w:rPr>
          <w:i/>
        </w:rPr>
        <w:t>veli</w:t>
      </w:r>
      <w:r>
        <w:rPr>
          <w:i/>
        </w:rPr>
        <w:t>koalbanskim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planovima</w:t>
      </w:r>
      <w:proofErr w:type="spellEnd"/>
      <w:r>
        <w:rPr>
          <w:i/>
        </w:rPr>
        <w:t xml:space="preserve"> 1878–2000</w:t>
      </w:r>
      <w:r>
        <w:t>. Beograd 2001</w:t>
      </w:r>
      <w:r w:rsidRPr="00AD6FB3">
        <w:rPr>
          <w:i/>
        </w:rPr>
        <w:t xml:space="preserve">; Kosovo i </w:t>
      </w:r>
      <w:proofErr w:type="spellStart"/>
      <w:r w:rsidRPr="00AD6FB3">
        <w:rPr>
          <w:i/>
        </w:rPr>
        <w:t>Metohija</w:t>
      </w:r>
      <w:proofErr w:type="spellEnd"/>
      <w:r w:rsidRPr="00AD6FB3">
        <w:rPr>
          <w:i/>
        </w:rPr>
        <w:t xml:space="preserve"> – život </w:t>
      </w:r>
      <w:proofErr w:type="spellStart"/>
      <w:r w:rsidRPr="00AD6FB3">
        <w:rPr>
          <w:i/>
        </w:rPr>
        <w:t>živih</w:t>
      </w:r>
      <w:proofErr w:type="spellEnd"/>
      <w:r w:rsidRPr="00AD6FB3">
        <w:t xml:space="preserve"> (</w:t>
      </w:r>
      <w:r>
        <w:t xml:space="preserve">spolu s Vladimirem </w:t>
      </w:r>
      <w:proofErr w:type="spellStart"/>
      <w:r w:rsidRPr="00AD6FB3">
        <w:t>Stojančević</w:t>
      </w:r>
      <w:r>
        <w:t>em</w:t>
      </w:r>
      <w:proofErr w:type="spellEnd"/>
      <w:r>
        <w:t xml:space="preserve"> a </w:t>
      </w:r>
      <w:proofErr w:type="spellStart"/>
      <w:r w:rsidRPr="00AD6FB3">
        <w:t>Lj</w:t>
      </w:r>
      <w:proofErr w:type="spellEnd"/>
      <w:r w:rsidRPr="00AD6FB3">
        <w:t>.</w:t>
      </w:r>
      <w:r>
        <w:t xml:space="preserve"> </w:t>
      </w:r>
      <w:proofErr w:type="spellStart"/>
      <w:r w:rsidRPr="00AD6FB3">
        <w:t>Dimić</w:t>
      </w:r>
      <w:r>
        <w:t>emn</w:t>
      </w:r>
      <w:proofErr w:type="spellEnd"/>
      <w:r>
        <w:t>), Beograd 2005.</w:t>
      </w:r>
    </w:p>
  </w:footnote>
  <w:footnote w:id="25">
    <w:p w14:paraId="69382D21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Další monografie </w:t>
      </w:r>
      <w:proofErr w:type="spellStart"/>
      <w:r>
        <w:t>Batakoviće</w:t>
      </w:r>
      <w:proofErr w:type="spellEnd"/>
      <w:r>
        <w:t xml:space="preserve">, připomínající zejména srbské osídlení Kosova a </w:t>
      </w:r>
      <w:proofErr w:type="spellStart"/>
      <w:r>
        <w:t>Metochie</w:t>
      </w:r>
      <w:proofErr w:type="spellEnd"/>
      <w:r>
        <w:t xml:space="preserve"> a srbské historické právo na tuto oblast, např. </w:t>
      </w:r>
      <w:r w:rsidRPr="002431A6">
        <w:rPr>
          <w:i/>
        </w:rPr>
        <w:t xml:space="preserve">Kosovo i </w:t>
      </w:r>
      <w:proofErr w:type="spellStart"/>
      <w:r w:rsidRPr="002431A6">
        <w:rPr>
          <w:i/>
        </w:rPr>
        <w:t>Metohija</w:t>
      </w:r>
      <w:proofErr w:type="spellEnd"/>
      <w:r w:rsidRPr="002431A6">
        <w:rPr>
          <w:i/>
        </w:rPr>
        <w:t xml:space="preserve"> u </w:t>
      </w:r>
      <w:proofErr w:type="spellStart"/>
      <w:r w:rsidRPr="002431A6">
        <w:rPr>
          <w:i/>
        </w:rPr>
        <w:t>srpsko-arbanaškim</w:t>
      </w:r>
      <w:proofErr w:type="spellEnd"/>
      <w:r w:rsidRPr="002431A6">
        <w:rPr>
          <w:i/>
        </w:rPr>
        <w:t xml:space="preserve"> </w:t>
      </w:r>
      <w:proofErr w:type="spellStart"/>
      <w:r w:rsidRPr="002431A6">
        <w:rPr>
          <w:i/>
        </w:rPr>
        <w:t>odnosima</w:t>
      </w:r>
      <w:proofErr w:type="spellEnd"/>
      <w:r>
        <w:t xml:space="preserve"> (</w:t>
      </w:r>
      <w:proofErr w:type="spellStart"/>
      <w:r>
        <w:t>Priština</w:t>
      </w:r>
      <w:proofErr w:type="spellEnd"/>
      <w:r>
        <w:t xml:space="preserve"> 1991); </w:t>
      </w:r>
      <w:proofErr w:type="spellStart"/>
      <w:r w:rsidRPr="002431A6">
        <w:rPr>
          <w:i/>
        </w:rPr>
        <w:t>Dečansko</w:t>
      </w:r>
      <w:proofErr w:type="spellEnd"/>
      <w:r w:rsidRPr="002431A6">
        <w:rPr>
          <w:i/>
        </w:rPr>
        <w:t xml:space="preserve"> </w:t>
      </w:r>
      <w:proofErr w:type="spellStart"/>
      <w:r w:rsidRPr="002431A6">
        <w:rPr>
          <w:i/>
        </w:rPr>
        <w:t>pitanje</w:t>
      </w:r>
      <w:proofErr w:type="spellEnd"/>
      <w:r>
        <w:t xml:space="preserve"> (Beograd 1989) a desítky studií o srbsko-albánských vztazích.</w:t>
      </w:r>
    </w:p>
  </w:footnote>
  <w:footnote w:id="26">
    <w:p w14:paraId="2B2848B8" w14:textId="77777777" w:rsidR="009B0261" w:rsidRPr="008F3579" w:rsidRDefault="009B0261" w:rsidP="009B0261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Obsáhlou recenzi na sborník sepsal Pavel </w:t>
      </w:r>
      <w:r w:rsidRPr="008F3579">
        <w:t>HRADEČNÝ:</w:t>
      </w:r>
      <w:r>
        <w:t xml:space="preserve"> </w:t>
      </w:r>
      <w:r w:rsidRPr="008F3579">
        <w:rPr>
          <w:i/>
        </w:rPr>
        <w:t xml:space="preserve">Srbi i </w:t>
      </w:r>
      <w:proofErr w:type="spellStart"/>
      <w:r w:rsidRPr="008F3579">
        <w:rPr>
          <w:i/>
        </w:rPr>
        <w:t>Albanci</w:t>
      </w:r>
      <w:proofErr w:type="spellEnd"/>
      <w:r w:rsidRPr="008F3579">
        <w:rPr>
          <w:i/>
        </w:rPr>
        <w:t xml:space="preserve"> u XX veku – </w:t>
      </w:r>
      <w:proofErr w:type="spellStart"/>
      <w:r w:rsidRPr="008F3579">
        <w:rPr>
          <w:i/>
        </w:rPr>
        <w:t>Serbs</w:t>
      </w:r>
      <w:proofErr w:type="spellEnd"/>
      <w:r w:rsidRPr="008F3579">
        <w:rPr>
          <w:i/>
        </w:rPr>
        <w:t xml:space="preserve"> and </w:t>
      </w:r>
      <w:proofErr w:type="spellStart"/>
      <w:r w:rsidRPr="008F3579">
        <w:rPr>
          <w:i/>
        </w:rPr>
        <w:t>the</w:t>
      </w:r>
      <w:proofErr w:type="spellEnd"/>
      <w:r w:rsidRPr="008F3579">
        <w:rPr>
          <w:i/>
        </w:rPr>
        <w:t xml:space="preserve"> </w:t>
      </w:r>
      <w:proofErr w:type="spellStart"/>
      <w:r w:rsidRPr="008F3579">
        <w:rPr>
          <w:i/>
        </w:rPr>
        <w:t>Albanians</w:t>
      </w:r>
      <w:proofErr w:type="spellEnd"/>
      <w:r w:rsidRPr="008F3579">
        <w:rPr>
          <w:i/>
        </w:rPr>
        <w:t xml:space="preserve"> in </w:t>
      </w:r>
      <w:proofErr w:type="spellStart"/>
      <w:r w:rsidRPr="008F3579">
        <w:rPr>
          <w:i/>
        </w:rPr>
        <w:t>the</w:t>
      </w:r>
      <w:proofErr w:type="spellEnd"/>
      <w:r w:rsidRPr="008F3579">
        <w:rPr>
          <w:i/>
        </w:rPr>
        <w:t xml:space="preserve"> 20th </w:t>
      </w:r>
      <w:proofErr w:type="spellStart"/>
      <w:r w:rsidRPr="008F3579">
        <w:rPr>
          <w:i/>
        </w:rPr>
        <w:t>Century</w:t>
      </w:r>
      <w:proofErr w:type="spellEnd"/>
      <w:r w:rsidRPr="008F3579">
        <w:rPr>
          <w:i/>
        </w:rPr>
        <w:t xml:space="preserve">. </w:t>
      </w:r>
      <w:proofErr w:type="spellStart"/>
      <w:r w:rsidRPr="008F3579">
        <w:rPr>
          <w:i/>
        </w:rPr>
        <w:t>Series</w:t>
      </w:r>
      <w:proofErr w:type="spellEnd"/>
      <w:r w:rsidRPr="008F3579">
        <w:rPr>
          <w:i/>
        </w:rPr>
        <w:t xml:space="preserve"> </w:t>
      </w:r>
      <w:proofErr w:type="spellStart"/>
      <w:r w:rsidRPr="008F3579">
        <w:rPr>
          <w:i/>
        </w:rPr>
        <w:t>of</w:t>
      </w:r>
      <w:proofErr w:type="spellEnd"/>
      <w:r w:rsidRPr="008F3579">
        <w:rPr>
          <w:i/>
        </w:rPr>
        <w:t xml:space="preserve"> </w:t>
      </w:r>
      <w:proofErr w:type="spellStart"/>
      <w:r w:rsidRPr="008F3579">
        <w:rPr>
          <w:i/>
        </w:rPr>
        <w:t>lectures</w:t>
      </w:r>
      <w:proofErr w:type="spellEnd"/>
      <w:r w:rsidRPr="008F3579">
        <w:rPr>
          <w:i/>
        </w:rPr>
        <w:t xml:space="preserve"> May 7-10, 1990. Editor Andrej </w:t>
      </w:r>
      <w:proofErr w:type="spellStart"/>
      <w:r w:rsidRPr="008F3579">
        <w:rPr>
          <w:i/>
        </w:rPr>
        <w:t>Mitrović</w:t>
      </w:r>
      <w:proofErr w:type="spellEnd"/>
      <w:r w:rsidRPr="008F3579">
        <w:rPr>
          <w:i/>
        </w:rPr>
        <w:t xml:space="preserve">. </w:t>
      </w:r>
      <w:proofErr w:type="spellStart"/>
      <w:r w:rsidRPr="008F3579">
        <w:rPr>
          <w:i/>
        </w:rPr>
        <w:t>Srpska</w:t>
      </w:r>
      <w:proofErr w:type="spellEnd"/>
      <w:r w:rsidRPr="008F3579">
        <w:rPr>
          <w:i/>
        </w:rPr>
        <w:t xml:space="preserve"> </w:t>
      </w:r>
      <w:proofErr w:type="spellStart"/>
      <w:r w:rsidRPr="008F3579">
        <w:rPr>
          <w:i/>
        </w:rPr>
        <w:t>akademija</w:t>
      </w:r>
      <w:proofErr w:type="spellEnd"/>
      <w:r w:rsidRPr="008F3579">
        <w:rPr>
          <w:i/>
        </w:rPr>
        <w:t xml:space="preserve"> nauka i </w:t>
      </w:r>
      <w:proofErr w:type="spellStart"/>
      <w:r w:rsidRPr="008F3579">
        <w:rPr>
          <w:i/>
        </w:rPr>
        <w:t>umetnosti</w:t>
      </w:r>
      <w:proofErr w:type="spellEnd"/>
      <w:r w:rsidRPr="008F3579">
        <w:rPr>
          <w:i/>
        </w:rPr>
        <w:t xml:space="preserve">. </w:t>
      </w:r>
      <w:proofErr w:type="spellStart"/>
      <w:r w:rsidRPr="008F3579">
        <w:rPr>
          <w:i/>
        </w:rPr>
        <w:t>Naučni</w:t>
      </w:r>
      <w:proofErr w:type="spellEnd"/>
      <w:r w:rsidRPr="008F3579">
        <w:rPr>
          <w:i/>
        </w:rPr>
        <w:t xml:space="preserve"> </w:t>
      </w:r>
      <w:proofErr w:type="spellStart"/>
      <w:r w:rsidRPr="008F3579">
        <w:rPr>
          <w:i/>
        </w:rPr>
        <w:t>skupovi</w:t>
      </w:r>
      <w:proofErr w:type="spellEnd"/>
      <w:r w:rsidRPr="008F3579">
        <w:rPr>
          <w:i/>
        </w:rPr>
        <w:t xml:space="preserve">, </w:t>
      </w:r>
      <w:proofErr w:type="spellStart"/>
      <w:r w:rsidRPr="008F3579">
        <w:rPr>
          <w:i/>
        </w:rPr>
        <w:t>Knjiga</w:t>
      </w:r>
      <w:proofErr w:type="spellEnd"/>
      <w:r w:rsidRPr="008F3579">
        <w:rPr>
          <w:i/>
        </w:rPr>
        <w:t xml:space="preserve"> LXI, </w:t>
      </w:r>
      <w:proofErr w:type="spellStart"/>
      <w:r w:rsidRPr="008F3579">
        <w:rPr>
          <w:i/>
        </w:rPr>
        <w:t>Odeljenje</w:t>
      </w:r>
      <w:proofErr w:type="spellEnd"/>
      <w:r w:rsidRPr="008F3579">
        <w:rPr>
          <w:i/>
        </w:rPr>
        <w:t xml:space="preserve"> </w:t>
      </w:r>
      <w:proofErr w:type="spellStart"/>
      <w:r w:rsidRPr="008F3579">
        <w:rPr>
          <w:i/>
        </w:rPr>
        <w:t>istorijskih</w:t>
      </w:r>
      <w:proofErr w:type="spellEnd"/>
      <w:r w:rsidRPr="008F3579">
        <w:rPr>
          <w:i/>
        </w:rPr>
        <w:t xml:space="preserve"> nauka, </w:t>
      </w:r>
      <w:proofErr w:type="spellStart"/>
      <w:r w:rsidRPr="008F3579">
        <w:rPr>
          <w:i/>
        </w:rPr>
        <w:t>Knjiga</w:t>
      </w:r>
      <w:proofErr w:type="spellEnd"/>
      <w:r w:rsidRPr="008F3579">
        <w:rPr>
          <w:i/>
        </w:rPr>
        <w:t xml:space="preserve"> 20, Beograd 1991, 457 s</w:t>
      </w:r>
      <w:r>
        <w:rPr>
          <w:i/>
        </w:rPr>
        <w:t xml:space="preserve">. </w:t>
      </w:r>
      <w:r>
        <w:t>Slovanské historické studie 21 (1955), s. 307–</w:t>
      </w:r>
      <w:r w:rsidRPr="008F3579">
        <w:t>314</w:t>
      </w:r>
      <w:r>
        <w:t>.</w:t>
      </w:r>
    </w:p>
    <w:p w14:paraId="437A8CBE" w14:textId="77777777" w:rsidR="009B0261" w:rsidRPr="008F3579" w:rsidRDefault="009B0261" w:rsidP="009B0261">
      <w:pPr>
        <w:pStyle w:val="Textpoznpodarou"/>
        <w:jc w:val="both"/>
        <w:rPr>
          <w:b/>
        </w:rPr>
      </w:pPr>
    </w:p>
    <w:p w14:paraId="4F761CF4" w14:textId="77777777" w:rsidR="009B0261" w:rsidRDefault="009B0261" w:rsidP="009B0261">
      <w:pPr>
        <w:pStyle w:val="Textpoznpodarou"/>
        <w:jc w:val="both"/>
      </w:pPr>
    </w:p>
  </w:footnote>
  <w:footnote w:id="27">
    <w:p w14:paraId="0141A4DF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JIREČEK, Konstantin: </w:t>
      </w:r>
      <w:proofErr w:type="spellStart"/>
      <w:r w:rsidRPr="002A06CB">
        <w:rPr>
          <w:i/>
        </w:rPr>
        <w:t>Istorija</w:t>
      </w:r>
      <w:proofErr w:type="spellEnd"/>
      <w:r w:rsidRPr="002A06CB">
        <w:rPr>
          <w:i/>
        </w:rPr>
        <w:t xml:space="preserve"> Srba II</w:t>
      </w:r>
      <w:r>
        <w:t>. Beograd 1981, s. 164.</w:t>
      </w:r>
    </w:p>
  </w:footnote>
  <w:footnote w:id="28">
    <w:p w14:paraId="4E5EA586" w14:textId="77777777" w:rsidR="009B0261" w:rsidRPr="00E86C4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MALIQI, </w:t>
      </w:r>
      <w:proofErr w:type="spellStart"/>
      <w:r>
        <w:t>Shkëlzen</w:t>
      </w:r>
      <w:proofErr w:type="spellEnd"/>
      <w:r>
        <w:t xml:space="preserve">: </w:t>
      </w:r>
      <w:r>
        <w:rPr>
          <w:i/>
        </w:rPr>
        <w:t xml:space="preserve">Die </w:t>
      </w:r>
      <w:proofErr w:type="spellStart"/>
      <w:r>
        <w:rPr>
          <w:i/>
        </w:rPr>
        <w:t>politische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Geschichte</w:t>
      </w:r>
      <w:proofErr w:type="spellEnd"/>
      <w:r>
        <w:rPr>
          <w:i/>
        </w:rPr>
        <w:t xml:space="preserve"> des Kosovo</w:t>
      </w:r>
      <w:r>
        <w:t xml:space="preserve">. In: </w:t>
      </w:r>
      <w:proofErr w:type="spellStart"/>
      <w:r>
        <w:t>Melčić</w:t>
      </w:r>
      <w:proofErr w:type="spellEnd"/>
      <w:r>
        <w:t xml:space="preserve">, </w:t>
      </w:r>
      <w:proofErr w:type="spellStart"/>
      <w:r>
        <w:t>Dunja</w:t>
      </w:r>
      <w:proofErr w:type="spellEnd"/>
      <w:r>
        <w:t xml:space="preserve"> (ed.): Der </w:t>
      </w:r>
      <w:proofErr w:type="spellStart"/>
      <w:r>
        <w:t>Jugoslawien-Krieg</w:t>
      </w:r>
      <w:proofErr w:type="spellEnd"/>
      <w:r>
        <w:t>. Wiesbaden 2007</w:t>
      </w:r>
      <w:r>
        <w:rPr>
          <w:vertAlign w:val="superscript"/>
        </w:rPr>
        <w:t>2</w:t>
      </w:r>
      <w:r>
        <w:t>, s. 121.</w:t>
      </w:r>
    </w:p>
  </w:footnote>
  <w:footnote w:id="29">
    <w:p w14:paraId="2000ED75" w14:textId="77777777" w:rsidR="009B0261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Požadavek a zdůvodnění změny názvu oblasti se zachoval v rozboru, zaslaném předsedou kosovsko-</w:t>
      </w:r>
      <w:proofErr w:type="spellStart"/>
      <w:r>
        <w:t>metochijského</w:t>
      </w:r>
      <w:proofErr w:type="spellEnd"/>
      <w:r>
        <w:t xml:space="preserve"> parlamentu </w:t>
      </w:r>
      <w:proofErr w:type="spellStart"/>
      <w:r>
        <w:t>Fadiljem</w:t>
      </w:r>
      <w:proofErr w:type="spellEnd"/>
      <w:r>
        <w:t xml:space="preserve"> </w:t>
      </w:r>
      <w:proofErr w:type="spellStart"/>
      <w:r>
        <w:t>Hoxhou</w:t>
      </w:r>
      <w:proofErr w:type="spellEnd"/>
      <w:r>
        <w:t xml:space="preserve"> J. </w:t>
      </w:r>
      <w:proofErr w:type="spellStart"/>
      <w:r>
        <w:t>Brozu</w:t>
      </w:r>
      <w:proofErr w:type="spellEnd"/>
      <w:r>
        <w:t xml:space="preserve"> Titovi v dubnu 1968. Viz Archiv Josipa </w:t>
      </w:r>
      <w:proofErr w:type="spellStart"/>
      <w:r>
        <w:t>Broza</w:t>
      </w:r>
      <w:proofErr w:type="spellEnd"/>
      <w:r>
        <w:t xml:space="preserve"> Tita (AJPT), fond Kabinet </w:t>
      </w:r>
      <w:proofErr w:type="spellStart"/>
      <w:r>
        <w:t>predsednika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(KPR) II-2, </w:t>
      </w:r>
      <w:proofErr w:type="spellStart"/>
      <w:r>
        <w:t>kart</w:t>
      </w:r>
      <w:proofErr w:type="spellEnd"/>
      <w:r>
        <w:t xml:space="preserve">. 58. Citováno podle SIMIĆ, Pero: </w:t>
      </w:r>
      <w:proofErr w:type="spellStart"/>
      <w:r w:rsidRPr="00E22D8E">
        <w:rPr>
          <w:i/>
        </w:rPr>
        <w:t>Raspeto</w:t>
      </w:r>
      <w:proofErr w:type="spellEnd"/>
      <w:r w:rsidRPr="00E22D8E">
        <w:rPr>
          <w:i/>
        </w:rPr>
        <w:t xml:space="preserve"> Kosovo. </w:t>
      </w:r>
      <w:proofErr w:type="spellStart"/>
      <w:r w:rsidRPr="00E22D8E">
        <w:rPr>
          <w:i/>
        </w:rPr>
        <w:t>Dok</w:t>
      </w:r>
      <w:r w:rsidRPr="00E22D8E">
        <w:rPr>
          <w:i/>
        </w:rPr>
        <w:t>u</w:t>
      </w:r>
      <w:r w:rsidRPr="00E22D8E">
        <w:rPr>
          <w:i/>
        </w:rPr>
        <w:t>menta</w:t>
      </w:r>
      <w:proofErr w:type="spellEnd"/>
      <w:r w:rsidRPr="00E22D8E">
        <w:rPr>
          <w:i/>
        </w:rPr>
        <w:t xml:space="preserve"> o Kosovu i </w:t>
      </w:r>
      <w:proofErr w:type="spellStart"/>
      <w:r w:rsidRPr="00E22D8E">
        <w:rPr>
          <w:i/>
        </w:rPr>
        <w:t>Metohiji</w:t>
      </w:r>
      <w:proofErr w:type="spellEnd"/>
      <w:r>
        <w:t>. Beograd 2006, s. 71–83.</w:t>
      </w:r>
    </w:p>
  </w:footnote>
  <w:footnote w:id="30">
    <w:p w14:paraId="5EA27665" w14:textId="77777777" w:rsidR="009B0261" w:rsidRPr="003C7D1C" w:rsidRDefault="009B0261" w:rsidP="009B0261">
      <w:pPr>
        <w:pStyle w:val="Textpoznpodarou"/>
      </w:pPr>
      <w:r>
        <w:rPr>
          <w:rStyle w:val="Znakapoznpodarou"/>
        </w:rPr>
        <w:footnoteRef/>
      </w:r>
      <w:r>
        <w:t xml:space="preserve"> V </w:t>
      </w:r>
      <w:proofErr w:type="spellStart"/>
      <w:r>
        <w:t>duhé</w:t>
      </w:r>
      <w:proofErr w:type="spellEnd"/>
      <w:r>
        <w:t xml:space="preserve"> polovině 80. let 20. století, v době růstu nacionalistických tenzí, získalo slovo </w:t>
      </w:r>
      <w:proofErr w:type="spellStart"/>
      <w:r>
        <w:t>Šiptar</w:t>
      </w:r>
      <w:proofErr w:type="spellEnd"/>
      <w:r>
        <w:t xml:space="preserve"> natolik negativní konotaci, že jeho používání bylo možno přirovnat k užívání slova Negr v rasistickém kontextu USA. Viz </w:t>
      </w:r>
      <w:bookmarkStart w:id="1" w:name="OLE_LINK8"/>
      <w:bookmarkStart w:id="2" w:name="OLE_LINK9"/>
      <w:r>
        <w:t xml:space="preserve">POPOVIĆ, </w:t>
      </w:r>
      <w:proofErr w:type="spellStart"/>
      <w:r>
        <w:t>Srdja</w:t>
      </w:r>
      <w:proofErr w:type="spellEnd"/>
      <w:r>
        <w:t xml:space="preserve"> M.: </w:t>
      </w:r>
      <w:proofErr w:type="spellStart"/>
      <w:r>
        <w:rPr>
          <w:i/>
        </w:rPr>
        <w:t>Put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varvarstvo</w:t>
      </w:r>
      <w:proofErr w:type="spellEnd"/>
      <w:r>
        <w:rPr>
          <w:i/>
        </w:rPr>
        <w:t xml:space="preserve">. </w:t>
      </w:r>
      <w:r>
        <w:t>Beograd 2000</w:t>
      </w:r>
      <w:bookmarkEnd w:id="1"/>
      <w:bookmarkEnd w:id="2"/>
      <w:r>
        <w:t>, s. 269.</w:t>
      </w:r>
    </w:p>
  </w:footnote>
  <w:footnote w:id="31">
    <w:p w14:paraId="19A4F92E" w14:textId="77777777" w:rsidR="009B0261" w:rsidRPr="00C5667A" w:rsidRDefault="009B0261" w:rsidP="009B026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BOROZAN, Djordje: </w:t>
      </w:r>
      <w:proofErr w:type="spellStart"/>
      <w:r>
        <w:rPr>
          <w:i/>
        </w:rPr>
        <w:t>Osnovni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principi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zaštite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manjina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Kraljevini</w:t>
      </w:r>
      <w:proofErr w:type="spellEnd"/>
      <w:r>
        <w:rPr>
          <w:i/>
        </w:rPr>
        <w:t xml:space="preserve"> Srba, </w:t>
      </w:r>
      <w:proofErr w:type="spellStart"/>
      <w:r>
        <w:rPr>
          <w:i/>
        </w:rPr>
        <w:t>Hrvata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Slovenaca</w:t>
      </w:r>
      <w:proofErr w:type="spellEnd"/>
      <w:r>
        <w:rPr>
          <w:i/>
        </w:rPr>
        <w:t xml:space="preserve"> 1919.–1921. i </w:t>
      </w:r>
      <w:proofErr w:type="spellStart"/>
      <w:r>
        <w:rPr>
          <w:i/>
        </w:rPr>
        <w:t>Albanci</w:t>
      </w:r>
      <w:proofErr w:type="spellEnd"/>
      <w:r>
        <w:rPr>
          <w:i/>
        </w:rPr>
        <w:t xml:space="preserve"> u </w:t>
      </w:r>
      <w:proofErr w:type="spellStart"/>
      <w:r>
        <w:rPr>
          <w:i/>
        </w:rPr>
        <w:t>Kraljevini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Jugoslaviji</w:t>
      </w:r>
      <w:proofErr w:type="spellEnd"/>
      <w:r>
        <w:rPr>
          <w:i/>
        </w:rPr>
        <w:t xml:space="preserve">. </w:t>
      </w:r>
      <w:r>
        <w:t xml:space="preserve">In: </w:t>
      </w:r>
      <w:proofErr w:type="spellStart"/>
      <w:r>
        <w:t>Dijalog</w:t>
      </w:r>
      <w:proofErr w:type="spellEnd"/>
      <w:r>
        <w:t xml:space="preserve"> </w:t>
      </w:r>
      <w:proofErr w:type="spellStart"/>
      <w:r>
        <w:t>povjesničara-istoričara</w:t>
      </w:r>
      <w:proofErr w:type="spellEnd"/>
      <w:r>
        <w:t xml:space="preserve"> 2. Zagreb 2000, s. 373.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F1"/>
    <w:multiLevelType w:val="hybridMultilevel"/>
    <w:tmpl w:val="381600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2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D04FA3"/>
    <w:multiLevelType w:val="hybridMultilevel"/>
    <w:tmpl w:val="B48609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C0523"/>
    <w:multiLevelType w:val="multilevel"/>
    <w:tmpl w:val="795C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8762E"/>
    <w:multiLevelType w:val="hybridMultilevel"/>
    <w:tmpl w:val="28E2C2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8368AE"/>
    <w:multiLevelType w:val="multilevel"/>
    <w:tmpl w:val="6578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A3F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9236089"/>
    <w:multiLevelType w:val="hybridMultilevel"/>
    <w:tmpl w:val="93DAA3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42792"/>
    <w:multiLevelType w:val="hybridMultilevel"/>
    <w:tmpl w:val="68B42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023738"/>
    <w:multiLevelType w:val="hybridMultilevel"/>
    <w:tmpl w:val="5B3ED56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1055688">
    <w:abstractNumId w:val="1"/>
  </w:num>
  <w:num w:numId="2" w16cid:durableId="1501387607">
    <w:abstractNumId w:val="3"/>
  </w:num>
  <w:num w:numId="3" w16cid:durableId="1771395257">
    <w:abstractNumId w:val="7"/>
  </w:num>
  <w:num w:numId="4" w16cid:durableId="41642602">
    <w:abstractNumId w:val="5"/>
  </w:num>
  <w:num w:numId="5" w16cid:durableId="849491817">
    <w:abstractNumId w:val="2"/>
  </w:num>
  <w:num w:numId="6" w16cid:durableId="2091002376">
    <w:abstractNumId w:val="9"/>
  </w:num>
  <w:num w:numId="7" w16cid:durableId="1116827636">
    <w:abstractNumId w:val="6"/>
  </w:num>
  <w:num w:numId="8" w16cid:durableId="890338937">
    <w:abstractNumId w:val="0"/>
  </w:num>
  <w:num w:numId="9" w16cid:durableId="1181361794">
    <w:abstractNumId w:val="8"/>
  </w:num>
  <w:num w:numId="10" w16cid:durableId="1882547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61"/>
    <w:rsid w:val="000319EE"/>
    <w:rsid w:val="00065106"/>
    <w:rsid w:val="003C6DD3"/>
    <w:rsid w:val="0058344D"/>
    <w:rsid w:val="006A32DF"/>
    <w:rsid w:val="009B0261"/>
    <w:rsid w:val="00AE3E1E"/>
    <w:rsid w:val="00C142E6"/>
    <w:rsid w:val="00E45343"/>
    <w:rsid w:val="00F64797"/>
    <w:rsid w:val="00F9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F95EC3"/>
  <w15:chartTrackingRefBased/>
  <w15:docId w15:val="{DC6E1300-F521-46CA-BD64-7BEB642C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B02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B026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B026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9B026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9B0261"/>
    <w:pPr>
      <w:keepNext/>
      <w:spacing w:after="0" w:line="240" w:lineRule="auto"/>
      <w:ind w:firstLine="709"/>
      <w:outlineLvl w:val="5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  <w:unhideWhenUsed/>
  </w:style>
  <w:style w:type="character" w:customStyle="1" w:styleId="Nadpis1Char">
    <w:name w:val="Nadpis 1 Char"/>
    <w:basedOn w:val="Standardnpsmoodstavce"/>
    <w:link w:val="Nadpis1"/>
    <w:rsid w:val="009B026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B026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B026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B026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rsid w:val="009B0261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9B0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B02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9B0261"/>
    <w:rPr>
      <w:vertAlign w:val="superscript"/>
    </w:rPr>
  </w:style>
  <w:style w:type="character" w:customStyle="1" w:styleId="StylZnakapoznpodarouern">
    <w:name w:val="Styl Značka pozn. pod čarou + Černá"/>
    <w:basedOn w:val="Znakapoznpodarou"/>
    <w:rsid w:val="009B0261"/>
    <w:rPr>
      <w:rFonts w:ascii="Times New Roman" w:hAnsi="Times New Roman"/>
      <w:color w:val="000000"/>
      <w:vertAlign w:val="superscript"/>
    </w:rPr>
  </w:style>
  <w:style w:type="character" w:styleId="Zdraznn">
    <w:name w:val="Emphasis"/>
    <w:basedOn w:val="Standardnpsmoodstavce"/>
    <w:qFormat/>
    <w:rsid w:val="009B0261"/>
    <w:rPr>
      <w:i/>
      <w:iCs/>
    </w:rPr>
  </w:style>
  <w:style w:type="paragraph" w:styleId="Zkladntext">
    <w:name w:val="Body Text"/>
    <w:basedOn w:val="Normln"/>
    <w:link w:val="ZkladntextChar"/>
    <w:rsid w:val="009B02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B02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9B02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B02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rsid w:val="009B026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8"/>
      <w:szCs w:val="18"/>
      <w:lang w:eastAsia="cs-CZ"/>
    </w:rPr>
  </w:style>
  <w:style w:type="character" w:styleId="Hypertextovodkaz">
    <w:name w:val="Hyperlink"/>
    <w:basedOn w:val="Standardnpsmoodstavce"/>
    <w:rsid w:val="009B0261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rsid w:val="009B02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9B0261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1">
    <w:name w:val="A1"/>
    <w:rsid w:val="009B0261"/>
    <w:rPr>
      <w:color w:val="000000"/>
      <w:sz w:val="20"/>
      <w:szCs w:val="20"/>
    </w:rPr>
  </w:style>
  <w:style w:type="paragraph" w:customStyle="1" w:styleId="Pa67">
    <w:name w:val="Pa67"/>
    <w:basedOn w:val="Normln"/>
    <w:next w:val="Normln"/>
    <w:rsid w:val="009B0261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1">
    <w:name w:val="Pa1"/>
    <w:basedOn w:val="Normln"/>
    <w:next w:val="Normln"/>
    <w:rsid w:val="009B0261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4">
    <w:name w:val="Pa4"/>
    <w:basedOn w:val="Normln"/>
    <w:next w:val="Normln"/>
    <w:rsid w:val="009B0261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semiHidden/>
    <w:rsid w:val="009B026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cs-CZ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B0261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styleId="Zkladntext2">
    <w:name w:val="Body Text 2"/>
    <w:basedOn w:val="Normln"/>
    <w:link w:val="Zkladntext2Char"/>
    <w:rsid w:val="009B02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B02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ongtext">
    <w:name w:val="long_text"/>
    <w:basedOn w:val="Standardnpsmoodstavce"/>
    <w:rsid w:val="009B0261"/>
  </w:style>
  <w:style w:type="character" w:styleId="Siln">
    <w:name w:val="Strong"/>
    <w:basedOn w:val="Standardnpsmoodstavce"/>
    <w:qFormat/>
    <w:rsid w:val="009B0261"/>
    <w:rPr>
      <w:b/>
      <w:bCs/>
    </w:rPr>
  </w:style>
  <w:style w:type="character" w:customStyle="1" w:styleId="Znakypropoznmkupodarou">
    <w:name w:val="Znaky pro poznámku pod čarou"/>
    <w:basedOn w:val="Standardnpsmoodstavce"/>
    <w:rsid w:val="009B0261"/>
    <w:rPr>
      <w:vertAlign w:val="superscript"/>
    </w:rPr>
  </w:style>
  <w:style w:type="paragraph" w:styleId="Zpat">
    <w:name w:val="footer"/>
    <w:basedOn w:val="Normln"/>
    <w:link w:val="ZpatChar"/>
    <w:rsid w:val="009B026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9B026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B0261"/>
  </w:style>
  <w:style w:type="character" w:styleId="Sledovanodkaz">
    <w:name w:val="FollowedHyperlink"/>
    <w:basedOn w:val="Standardnpsmoodstavce"/>
    <w:rsid w:val="009B0261"/>
    <w:rPr>
      <w:color w:val="FF0080"/>
      <w:u w:val="single"/>
    </w:rPr>
  </w:style>
  <w:style w:type="character" w:customStyle="1" w:styleId="FootnoteTextChar">
    <w:name w:val="Footnote Text Char"/>
    <w:basedOn w:val="Standardnpsmoodstavce"/>
    <w:semiHidden/>
    <w:locked/>
    <w:rsid w:val="009B0261"/>
    <w:rPr>
      <w:lang w:val="cs-CZ" w:eastAsia="cs-CZ" w:bidi="ar-SA"/>
    </w:rPr>
  </w:style>
  <w:style w:type="paragraph" w:styleId="Zkladntext3">
    <w:name w:val="Body Text 3"/>
    <w:basedOn w:val="Normln"/>
    <w:link w:val="Zkladntext3Char"/>
    <w:rsid w:val="009B02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B026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BodyText2">
    <w:name w:val="Body Text 2"/>
    <w:basedOn w:val="Normln"/>
    <w:rsid w:val="009B026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6618</Words>
  <Characters>39048</Characters>
  <Application>Microsoft Office Word</Application>
  <DocSecurity>0</DocSecurity>
  <Lines>325</Lines>
  <Paragraphs>91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Otázka kosovská je komplexem problémů mezietnických, náboženských, hospodářsko-</vt:lpstr>
    </vt:vector>
  </TitlesOfParts>
  <Company/>
  <LinksUpToDate>false</LinksUpToDate>
  <CharactersWithSpaces>45575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Štěpánek</dc:creator>
  <cp:keywords/>
  <dc:description/>
  <cp:lastModifiedBy>Václav Štěpánek</cp:lastModifiedBy>
  <cp:revision>1</cp:revision>
  <dcterms:created xsi:type="dcterms:W3CDTF">2023-02-22T20:43:00Z</dcterms:created>
  <dcterms:modified xsi:type="dcterms:W3CDTF">2023-02-22T21:02:00Z</dcterms:modified>
</cp:coreProperties>
</file>