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4D975" w14:textId="26266ADF" w:rsidR="001343B7" w:rsidRDefault="001343B7" w:rsidP="001343B7">
      <w:r w:rsidRPr="00280513">
        <w:rPr>
          <w:b/>
          <w:bCs/>
        </w:rPr>
        <w:t>Majitel</w:t>
      </w:r>
      <w:r w:rsidR="00BC5225">
        <w:t>: olomoucký biskup Dětřich</w:t>
      </w:r>
    </w:p>
    <w:p w14:paraId="65EFA9F3" w14:textId="77777777" w:rsidR="001343B7" w:rsidRDefault="001343B7" w:rsidP="001343B7">
      <w:r w:rsidRPr="00280513">
        <w:rPr>
          <w:b/>
          <w:bCs/>
        </w:rPr>
        <w:t>Listina</w:t>
      </w:r>
    </w:p>
    <w:p w14:paraId="4BD0359A" w14:textId="7E7CF108" w:rsidR="001343B7" w:rsidRDefault="001343B7" w:rsidP="001343B7">
      <w:r w:rsidRPr="00280513">
        <w:rPr>
          <w:b/>
          <w:bCs/>
        </w:rPr>
        <w:t xml:space="preserve">Funkce </w:t>
      </w:r>
      <w:proofErr w:type="spellStart"/>
      <w:r w:rsidRPr="00280513">
        <w:rPr>
          <w:b/>
          <w:bCs/>
        </w:rPr>
        <w:t>pečetitele</w:t>
      </w:r>
      <w:proofErr w:type="spellEnd"/>
      <w:r w:rsidR="00BC5225">
        <w:t>: vydavatel</w:t>
      </w:r>
    </w:p>
    <w:p w14:paraId="4A522054" w14:textId="77777777" w:rsidR="001343B7" w:rsidRPr="00280513" w:rsidRDefault="001343B7" w:rsidP="001343B7">
      <w:pPr>
        <w:rPr>
          <w:b/>
          <w:bCs/>
        </w:rPr>
      </w:pPr>
      <w:r w:rsidRPr="00280513">
        <w:rPr>
          <w:b/>
          <w:bCs/>
        </w:rPr>
        <w:t>Doba užívání</w:t>
      </w:r>
    </w:p>
    <w:p w14:paraId="6155926A" w14:textId="77777777" w:rsidR="001343B7" w:rsidRDefault="001343B7" w:rsidP="001343B7"/>
    <w:p w14:paraId="166FEA3B" w14:textId="77777777" w:rsidR="001343B7" w:rsidRDefault="001343B7" w:rsidP="001343B7">
      <w:r w:rsidRPr="00280513">
        <w:rPr>
          <w:b/>
          <w:bCs/>
        </w:rPr>
        <w:t>Velikost</w:t>
      </w:r>
    </w:p>
    <w:p w14:paraId="3F28534E" w14:textId="416372DE" w:rsidR="001343B7" w:rsidRDefault="001343B7" w:rsidP="001343B7">
      <w:r w:rsidRPr="00280513">
        <w:rPr>
          <w:b/>
          <w:bCs/>
        </w:rPr>
        <w:t>Materiál</w:t>
      </w:r>
      <w:r>
        <w:t>: vosk</w:t>
      </w:r>
    </w:p>
    <w:p w14:paraId="086E7211" w14:textId="16815CD2" w:rsidR="001343B7" w:rsidRDefault="001343B7" w:rsidP="001343B7">
      <w:r w:rsidRPr="00280513">
        <w:rPr>
          <w:b/>
          <w:bCs/>
        </w:rPr>
        <w:t>Barva vosku</w:t>
      </w:r>
      <w:r>
        <w:t>: přírodní/přirozená</w:t>
      </w:r>
    </w:p>
    <w:p w14:paraId="4CDBDA86" w14:textId="167773CF" w:rsidR="001343B7" w:rsidRDefault="001343B7" w:rsidP="001343B7">
      <w:r w:rsidRPr="00280513">
        <w:rPr>
          <w:b/>
          <w:bCs/>
        </w:rPr>
        <w:t>Tvar pečeti</w:t>
      </w:r>
      <w:r>
        <w:t>: špičatě oválná</w:t>
      </w:r>
    </w:p>
    <w:p w14:paraId="3C79B796" w14:textId="327EAA1C" w:rsidR="00F32308" w:rsidRDefault="003533DD">
      <w:r w:rsidRPr="00280513">
        <w:rPr>
          <w:b/>
          <w:bCs/>
        </w:rPr>
        <w:t>Způsob připevnění</w:t>
      </w:r>
      <w:r w:rsidR="001343B7">
        <w:t>: zavěšení</w:t>
      </w:r>
    </w:p>
    <w:p w14:paraId="47CDA3C0" w14:textId="77777777" w:rsidR="001343B7" w:rsidRDefault="001343B7" w:rsidP="001343B7"/>
    <w:p w14:paraId="761240DE" w14:textId="0A1B8ADD" w:rsidR="001343B7" w:rsidRDefault="001343B7" w:rsidP="001343B7">
      <w:r w:rsidRPr="00280513">
        <w:rPr>
          <w:b/>
          <w:bCs/>
        </w:rPr>
        <w:t>Typologie pečetního obrazu</w:t>
      </w:r>
      <w:r w:rsidR="00115FD4">
        <w:t>: pontifikální</w:t>
      </w:r>
    </w:p>
    <w:p w14:paraId="1C77E34A" w14:textId="720C9339" w:rsidR="001343B7" w:rsidRDefault="001343B7" w:rsidP="001343B7">
      <w:r w:rsidRPr="00280513">
        <w:rPr>
          <w:b/>
          <w:bCs/>
        </w:rPr>
        <w:t>Pečetní obraz</w:t>
      </w:r>
      <w:r w:rsidR="00115FD4">
        <w:t>: v pečetním poli stojí na podstavci pod baldachýnem postava biskupa oděná v ornátu a albě, s mitrou na hlavě s biskupskou berlou v levé ruce a pravou rukou žehná</w:t>
      </w:r>
    </w:p>
    <w:p w14:paraId="40B5C198" w14:textId="01A9A765" w:rsidR="003533DD" w:rsidRDefault="003533DD">
      <w:r w:rsidRPr="00280513">
        <w:rPr>
          <w:b/>
          <w:bCs/>
        </w:rPr>
        <w:t>Legenda</w:t>
      </w:r>
      <w:r w:rsidR="00BC5225">
        <w:t xml:space="preserve">: : </w:t>
      </w:r>
      <w:proofErr w:type="spellStart"/>
      <w:r w:rsidR="00BC5225">
        <w:t>ThEODERICVS</w:t>
      </w:r>
      <w:proofErr w:type="spellEnd"/>
      <w:r w:rsidR="00BC5225">
        <w:t xml:space="preserve"> : DEI : GRA : EPS : OLOMVCEN .</w:t>
      </w:r>
    </w:p>
    <w:p w14:paraId="64877B9F" w14:textId="6270E276" w:rsidR="00280513" w:rsidRDefault="00280513">
      <w:r w:rsidRPr="00280513">
        <w:rPr>
          <w:b/>
          <w:bCs/>
        </w:rPr>
        <w:t>Jazyk</w:t>
      </w:r>
      <w:r>
        <w:t>: latina</w:t>
      </w:r>
    </w:p>
    <w:p w14:paraId="67AC6A53" w14:textId="0F3C95CA" w:rsidR="00280513" w:rsidRDefault="00280513">
      <w:r w:rsidRPr="00280513">
        <w:rPr>
          <w:b/>
          <w:bCs/>
        </w:rPr>
        <w:t>Písmo</w:t>
      </w:r>
      <w:r>
        <w:t>: gotická majuskula</w:t>
      </w:r>
    </w:p>
    <w:p w14:paraId="6642A397" w14:textId="66725A88" w:rsidR="003533DD" w:rsidRDefault="003533DD">
      <w:r w:rsidRPr="00280513">
        <w:rPr>
          <w:b/>
          <w:bCs/>
        </w:rPr>
        <w:t>Stav dochování</w:t>
      </w:r>
      <w:r w:rsidR="00280513">
        <w:t>: zachovalá</w:t>
      </w:r>
    </w:p>
    <w:p w14:paraId="173F2934" w14:textId="77777777" w:rsidR="003533DD" w:rsidRDefault="003533DD"/>
    <w:p w14:paraId="6243BE1D" w14:textId="13DFCABD" w:rsidR="003533DD" w:rsidRDefault="003533DD">
      <w:r>
        <w:t>Edice</w:t>
      </w:r>
    </w:p>
    <w:p w14:paraId="4CCBBFA2" w14:textId="04FC688E" w:rsidR="003533DD" w:rsidRDefault="003533DD">
      <w:r>
        <w:t>Literatura</w:t>
      </w:r>
    </w:p>
    <w:p w14:paraId="08782A53" w14:textId="38C75230" w:rsidR="003533DD" w:rsidRDefault="003533DD"/>
    <w:p w14:paraId="51A8D8A6" w14:textId="558C30A5" w:rsidR="00280513" w:rsidRDefault="00280513"/>
    <w:p w14:paraId="7E3309B2" w14:textId="0707F71D" w:rsidR="00280513" w:rsidRDefault="00280513"/>
    <w:p w14:paraId="579FDA57" w14:textId="2A882E66" w:rsidR="00280513" w:rsidRDefault="00280513"/>
    <w:p w14:paraId="5E284AF9" w14:textId="0CBD5A5E" w:rsidR="00280513" w:rsidRDefault="00280513" w:rsidP="00280513">
      <w:r w:rsidRPr="00280513">
        <w:rPr>
          <w:b/>
          <w:bCs/>
        </w:rPr>
        <w:t>Majitel</w:t>
      </w:r>
      <w:r>
        <w:t xml:space="preserve">: </w:t>
      </w:r>
      <w:r w:rsidR="00EA4151">
        <w:t>Demeter z Bukova</w:t>
      </w:r>
    </w:p>
    <w:p w14:paraId="3ECD5DDB" w14:textId="4FC5ED8F" w:rsidR="006170CE" w:rsidRPr="006170CE" w:rsidRDefault="006170CE" w:rsidP="00280513">
      <w:r>
        <w:rPr>
          <w:b/>
          <w:bCs/>
        </w:rPr>
        <w:t xml:space="preserve">Datum a místo vydání: </w:t>
      </w:r>
      <w:r>
        <w:t>15. února 1285</w:t>
      </w:r>
      <w:r>
        <w:rPr>
          <w:b/>
          <w:bCs/>
        </w:rPr>
        <w:t xml:space="preserve"> </w:t>
      </w:r>
    </w:p>
    <w:p w14:paraId="4AD10A59" w14:textId="150A14D1" w:rsidR="00280513" w:rsidRDefault="00280513" w:rsidP="00280513">
      <w:r w:rsidRPr="00280513">
        <w:rPr>
          <w:b/>
          <w:bCs/>
        </w:rPr>
        <w:t>Listina</w:t>
      </w:r>
    </w:p>
    <w:p w14:paraId="2AC3D899" w14:textId="2367B4A8" w:rsidR="006170CE" w:rsidRDefault="006170CE" w:rsidP="00280513">
      <w:r>
        <w:rPr>
          <w:b/>
          <w:bCs/>
        </w:rPr>
        <w:t xml:space="preserve">Typ pečeti: </w:t>
      </w:r>
      <w:r>
        <w:t>osobní hlavní</w:t>
      </w:r>
    </w:p>
    <w:p w14:paraId="5C8A47CD" w14:textId="63B0E9E6" w:rsidR="006170CE" w:rsidRPr="006170CE" w:rsidRDefault="006170CE" w:rsidP="00280513">
      <w:r w:rsidRPr="006170CE">
        <w:rPr>
          <w:b/>
          <w:bCs/>
        </w:rPr>
        <w:t>Pravost pečeti</w:t>
      </w:r>
      <w:r>
        <w:t>: pravá</w:t>
      </w:r>
    </w:p>
    <w:p w14:paraId="5086D4A5" w14:textId="5CE60C4D" w:rsidR="00280513" w:rsidRDefault="00280513" w:rsidP="00280513">
      <w:r w:rsidRPr="00280513">
        <w:rPr>
          <w:b/>
          <w:bCs/>
        </w:rPr>
        <w:t xml:space="preserve">Funkce </w:t>
      </w:r>
      <w:proofErr w:type="spellStart"/>
      <w:r w:rsidRPr="00280513">
        <w:rPr>
          <w:b/>
          <w:bCs/>
        </w:rPr>
        <w:t>pečetitele</w:t>
      </w:r>
      <w:proofErr w:type="spellEnd"/>
      <w:r>
        <w:t xml:space="preserve">: </w:t>
      </w:r>
      <w:r w:rsidR="00EA4151">
        <w:t>donátor patronátu</w:t>
      </w:r>
    </w:p>
    <w:p w14:paraId="0072C3A3" w14:textId="7D65C98C" w:rsidR="007D43EE" w:rsidRDefault="007D43EE" w:rsidP="00280513">
      <w:r>
        <w:lastRenderedPageBreak/>
        <w:t xml:space="preserve">Pořadí pečeti u </w:t>
      </w:r>
      <w:proofErr w:type="spellStart"/>
      <w:r>
        <w:t>listuny</w:t>
      </w:r>
      <w:proofErr w:type="spellEnd"/>
      <w:r>
        <w:t>: druhá ze dvou (2/2)</w:t>
      </w:r>
    </w:p>
    <w:p w14:paraId="44F2018F" w14:textId="2B09F38D" w:rsidR="00344F25" w:rsidRDefault="00344F25" w:rsidP="00280513">
      <w:r>
        <w:t>Koroborace: není ohlášena v koroboraci</w:t>
      </w:r>
    </w:p>
    <w:p w14:paraId="5F988F63" w14:textId="156E4D5D" w:rsidR="00280513" w:rsidRPr="00280513" w:rsidRDefault="00280513" w:rsidP="00280513">
      <w:pPr>
        <w:rPr>
          <w:b/>
          <w:bCs/>
        </w:rPr>
      </w:pPr>
      <w:r w:rsidRPr="00280513">
        <w:rPr>
          <w:b/>
          <w:bCs/>
        </w:rPr>
        <w:t>Doba užívání</w:t>
      </w:r>
      <w:r w:rsidR="00EA4151">
        <w:t>:</w:t>
      </w:r>
      <w:r w:rsidR="00EA4151" w:rsidRPr="00EA4151">
        <w:t xml:space="preserve"> 1285</w:t>
      </w:r>
    </w:p>
    <w:p w14:paraId="7AC1B3CF" w14:textId="77777777" w:rsidR="00280513" w:rsidRDefault="00280513" w:rsidP="00280513"/>
    <w:p w14:paraId="741C0D26" w14:textId="03BD35FC" w:rsidR="00280513" w:rsidRDefault="00280513" w:rsidP="00280513">
      <w:r w:rsidRPr="00280513">
        <w:rPr>
          <w:b/>
          <w:bCs/>
        </w:rPr>
        <w:t>Velikost</w:t>
      </w:r>
      <w:r w:rsidR="00EA4151" w:rsidRPr="00EA4151">
        <w:t>: 40 x 35 mm</w:t>
      </w:r>
    </w:p>
    <w:p w14:paraId="73315BDE" w14:textId="07B5B8C8" w:rsidR="00280513" w:rsidRDefault="00280513" w:rsidP="00280513">
      <w:r w:rsidRPr="00280513">
        <w:rPr>
          <w:b/>
          <w:bCs/>
        </w:rPr>
        <w:t>Materiál</w:t>
      </w:r>
      <w:r>
        <w:t xml:space="preserve">: </w:t>
      </w:r>
      <w:r w:rsidR="00EA4151">
        <w:t>vosk</w:t>
      </w:r>
    </w:p>
    <w:p w14:paraId="479E5799" w14:textId="26AF4706" w:rsidR="00280513" w:rsidRDefault="00280513" w:rsidP="00280513">
      <w:r w:rsidRPr="00280513">
        <w:rPr>
          <w:b/>
          <w:bCs/>
        </w:rPr>
        <w:t>Barva vosku</w:t>
      </w:r>
      <w:r>
        <w:t xml:space="preserve">: </w:t>
      </w:r>
      <w:r>
        <w:t>přírodní</w:t>
      </w:r>
    </w:p>
    <w:p w14:paraId="20935D7A" w14:textId="6DED67F9" w:rsidR="00280513" w:rsidRDefault="00280513" w:rsidP="00280513">
      <w:r w:rsidRPr="00280513">
        <w:rPr>
          <w:b/>
          <w:bCs/>
        </w:rPr>
        <w:t>Tvar pečeti</w:t>
      </w:r>
      <w:r>
        <w:t xml:space="preserve">: </w:t>
      </w:r>
      <w:r w:rsidR="00EA4151">
        <w:t>štítovitý</w:t>
      </w:r>
    </w:p>
    <w:p w14:paraId="5075E371" w14:textId="3E1255F4" w:rsidR="00280513" w:rsidRDefault="00280513" w:rsidP="00280513">
      <w:r w:rsidRPr="00280513">
        <w:rPr>
          <w:b/>
          <w:bCs/>
        </w:rPr>
        <w:t>Způsob připevnění</w:t>
      </w:r>
      <w:r>
        <w:t xml:space="preserve">: </w:t>
      </w:r>
      <w:r>
        <w:t>přivěšena na pergamenovém proužku</w:t>
      </w:r>
    </w:p>
    <w:p w14:paraId="607841F6" w14:textId="5C678A5D" w:rsidR="007D43EE" w:rsidRDefault="007D43EE" w:rsidP="00280513">
      <w:r w:rsidRPr="007D43EE">
        <w:rPr>
          <w:b/>
          <w:bCs/>
        </w:rPr>
        <w:t>Ochrana pečeti</w:t>
      </w:r>
      <w:r>
        <w:t>: ne</w:t>
      </w:r>
    </w:p>
    <w:p w14:paraId="55A342E3" w14:textId="77777777" w:rsidR="00280513" w:rsidRDefault="00280513" w:rsidP="00280513"/>
    <w:p w14:paraId="7349DA53" w14:textId="5066B8FE" w:rsidR="00280513" w:rsidRDefault="00280513" w:rsidP="00280513">
      <w:r w:rsidRPr="00280513">
        <w:rPr>
          <w:b/>
          <w:bCs/>
        </w:rPr>
        <w:t>Typologie pečetního obrazu</w:t>
      </w:r>
      <w:r>
        <w:t xml:space="preserve">: </w:t>
      </w:r>
      <w:r>
        <w:t>erbovní</w:t>
      </w:r>
    </w:p>
    <w:p w14:paraId="73499683" w14:textId="2B3AF4E3" w:rsidR="00280513" w:rsidRDefault="00280513" w:rsidP="00280513">
      <w:r w:rsidRPr="00280513">
        <w:rPr>
          <w:b/>
          <w:bCs/>
        </w:rPr>
        <w:t>Pečetní obraz</w:t>
      </w:r>
      <w:r>
        <w:t xml:space="preserve">: </w:t>
      </w:r>
      <w:r w:rsidR="00EA4151">
        <w:t>v pečetním poli orličí křídlo</w:t>
      </w:r>
      <w:r w:rsidR="007D43EE">
        <w:t xml:space="preserve"> zakončeno na obou stranách koulí </w:t>
      </w:r>
      <w:r w:rsidR="00EA4151">
        <w:t xml:space="preserve"> s letkami směřujícími heraldicky v </w:t>
      </w:r>
      <w:proofErr w:type="spellStart"/>
      <w:r w:rsidR="00EA4151">
        <w:t>pravo</w:t>
      </w:r>
      <w:proofErr w:type="spellEnd"/>
    </w:p>
    <w:p w14:paraId="34B06FAA" w14:textId="2F58A4DB" w:rsidR="00280513" w:rsidRPr="00EC1751" w:rsidRDefault="00280513" w:rsidP="00280513">
      <w:pPr>
        <w:rPr>
          <w:lang w:val="en-US"/>
        </w:rPr>
      </w:pPr>
      <w:r w:rsidRPr="00280513">
        <w:rPr>
          <w:b/>
          <w:bCs/>
        </w:rPr>
        <w:t>Legenda</w:t>
      </w:r>
      <w:r>
        <w:t>:</w:t>
      </w:r>
      <w:r w:rsidR="00EC1751">
        <w:t xml:space="preserve"> + SIGILLVM DI//TRI DE BVCOV</w:t>
      </w:r>
    </w:p>
    <w:p w14:paraId="125E4587" w14:textId="77E8030C" w:rsidR="00280513" w:rsidRDefault="00280513" w:rsidP="00280513">
      <w:r w:rsidRPr="00EC1751">
        <w:rPr>
          <w:b/>
          <w:bCs/>
        </w:rPr>
        <w:t>Jazyk</w:t>
      </w:r>
      <w:r w:rsidR="00EC1751">
        <w:t>: Latina</w:t>
      </w:r>
    </w:p>
    <w:p w14:paraId="18FCD019" w14:textId="58425912" w:rsidR="00280513" w:rsidRDefault="00280513" w:rsidP="00280513">
      <w:r w:rsidRPr="00EC1751">
        <w:rPr>
          <w:b/>
          <w:bCs/>
        </w:rPr>
        <w:t>Písmo</w:t>
      </w:r>
      <w:r>
        <w:t>:</w:t>
      </w:r>
      <w:r w:rsidR="00EC1751">
        <w:t xml:space="preserve"> Gotická majuskula</w:t>
      </w:r>
    </w:p>
    <w:p w14:paraId="10F4BA8C" w14:textId="299A9DEF" w:rsidR="00280513" w:rsidRDefault="00280513" w:rsidP="00280513">
      <w:r w:rsidRPr="00280513">
        <w:rPr>
          <w:b/>
          <w:bCs/>
        </w:rPr>
        <w:t>Stav dochování</w:t>
      </w:r>
      <w:r>
        <w:t xml:space="preserve">: </w:t>
      </w:r>
    </w:p>
    <w:p w14:paraId="17A5491B" w14:textId="0FD1647C" w:rsidR="00280513" w:rsidRDefault="00280513" w:rsidP="00280513"/>
    <w:p w14:paraId="6F08AF7A" w14:textId="1B59BE4B" w:rsidR="007D43EE" w:rsidRDefault="007D43EE" w:rsidP="00280513">
      <w:r>
        <w:t>Uložení listiny</w:t>
      </w:r>
    </w:p>
    <w:p w14:paraId="3AF245C9" w14:textId="77777777" w:rsidR="00280513" w:rsidRDefault="00280513" w:rsidP="00280513">
      <w:r>
        <w:t>Edice</w:t>
      </w:r>
    </w:p>
    <w:p w14:paraId="7B6BF39A" w14:textId="77777777" w:rsidR="00280513" w:rsidRDefault="00280513" w:rsidP="00280513">
      <w:r>
        <w:t>Literatura</w:t>
      </w:r>
    </w:p>
    <w:p w14:paraId="4568BD05" w14:textId="45BE0218" w:rsidR="00280513" w:rsidRDefault="00280513"/>
    <w:p w14:paraId="25632032" w14:textId="66D6F0F5" w:rsidR="00344F25" w:rsidRDefault="00344F25"/>
    <w:p w14:paraId="5EE6DC31" w14:textId="599A20EF" w:rsidR="00344F25" w:rsidRDefault="00344F25"/>
    <w:p w14:paraId="3D2E19D4" w14:textId="56AE67AF" w:rsidR="00344F25" w:rsidRDefault="00344F25" w:rsidP="00344F25">
      <w:r w:rsidRPr="00280513">
        <w:rPr>
          <w:b/>
          <w:bCs/>
        </w:rPr>
        <w:t>Majitel</w:t>
      </w:r>
      <w:r>
        <w:t xml:space="preserve">: </w:t>
      </w:r>
    </w:p>
    <w:p w14:paraId="2CA1B8BA" w14:textId="7BCC806F" w:rsidR="00344F25" w:rsidRPr="006170CE" w:rsidRDefault="00344F25" w:rsidP="00344F25">
      <w:r>
        <w:rPr>
          <w:b/>
          <w:bCs/>
        </w:rPr>
        <w:t xml:space="preserve">Datum a místo vydání: </w:t>
      </w:r>
    </w:p>
    <w:p w14:paraId="533881D3" w14:textId="77777777" w:rsidR="00344F25" w:rsidRDefault="00344F25" w:rsidP="00344F25">
      <w:r w:rsidRPr="00280513">
        <w:rPr>
          <w:b/>
          <w:bCs/>
        </w:rPr>
        <w:t>Listina</w:t>
      </w:r>
    </w:p>
    <w:p w14:paraId="39D955B8" w14:textId="6F6816AF" w:rsidR="00344F25" w:rsidRDefault="00344F25" w:rsidP="00344F25">
      <w:r>
        <w:rPr>
          <w:b/>
          <w:bCs/>
        </w:rPr>
        <w:t xml:space="preserve">Typ pečeti: </w:t>
      </w:r>
    </w:p>
    <w:p w14:paraId="61BA340E" w14:textId="065BD918" w:rsidR="00344F25" w:rsidRPr="006170CE" w:rsidRDefault="00344F25" w:rsidP="00344F25">
      <w:r w:rsidRPr="006170CE">
        <w:rPr>
          <w:b/>
          <w:bCs/>
        </w:rPr>
        <w:t>Pravost pečeti</w:t>
      </w:r>
      <w:r>
        <w:t xml:space="preserve">: </w:t>
      </w:r>
    </w:p>
    <w:p w14:paraId="3F6BF07A" w14:textId="073B3B3A" w:rsidR="00344F25" w:rsidRDefault="00344F25" w:rsidP="00344F25">
      <w:r w:rsidRPr="00280513">
        <w:rPr>
          <w:b/>
          <w:bCs/>
        </w:rPr>
        <w:t xml:space="preserve">Funkce </w:t>
      </w:r>
      <w:proofErr w:type="spellStart"/>
      <w:r w:rsidRPr="00280513">
        <w:rPr>
          <w:b/>
          <w:bCs/>
        </w:rPr>
        <w:t>pečetitele</w:t>
      </w:r>
      <w:proofErr w:type="spellEnd"/>
      <w:r>
        <w:t xml:space="preserve">: </w:t>
      </w:r>
    </w:p>
    <w:p w14:paraId="2AF547AC" w14:textId="0CA429F7" w:rsidR="00344F25" w:rsidRDefault="00344F25" w:rsidP="00344F25">
      <w:r>
        <w:lastRenderedPageBreak/>
        <w:t xml:space="preserve">Pořadí pečeti u </w:t>
      </w:r>
      <w:proofErr w:type="spellStart"/>
      <w:r>
        <w:t>listuny</w:t>
      </w:r>
      <w:proofErr w:type="spellEnd"/>
      <w:r>
        <w:t>:)</w:t>
      </w:r>
    </w:p>
    <w:p w14:paraId="1ECB52AD" w14:textId="10EA9DB5" w:rsidR="00344F25" w:rsidRDefault="00344F25" w:rsidP="00344F25">
      <w:r>
        <w:t xml:space="preserve">Koroborace: </w:t>
      </w:r>
    </w:p>
    <w:p w14:paraId="792F6B5F" w14:textId="13B0EC58" w:rsidR="00344F25" w:rsidRPr="00280513" w:rsidRDefault="00344F25" w:rsidP="00344F25">
      <w:pPr>
        <w:rPr>
          <w:b/>
          <w:bCs/>
        </w:rPr>
      </w:pPr>
      <w:r w:rsidRPr="00280513">
        <w:rPr>
          <w:b/>
          <w:bCs/>
        </w:rPr>
        <w:t>Doba užívání</w:t>
      </w:r>
      <w:r>
        <w:t>:</w:t>
      </w:r>
      <w:r w:rsidRPr="00EA4151">
        <w:t xml:space="preserve"> </w:t>
      </w:r>
    </w:p>
    <w:p w14:paraId="2B370204" w14:textId="77777777" w:rsidR="00344F25" w:rsidRDefault="00344F25" w:rsidP="00344F25"/>
    <w:p w14:paraId="78551982" w14:textId="0567994E" w:rsidR="00344F25" w:rsidRDefault="00344F25" w:rsidP="00344F25">
      <w:r w:rsidRPr="00280513">
        <w:rPr>
          <w:b/>
          <w:bCs/>
        </w:rPr>
        <w:t>Velikost</w:t>
      </w:r>
      <w:r w:rsidRPr="00EA4151">
        <w:t xml:space="preserve">: </w:t>
      </w:r>
    </w:p>
    <w:p w14:paraId="73C08A0F" w14:textId="77777777" w:rsidR="00344F25" w:rsidRDefault="00344F25" w:rsidP="00344F25">
      <w:r w:rsidRPr="00280513">
        <w:rPr>
          <w:b/>
          <w:bCs/>
        </w:rPr>
        <w:t>Materiál</w:t>
      </w:r>
      <w:r>
        <w:t>: vosk</w:t>
      </w:r>
    </w:p>
    <w:p w14:paraId="3C7D48C7" w14:textId="77777777" w:rsidR="00344F25" w:rsidRDefault="00344F25" w:rsidP="00344F25">
      <w:r w:rsidRPr="00280513">
        <w:rPr>
          <w:b/>
          <w:bCs/>
        </w:rPr>
        <w:t>Barva vosku</w:t>
      </w:r>
      <w:r>
        <w:t>: přírodní</w:t>
      </w:r>
    </w:p>
    <w:p w14:paraId="2D5DC05A" w14:textId="2FCA2AD6" w:rsidR="00344F25" w:rsidRDefault="00344F25" w:rsidP="00344F25">
      <w:r w:rsidRPr="00280513">
        <w:rPr>
          <w:b/>
          <w:bCs/>
        </w:rPr>
        <w:t>Tvar pečeti</w:t>
      </w:r>
      <w:r>
        <w:t xml:space="preserve">: </w:t>
      </w:r>
      <w:r>
        <w:t>oválně špičatá</w:t>
      </w:r>
    </w:p>
    <w:p w14:paraId="00A9102B" w14:textId="77777777" w:rsidR="00344F25" w:rsidRDefault="00344F25" w:rsidP="00344F25">
      <w:r w:rsidRPr="00280513">
        <w:rPr>
          <w:b/>
          <w:bCs/>
        </w:rPr>
        <w:t>Způsob připevnění</w:t>
      </w:r>
      <w:r>
        <w:t>: přivěšena na pergamenovém proužku</w:t>
      </w:r>
    </w:p>
    <w:p w14:paraId="70DE026E" w14:textId="77777777" w:rsidR="00344F25" w:rsidRDefault="00344F25" w:rsidP="00344F25">
      <w:r w:rsidRPr="007D43EE">
        <w:rPr>
          <w:b/>
          <w:bCs/>
        </w:rPr>
        <w:t>Ochrana pečeti</w:t>
      </w:r>
      <w:r>
        <w:t>: ne</w:t>
      </w:r>
    </w:p>
    <w:p w14:paraId="10103ABD" w14:textId="77777777" w:rsidR="00344F25" w:rsidRDefault="00344F25" w:rsidP="00344F25"/>
    <w:p w14:paraId="59AA1E94" w14:textId="77777777" w:rsidR="00344F25" w:rsidRDefault="00344F25" w:rsidP="00344F25">
      <w:r w:rsidRPr="00280513">
        <w:rPr>
          <w:b/>
          <w:bCs/>
        </w:rPr>
        <w:t>Typologie pečetního obrazu</w:t>
      </w:r>
      <w:r>
        <w:t>: erbovní</w:t>
      </w:r>
    </w:p>
    <w:p w14:paraId="6E63FD43" w14:textId="77777777" w:rsidR="00344F25" w:rsidRDefault="00344F25" w:rsidP="00344F25">
      <w:r w:rsidRPr="00280513">
        <w:rPr>
          <w:b/>
          <w:bCs/>
        </w:rPr>
        <w:t>Pečetní obraz</w:t>
      </w:r>
      <w:r>
        <w:t xml:space="preserve">: v pečetním poli orličí křídlo zakončeno na obou stranách koulí  s letkami směřujícími heraldicky v </w:t>
      </w:r>
      <w:proofErr w:type="spellStart"/>
      <w:r>
        <w:t>pravo</w:t>
      </w:r>
      <w:proofErr w:type="spellEnd"/>
    </w:p>
    <w:p w14:paraId="0CF7E9F4" w14:textId="77777777" w:rsidR="00344F25" w:rsidRPr="00EC1751" w:rsidRDefault="00344F25" w:rsidP="00344F25">
      <w:pPr>
        <w:rPr>
          <w:lang w:val="en-US"/>
        </w:rPr>
      </w:pPr>
      <w:r w:rsidRPr="00280513">
        <w:rPr>
          <w:b/>
          <w:bCs/>
        </w:rPr>
        <w:t>Legenda</w:t>
      </w:r>
      <w:r>
        <w:t>: + SIGILLVM DI//TRI DE BVCOV</w:t>
      </w:r>
    </w:p>
    <w:p w14:paraId="1DD6FDCD" w14:textId="77777777" w:rsidR="00344F25" w:rsidRDefault="00344F25" w:rsidP="00344F25">
      <w:r w:rsidRPr="00EC1751">
        <w:rPr>
          <w:b/>
          <w:bCs/>
        </w:rPr>
        <w:t>Jazyk</w:t>
      </w:r>
      <w:r>
        <w:t>: Latina</w:t>
      </w:r>
    </w:p>
    <w:p w14:paraId="5BD351E0" w14:textId="77777777" w:rsidR="00344F25" w:rsidRDefault="00344F25" w:rsidP="00344F25">
      <w:r w:rsidRPr="00EC1751">
        <w:rPr>
          <w:b/>
          <w:bCs/>
        </w:rPr>
        <w:t>Písmo</w:t>
      </w:r>
      <w:r>
        <w:t>: Gotická majuskula</w:t>
      </w:r>
    </w:p>
    <w:p w14:paraId="54F8E540" w14:textId="77777777" w:rsidR="00344F25" w:rsidRDefault="00344F25" w:rsidP="00344F25">
      <w:r w:rsidRPr="00280513">
        <w:rPr>
          <w:b/>
          <w:bCs/>
        </w:rPr>
        <w:t>Stav dochování</w:t>
      </w:r>
      <w:r>
        <w:t xml:space="preserve">: </w:t>
      </w:r>
    </w:p>
    <w:p w14:paraId="6B7FB126" w14:textId="77777777" w:rsidR="00344F25" w:rsidRDefault="00344F25" w:rsidP="00344F25"/>
    <w:p w14:paraId="1CBBE409" w14:textId="77777777" w:rsidR="00344F25" w:rsidRDefault="00344F25" w:rsidP="00344F25">
      <w:r>
        <w:t>Uložení listiny</w:t>
      </w:r>
    </w:p>
    <w:p w14:paraId="6F27F007" w14:textId="77777777" w:rsidR="00344F25" w:rsidRDefault="00344F25" w:rsidP="00344F25">
      <w:r>
        <w:t>Edice</w:t>
      </w:r>
    </w:p>
    <w:p w14:paraId="6A3036AD" w14:textId="77777777" w:rsidR="00344F25" w:rsidRDefault="00344F25" w:rsidP="00344F25">
      <w:r>
        <w:t>Literatura</w:t>
      </w:r>
    </w:p>
    <w:p w14:paraId="08EE6890" w14:textId="77777777" w:rsidR="00344F25" w:rsidRDefault="00344F25"/>
    <w:sectPr w:rsidR="00344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3DD"/>
    <w:rsid w:val="00115FD4"/>
    <w:rsid w:val="001343B7"/>
    <w:rsid w:val="00280513"/>
    <w:rsid w:val="00344F25"/>
    <w:rsid w:val="003533DD"/>
    <w:rsid w:val="00594F1F"/>
    <w:rsid w:val="006170CE"/>
    <w:rsid w:val="007D43EE"/>
    <w:rsid w:val="00AF0BFB"/>
    <w:rsid w:val="00BC5225"/>
    <w:rsid w:val="00D126D9"/>
    <w:rsid w:val="00EA4151"/>
    <w:rsid w:val="00EC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D6A3F"/>
  <w15:chartTrackingRefBased/>
  <w15:docId w15:val="{033BB895-64E0-45AF-A532-56CB4FA4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Führer</dc:creator>
  <cp:keywords/>
  <dc:description/>
  <cp:lastModifiedBy>Lukáš Führer</cp:lastModifiedBy>
  <cp:revision>2</cp:revision>
  <dcterms:created xsi:type="dcterms:W3CDTF">2023-03-28T13:01:00Z</dcterms:created>
  <dcterms:modified xsi:type="dcterms:W3CDTF">2023-04-04T13:35:00Z</dcterms:modified>
</cp:coreProperties>
</file>