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356B" w14:textId="77777777" w:rsidR="008310E5" w:rsidRPr="00AB7348" w:rsidRDefault="002172C3">
      <w:pPr>
        <w:spacing w:after="25"/>
        <w:ind w:left="0" w:firstLine="0"/>
        <w:rPr>
          <w:sz w:val="24"/>
          <w:szCs w:val="24"/>
        </w:rPr>
      </w:pPr>
      <w:r w:rsidRPr="00AB7348">
        <w:rPr>
          <w:b/>
          <w:sz w:val="24"/>
          <w:szCs w:val="24"/>
        </w:rPr>
        <w:t xml:space="preserve">Hra </w:t>
      </w:r>
      <w:proofErr w:type="spellStart"/>
      <w:r w:rsidRPr="00AB7348">
        <w:rPr>
          <w:b/>
          <w:sz w:val="24"/>
          <w:szCs w:val="24"/>
        </w:rPr>
        <w:t>ako</w:t>
      </w:r>
      <w:proofErr w:type="spellEnd"/>
      <w:r w:rsidRPr="00AB7348">
        <w:rPr>
          <w:b/>
          <w:sz w:val="24"/>
          <w:szCs w:val="24"/>
        </w:rPr>
        <w:t xml:space="preserve"> film – Analýza hry </w:t>
      </w:r>
      <w:proofErr w:type="spellStart"/>
      <w:r w:rsidRPr="00AB7348">
        <w:rPr>
          <w:b/>
          <w:sz w:val="24"/>
          <w:szCs w:val="24"/>
        </w:rPr>
        <w:t>Snatcher</w:t>
      </w:r>
      <w:proofErr w:type="spellEnd"/>
      <w:r w:rsidRPr="00AB7348">
        <w:rPr>
          <w:b/>
          <w:sz w:val="24"/>
          <w:szCs w:val="24"/>
        </w:rPr>
        <w:t xml:space="preserve"> (1988) a jej </w:t>
      </w:r>
      <w:proofErr w:type="spellStart"/>
      <w:r w:rsidRPr="00AB7348">
        <w:rPr>
          <w:b/>
          <w:sz w:val="24"/>
          <w:szCs w:val="24"/>
        </w:rPr>
        <w:t>inšpirácie</w:t>
      </w:r>
      <w:proofErr w:type="spellEnd"/>
      <w:r w:rsidRPr="00AB7348">
        <w:rPr>
          <w:b/>
          <w:sz w:val="24"/>
          <w:szCs w:val="24"/>
        </w:rPr>
        <w:t xml:space="preserve"> </w:t>
      </w:r>
      <w:r w:rsidRPr="00AB7348">
        <w:rPr>
          <w:b/>
          <w:sz w:val="24"/>
          <w:szCs w:val="24"/>
        </w:rPr>
        <w:t xml:space="preserve"> </w:t>
      </w:r>
    </w:p>
    <w:p w14:paraId="35A3BC8B" w14:textId="5D129700" w:rsidR="00AB7348" w:rsidRPr="00AB7348" w:rsidRDefault="00AB7348">
      <w:pPr>
        <w:ind w:left="-5"/>
        <w:rPr>
          <w:b/>
          <w:bCs/>
          <w:sz w:val="24"/>
          <w:szCs w:val="24"/>
        </w:rPr>
      </w:pPr>
      <w:r w:rsidRPr="00AB7348">
        <w:rPr>
          <w:b/>
          <w:bCs/>
          <w:sz w:val="24"/>
          <w:szCs w:val="24"/>
        </w:rPr>
        <w:t xml:space="preserve">Miroslav </w:t>
      </w:r>
      <w:proofErr w:type="spellStart"/>
      <w:r w:rsidRPr="00AB7348">
        <w:rPr>
          <w:b/>
          <w:bCs/>
          <w:sz w:val="24"/>
          <w:szCs w:val="24"/>
        </w:rPr>
        <w:t>Hazák</w:t>
      </w:r>
      <w:proofErr w:type="spellEnd"/>
    </w:p>
    <w:p w14:paraId="11AF32B3" w14:textId="6F80A76C" w:rsidR="008310E5" w:rsidRPr="00AB7348" w:rsidRDefault="002172C3">
      <w:pPr>
        <w:ind w:left="-5"/>
        <w:rPr>
          <w:sz w:val="24"/>
          <w:szCs w:val="24"/>
        </w:rPr>
      </w:pPr>
      <w:r w:rsidRPr="00AB7348">
        <w:rPr>
          <w:sz w:val="24"/>
          <w:szCs w:val="24"/>
        </w:rPr>
        <w:t>Interpreta</w:t>
      </w:r>
      <w:r w:rsidRPr="00AB7348">
        <w:rPr>
          <w:sz w:val="24"/>
          <w:szCs w:val="24"/>
        </w:rPr>
        <w:t xml:space="preserve">ční </w:t>
      </w:r>
      <w:proofErr w:type="spellStart"/>
      <w:proofErr w:type="gramStart"/>
      <w:r w:rsidRPr="00AB7348">
        <w:rPr>
          <w:sz w:val="24"/>
          <w:szCs w:val="24"/>
        </w:rPr>
        <w:t>prístup</w:t>
      </w:r>
      <w:proofErr w:type="spellEnd"/>
      <w:r w:rsidRPr="00AB7348">
        <w:rPr>
          <w:sz w:val="24"/>
          <w:szCs w:val="24"/>
        </w:rPr>
        <w:t xml:space="preserve"> </w:t>
      </w:r>
      <w:r w:rsidRPr="00AB7348">
        <w:rPr>
          <w:sz w:val="24"/>
          <w:szCs w:val="24"/>
        </w:rPr>
        <w:t>:</w:t>
      </w:r>
      <w:proofErr w:type="gram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Kontextuálna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interpretácia</w:t>
      </w:r>
      <w:proofErr w:type="spellEnd"/>
      <w:r w:rsidRPr="00AB7348">
        <w:rPr>
          <w:sz w:val="24"/>
          <w:szCs w:val="24"/>
        </w:rPr>
        <w:t xml:space="preserve"> / Obsahová analýza </w:t>
      </w:r>
    </w:p>
    <w:p w14:paraId="0938B4ED" w14:textId="77777777" w:rsidR="008310E5" w:rsidRPr="00AB7348" w:rsidRDefault="002172C3">
      <w:pPr>
        <w:spacing w:after="158"/>
        <w:ind w:left="0" w:firstLine="0"/>
        <w:rPr>
          <w:sz w:val="24"/>
          <w:szCs w:val="24"/>
        </w:rPr>
      </w:pPr>
      <w:r w:rsidRPr="00AB7348">
        <w:rPr>
          <w:sz w:val="24"/>
          <w:szCs w:val="24"/>
        </w:rPr>
        <w:t xml:space="preserve"> </w:t>
      </w:r>
    </w:p>
    <w:p w14:paraId="5F81AEE7" w14:textId="77777777" w:rsidR="008310E5" w:rsidRPr="00AB7348" w:rsidRDefault="002172C3">
      <w:pPr>
        <w:ind w:left="-5"/>
        <w:rPr>
          <w:sz w:val="24"/>
          <w:szCs w:val="24"/>
        </w:rPr>
      </w:pPr>
      <w:r w:rsidRPr="00AB7348">
        <w:rPr>
          <w:sz w:val="24"/>
          <w:szCs w:val="24"/>
        </w:rPr>
        <w:t xml:space="preserve">-Úvod </w:t>
      </w:r>
      <w:r w:rsidRPr="00AB7348">
        <w:rPr>
          <w:sz w:val="24"/>
          <w:szCs w:val="24"/>
        </w:rPr>
        <w:t>–</w:t>
      </w:r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Predstavenie</w:t>
      </w:r>
      <w:proofErr w:type="spellEnd"/>
      <w:r w:rsidRPr="00AB7348">
        <w:rPr>
          <w:sz w:val="24"/>
          <w:szCs w:val="24"/>
        </w:rPr>
        <w:t xml:space="preserve"> hry </w:t>
      </w:r>
      <w:proofErr w:type="spellStart"/>
      <w:r w:rsidRPr="00AB7348">
        <w:rPr>
          <w:sz w:val="24"/>
          <w:szCs w:val="24"/>
        </w:rPr>
        <w:t>Snatcher</w:t>
      </w:r>
      <w:proofErr w:type="spellEnd"/>
      <w:r w:rsidRPr="00AB7348">
        <w:rPr>
          <w:sz w:val="24"/>
          <w:szCs w:val="24"/>
        </w:rPr>
        <w:t xml:space="preserve"> a </w:t>
      </w:r>
      <w:proofErr w:type="spellStart"/>
      <w:r w:rsidRPr="00AB7348">
        <w:rPr>
          <w:sz w:val="24"/>
          <w:szCs w:val="24"/>
        </w:rPr>
        <w:t>Hidea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Kojimu</w:t>
      </w:r>
      <w:proofErr w:type="spellEnd"/>
      <w:r w:rsidRPr="00AB7348">
        <w:rPr>
          <w:sz w:val="24"/>
          <w:szCs w:val="24"/>
        </w:rPr>
        <w:t xml:space="preserve"> </w:t>
      </w:r>
    </w:p>
    <w:p w14:paraId="0D1FC6B6" w14:textId="77777777" w:rsidR="008310E5" w:rsidRPr="00AB7348" w:rsidRDefault="002172C3">
      <w:pPr>
        <w:ind w:left="-5"/>
        <w:rPr>
          <w:sz w:val="24"/>
          <w:szCs w:val="24"/>
        </w:rPr>
      </w:pPr>
      <w:r w:rsidRPr="00AB7348">
        <w:rPr>
          <w:sz w:val="24"/>
          <w:szCs w:val="24"/>
        </w:rPr>
        <w:t>-</w:t>
      </w:r>
      <w:proofErr w:type="spellStart"/>
      <w:r w:rsidRPr="00AB7348">
        <w:rPr>
          <w:sz w:val="24"/>
          <w:szCs w:val="24"/>
        </w:rPr>
        <w:t>Naratív</w:t>
      </w:r>
      <w:proofErr w:type="spellEnd"/>
      <w:r w:rsidRPr="00AB7348">
        <w:rPr>
          <w:sz w:val="24"/>
          <w:szCs w:val="24"/>
        </w:rPr>
        <w:t xml:space="preserve"> </w:t>
      </w:r>
    </w:p>
    <w:p w14:paraId="1716F216" w14:textId="77777777" w:rsidR="008310E5" w:rsidRPr="00AB7348" w:rsidRDefault="002172C3">
      <w:pPr>
        <w:ind w:left="-5"/>
        <w:rPr>
          <w:sz w:val="24"/>
          <w:szCs w:val="24"/>
        </w:rPr>
      </w:pPr>
      <w:r w:rsidRPr="00AB7348">
        <w:rPr>
          <w:sz w:val="24"/>
          <w:szCs w:val="24"/>
        </w:rPr>
        <w:t>-</w:t>
      </w:r>
      <w:proofErr w:type="spellStart"/>
      <w:r w:rsidRPr="00AB7348">
        <w:rPr>
          <w:sz w:val="24"/>
          <w:szCs w:val="24"/>
        </w:rPr>
        <w:t>Inšpi</w:t>
      </w:r>
      <w:r w:rsidRPr="00AB7348">
        <w:rPr>
          <w:sz w:val="24"/>
          <w:szCs w:val="24"/>
        </w:rPr>
        <w:t>rácie</w:t>
      </w:r>
      <w:proofErr w:type="spellEnd"/>
      <w:r w:rsidRPr="00AB7348">
        <w:rPr>
          <w:sz w:val="24"/>
          <w:szCs w:val="24"/>
        </w:rPr>
        <w:t xml:space="preserve"> z </w:t>
      </w:r>
      <w:proofErr w:type="spellStart"/>
      <w:r w:rsidRPr="00AB7348">
        <w:rPr>
          <w:sz w:val="24"/>
          <w:szCs w:val="24"/>
        </w:rPr>
        <w:t>tera</w:t>
      </w:r>
      <w:r w:rsidRPr="00AB7348">
        <w:rPr>
          <w:sz w:val="24"/>
          <w:szCs w:val="24"/>
        </w:rPr>
        <w:t>jšej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kultúry</w:t>
      </w:r>
      <w:proofErr w:type="spellEnd"/>
      <w:r w:rsidRPr="00AB7348">
        <w:rPr>
          <w:sz w:val="24"/>
          <w:szCs w:val="24"/>
        </w:rPr>
        <w:t xml:space="preserve"> (</w:t>
      </w:r>
      <w:proofErr w:type="spellStart"/>
      <w:r w:rsidRPr="00AB7348">
        <w:rPr>
          <w:sz w:val="24"/>
          <w:szCs w:val="24"/>
        </w:rPr>
        <w:t>Blade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Runner</w:t>
      </w:r>
      <w:proofErr w:type="spellEnd"/>
      <w:r w:rsidRPr="00AB7348">
        <w:rPr>
          <w:sz w:val="24"/>
          <w:szCs w:val="24"/>
        </w:rPr>
        <w:t xml:space="preserve">, </w:t>
      </w:r>
      <w:proofErr w:type="spellStart"/>
      <w:r w:rsidRPr="00AB7348">
        <w:rPr>
          <w:sz w:val="24"/>
          <w:szCs w:val="24"/>
        </w:rPr>
        <w:t>Terminator</w:t>
      </w:r>
      <w:proofErr w:type="spellEnd"/>
      <w:r w:rsidRPr="00AB7348">
        <w:rPr>
          <w:sz w:val="24"/>
          <w:szCs w:val="24"/>
        </w:rPr>
        <w:t xml:space="preserve">, Akira a </w:t>
      </w:r>
      <w:proofErr w:type="spellStart"/>
      <w:r w:rsidRPr="00AB7348">
        <w:rPr>
          <w:sz w:val="24"/>
          <w:szCs w:val="24"/>
        </w:rPr>
        <w:t>ďalší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cyberpunk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tej</w:t>
      </w:r>
      <w:proofErr w:type="spellEnd"/>
      <w:r w:rsidRPr="00AB7348">
        <w:rPr>
          <w:sz w:val="24"/>
          <w:szCs w:val="24"/>
        </w:rPr>
        <w:t xml:space="preserve"> doby</w:t>
      </w:r>
      <w:r w:rsidRPr="00AB7348">
        <w:rPr>
          <w:sz w:val="24"/>
          <w:szCs w:val="24"/>
        </w:rPr>
        <w:t xml:space="preserve">) </w:t>
      </w:r>
    </w:p>
    <w:p w14:paraId="6651F1C8" w14:textId="77777777" w:rsidR="008310E5" w:rsidRPr="00AB7348" w:rsidRDefault="002172C3">
      <w:pPr>
        <w:ind w:left="-5"/>
        <w:rPr>
          <w:sz w:val="24"/>
          <w:szCs w:val="24"/>
        </w:rPr>
      </w:pPr>
      <w:r w:rsidRPr="00AB7348">
        <w:rPr>
          <w:sz w:val="24"/>
          <w:szCs w:val="24"/>
        </w:rPr>
        <w:t xml:space="preserve">-Postoje k </w:t>
      </w:r>
      <w:proofErr w:type="spellStart"/>
      <w:r w:rsidRPr="00AB7348">
        <w:rPr>
          <w:sz w:val="24"/>
          <w:szCs w:val="24"/>
        </w:rPr>
        <w:t>sociálnym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problémom</w:t>
      </w:r>
      <w:proofErr w:type="spellEnd"/>
      <w:r w:rsidRPr="00AB7348">
        <w:rPr>
          <w:sz w:val="24"/>
          <w:szCs w:val="24"/>
        </w:rPr>
        <w:t xml:space="preserve">  </w:t>
      </w:r>
    </w:p>
    <w:p w14:paraId="70B583E8" w14:textId="77777777" w:rsidR="008310E5" w:rsidRPr="00AB7348" w:rsidRDefault="002172C3">
      <w:pPr>
        <w:ind w:left="-5"/>
        <w:rPr>
          <w:sz w:val="24"/>
          <w:szCs w:val="24"/>
        </w:rPr>
      </w:pPr>
      <w:r w:rsidRPr="00AB7348">
        <w:rPr>
          <w:sz w:val="24"/>
          <w:szCs w:val="24"/>
        </w:rPr>
        <w:t>-</w:t>
      </w:r>
      <w:proofErr w:type="spellStart"/>
      <w:r w:rsidRPr="00AB7348">
        <w:rPr>
          <w:sz w:val="24"/>
          <w:szCs w:val="24"/>
        </w:rPr>
        <w:t>Kojima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ako</w:t>
      </w:r>
      <w:proofErr w:type="spellEnd"/>
      <w:r w:rsidRPr="00AB7348">
        <w:rPr>
          <w:sz w:val="24"/>
          <w:szCs w:val="24"/>
        </w:rPr>
        <w:t xml:space="preserve"> </w:t>
      </w:r>
      <w:r w:rsidRPr="00AB7348">
        <w:rPr>
          <w:sz w:val="24"/>
          <w:szCs w:val="24"/>
        </w:rPr>
        <w:t>„</w:t>
      </w:r>
      <w:proofErr w:type="spellStart"/>
      <w:r w:rsidRPr="00AB7348">
        <w:rPr>
          <w:sz w:val="24"/>
          <w:szCs w:val="24"/>
        </w:rPr>
        <w:t>auteur</w:t>
      </w:r>
      <w:proofErr w:type="spellEnd"/>
      <w:r w:rsidRPr="00AB7348">
        <w:rPr>
          <w:sz w:val="24"/>
          <w:szCs w:val="24"/>
        </w:rPr>
        <w:t>“</w:t>
      </w:r>
      <w:r w:rsidRPr="00AB7348">
        <w:rPr>
          <w:sz w:val="24"/>
          <w:szCs w:val="24"/>
        </w:rPr>
        <w:t xml:space="preserve"> a jeho snaha o </w:t>
      </w:r>
      <w:proofErr w:type="spellStart"/>
      <w:r w:rsidRPr="00AB7348">
        <w:rPr>
          <w:sz w:val="24"/>
          <w:szCs w:val="24"/>
        </w:rPr>
        <w:t>filmovosť</w:t>
      </w:r>
      <w:proofErr w:type="spellEnd"/>
      <w:r w:rsidRPr="00AB7348">
        <w:rPr>
          <w:sz w:val="24"/>
          <w:szCs w:val="24"/>
        </w:rPr>
        <w:t xml:space="preserve"> </w:t>
      </w:r>
      <w:r w:rsidRPr="00AB7348">
        <w:rPr>
          <w:sz w:val="24"/>
          <w:szCs w:val="24"/>
        </w:rPr>
        <w:t xml:space="preserve">v jeho hrách </w:t>
      </w:r>
    </w:p>
    <w:p w14:paraId="28E093B4" w14:textId="12B121AA" w:rsidR="008310E5" w:rsidRPr="00AB7348" w:rsidRDefault="002172C3" w:rsidP="00AB7348">
      <w:pPr>
        <w:ind w:left="-5"/>
        <w:rPr>
          <w:sz w:val="24"/>
          <w:szCs w:val="24"/>
        </w:rPr>
      </w:pPr>
      <w:r w:rsidRPr="00AB7348">
        <w:rPr>
          <w:sz w:val="24"/>
          <w:szCs w:val="24"/>
        </w:rPr>
        <w:t>-</w:t>
      </w:r>
      <w:proofErr w:type="spellStart"/>
      <w:proofErr w:type="gramStart"/>
      <w:r w:rsidRPr="00AB7348">
        <w:rPr>
          <w:sz w:val="24"/>
          <w:szCs w:val="24"/>
        </w:rPr>
        <w:t>Záver</w:t>
      </w:r>
      <w:proofErr w:type="spellEnd"/>
      <w:r w:rsidRPr="00AB7348">
        <w:rPr>
          <w:sz w:val="24"/>
          <w:szCs w:val="24"/>
        </w:rPr>
        <w:t xml:space="preserve"> :</w:t>
      </w:r>
      <w:proofErr w:type="gram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Miesto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Snatcher</w:t>
      </w:r>
      <w:proofErr w:type="spellEnd"/>
      <w:r w:rsidRPr="00AB7348">
        <w:rPr>
          <w:sz w:val="24"/>
          <w:szCs w:val="24"/>
        </w:rPr>
        <w:t xml:space="preserve"> v </w:t>
      </w:r>
      <w:proofErr w:type="spellStart"/>
      <w:r w:rsidRPr="00AB7348">
        <w:rPr>
          <w:sz w:val="24"/>
          <w:szCs w:val="24"/>
        </w:rPr>
        <w:t>cyberpunk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kultúre</w:t>
      </w:r>
      <w:proofErr w:type="spellEnd"/>
      <w:r w:rsidRPr="00AB7348">
        <w:rPr>
          <w:sz w:val="24"/>
          <w:szCs w:val="24"/>
        </w:rPr>
        <w:t xml:space="preserve"> </w:t>
      </w:r>
    </w:p>
    <w:p w14:paraId="4A8F1B95" w14:textId="77777777" w:rsidR="008310E5" w:rsidRPr="00AB7348" w:rsidRDefault="002172C3">
      <w:pPr>
        <w:spacing w:after="160"/>
        <w:ind w:left="0" w:firstLine="0"/>
        <w:rPr>
          <w:sz w:val="24"/>
          <w:szCs w:val="24"/>
        </w:rPr>
      </w:pPr>
      <w:r w:rsidRPr="00AB7348">
        <w:rPr>
          <w:sz w:val="24"/>
          <w:szCs w:val="24"/>
        </w:rPr>
        <w:t xml:space="preserve"> </w:t>
      </w:r>
    </w:p>
    <w:p w14:paraId="6F220FFF" w14:textId="77777777" w:rsidR="008310E5" w:rsidRPr="00AB7348" w:rsidRDefault="002172C3">
      <w:pPr>
        <w:ind w:left="-5"/>
        <w:rPr>
          <w:sz w:val="24"/>
          <w:szCs w:val="24"/>
        </w:rPr>
      </w:pPr>
      <w:r w:rsidRPr="00AB7348">
        <w:rPr>
          <w:sz w:val="24"/>
          <w:szCs w:val="24"/>
        </w:rPr>
        <w:t>(</w:t>
      </w:r>
      <w:proofErr w:type="spellStart"/>
      <w:r w:rsidRPr="00AB7348">
        <w:rPr>
          <w:sz w:val="24"/>
          <w:szCs w:val="24"/>
        </w:rPr>
        <w:t>Predčasn</w:t>
      </w:r>
      <w:r w:rsidRPr="00AB7348">
        <w:rPr>
          <w:sz w:val="24"/>
          <w:szCs w:val="24"/>
        </w:rPr>
        <w:t>é</w:t>
      </w:r>
      <w:proofErr w:type="spellEnd"/>
      <w:r w:rsidRPr="00AB7348">
        <w:rPr>
          <w:sz w:val="24"/>
          <w:szCs w:val="24"/>
        </w:rPr>
        <w:t xml:space="preserve">) </w:t>
      </w:r>
      <w:proofErr w:type="spellStart"/>
      <w:proofErr w:type="gramStart"/>
      <w:r w:rsidRPr="00AB7348">
        <w:rPr>
          <w:sz w:val="24"/>
          <w:szCs w:val="24"/>
        </w:rPr>
        <w:t>Referencie</w:t>
      </w:r>
      <w:proofErr w:type="spellEnd"/>
      <w:r w:rsidRPr="00AB7348">
        <w:rPr>
          <w:sz w:val="24"/>
          <w:szCs w:val="24"/>
        </w:rPr>
        <w:t xml:space="preserve"> :</w:t>
      </w:r>
      <w:proofErr w:type="gramEnd"/>
      <w:r w:rsidRPr="00AB7348">
        <w:rPr>
          <w:sz w:val="24"/>
          <w:szCs w:val="24"/>
        </w:rPr>
        <w:t xml:space="preserve">  </w:t>
      </w:r>
    </w:p>
    <w:p w14:paraId="08CCA6EC" w14:textId="77777777" w:rsidR="008310E5" w:rsidRPr="00AB7348" w:rsidRDefault="002172C3">
      <w:pPr>
        <w:spacing w:after="78" w:line="330" w:lineRule="auto"/>
        <w:ind w:left="-5"/>
        <w:rPr>
          <w:sz w:val="24"/>
          <w:szCs w:val="24"/>
        </w:rPr>
      </w:pPr>
      <w:hyperlink r:id="rId4">
        <w:r w:rsidRPr="00AB7348">
          <w:rPr>
            <w:sz w:val="24"/>
            <w:szCs w:val="24"/>
          </w:rPr>
          <w:t xml:space="preserve">https://www.researchgate.net/publication/348054433_Media_convergence_of_video_games_and_film </w:t>
        </w:r>
      </w:hyperlink>
      <w:hyperlink r:id="rId5">
        <w:r w:rsidRPr="00AB7348">
          <w:rPr>
            <w:sz w:val="24"/>
            <w:szCs w:val="24"/>
          </w:rPr>
          <w:t>s_Narrative_aesthetics_and_industrial_synergy</w:t>
        </w:r>
      </w:hyperlink>
      <w:hyperlink r:id="rId6">
        <w:r w:rsidRPr="00AB7348">
          <w:rPr>
            <w:sz w:val="24"/>
            <w:szCs w:val="24"/>
          </w:rPr>
          <w:t xml:space="preserve"> </w:t>
        </w:r>
      </w:hyperlink>
      <w:r w:rsidRPr="00AB7348">
        <w:rPr>
          <w:sz w:val="24"/>
          <w:szCs w:val="24"/>
        </w:rPr>
        <w:t xml:space="preserve">http://game-wisdom.com/critical/player-agency-game-design-narrative </w:t>
      </w:r>
    </w:p>
    <w:p w14:paraId="2E2C53D3" w14:textId="77777777" w:rsidR="008310E5" w:rsidRPr="00AB7348" w:rsidRDefault="002172C3">
      <w:pPr>
        <w:spacing w:after="0"/>
        <w:ind w:left="-5"/>
        <w:rPr>
          <w:sz w:val="24"/>
          <w:szCs w:val="24"/>
        </w:rPr>
      </w:pPr>
      <w:r w:rsidRPr="00AB7348">
        <w:rPr>
          <w:sz w:val="24"/>
          <w:szCs w:val="24"/>
        </w:rPr>
        <w:t>ht</w:t>
      </w:r>
      <w:r w:rsidRPr="00AB7348">
        <w:rPr>
          <w:sz w:val="24"/>
          <w:szCs w:val="24"/>
        </w:rPr>
        <w:t>tps://www.vice.com/en/article/vdpq58/d4-heralds-the-return-of-video-gamings-auteurs-mike-diver-</w:t>
      </w:r>
    </w:p>
    <w:p w14:paraId="75987FF2" w14:textId="77777777" w:rsidR="008310E5" w:rsidRPr="00AB7348" w:rsidRDefault="002172C3">
      <w:pPr>
        <w:ind w:left="-5"/>
        <w:rPr>
          <w:sz w:val="24"/>
          <w:szCs w:val="24"/>
        </w:rPr>
      </w:pPr>
      <w:r w:rsidRPr="00AB7348">
        <w:rPr>
          <w:sz w:val="24"/>
          <w:szCs w:val="24"/>
        </w:rPr>
        <w:t xml:space="preserve">013 </w:t>
      </w:r>
    </w:p>
    <w:p w14:paraId="76714CE3" w14:textId="77777777" w:rsidR="008310E5" w:rsidRPr="00AB7348" w:rsidRDefault="002172C3">
      <w:pPr>
        <w:spacing w:after="0"/>
        <w:ind w:left="-5"/>
        <w:rPr>
          <w:sz w:val="24"/>
          <w:szCs w:val="24"/>
        </w:rPr>
      </w:pPr>
      <w:r w:rsidRPr="00AB7348">
        <w:rPr>
          <w:sz w:val="24"/>
          <w:szCs w:val="24"/>
        </w:rPr>
        <w:t>https://cardinalscholar.bsu.edu/bitstream/handle/123456789/201289/PatalitaJ_2018-</w:t>
      </w:r>
    </w:p>
    <w:p w14:paraId="739FA8E8" w14:textId="77777777" w:rsidR="008310E5" w:rsidRDefault="002172C3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>3_BODY.pdf?sequence=1&amp;isAllowed=y https://www.uww.edu/documents/colleges/</w:t>
      </w:r>
      <w:r w:rsidRPr="00AB7348">
        <w:rPr>
          <w:sz w:val="24"/>
          <w:szCs w:val="24"/>
        </w:rPr>
        <w:t xml:space="preserve">cls/Departments/Film%20Studies/RF2%20Shallcross.pdf </w:t>
      </w:r>
    </w:p>
    <w:p w14:paraId="4DFCC623" w14:textId="77777777" w:rsidR="00D652CF" w:rsidRDefault="00D652CF">
      <w:pPr>
        <w:spacing w:after="2" w:line="400" w:lineRule="auto"/>
        <w:ind w:left="-5"/>
        <w:rPr>
          <w:sz w:val="24"/>
          <w:szCs w:val="24"/>
        </w:rPr>
      </w:pPr>
    </w:p>
    <w:p w14:paraId="71A9FC32" w14:textId="77777777" w:rsidR="00D652CF" w:rsidRPr="00D652CF" w:rsidRDefault="00D652CF" w:rsidP="00D652CF">
      <w:pPr>
        <w:spacing w:after="2" w:line="400" w:lineRule="auto"/>
        <w:ind w:left="-5"/>
        <w:rPr>
          <w:sz w:val="24"/>
          <w:szCs w:val="24"/>
        </w:rPr>
      </w:pPr>
      <w:proofErr w:type="spellStart"/>
      <w:r w:rsidRPr="00D652CF">
        <w:rPr>
          <w:sz w:val="24"/>
          <w:szCs w:val="24"/>
        </w:rPr>
        <w:t>Hideo</w:t>
      </w:r>
      <w:proofErr w:type="spellEnd"/>
      <w:r w:rsidRPr="00D652CF">
        <w:rPr>
          <w:sz w:val="24"/>
          <w:szCs w:val="24"/>
        </w:rPr>
        <w:t xml:space="preserve"> </w:t>
      </w:r>
      <w:proofErr w:type="spellStart"/>
      <w:r w:rsidRPr="00D652CF">
        <w:rPr>
          <w:sz w:val="24"/>
          <w:szCs w:val="24"/>
        </w:rPr>
        <w:t>Kojima</w:t>
      </w:r>
      <w:proofErr w:type="spellEnd"/>
      <w:r w:rsidRPr="00D652CF">
        <w:rPr>
          <w:sz w:val="24"/>
          <w:szCs w:val="24"/>
        </w:rPr>
        <w:t xml:space="preserve"> – </w:t>
      </w:r>
      <w:proofErr w:type="spellStart"/>
      <w:r w:rsidRPr="00D652CF">
        <w:rPr>
          <w:sz w:val="24"/>
          <w:szCs w:val="24"/>
        </w:rPr>
        <w:t>Snatcher</w:t>
      </w:r>
      <w:proofErr w:type="spellEnd"/>
    </w:p>
    <w:p w14:paraId="213CF95C" w14:textId="77777777" w:rsidR="00D652CF" w:rsidRPr="00D652CF" w:rsidRDefault="00D652CF" w:rsidP="00D652CF">
      <w:pPr>
        <w:spacing w:after="2" w:line="400" w:lineRule="auto"/>
        <w:ind w:left="-5"/>
        <w:rPr>
          <w:sz w:val="24"/>
          <w:szCs w:val="24"/>
        </w:rPr>
      </w:pPr>
      <w:proofErr w:type="spellStart"/>
      <w:r w:rsidRPr="00D652CF">
        <w:rPr>
          <w:sz w:val="24"/>
          <w:szCs w:val="24"/>
        </w:rPr>
        <w:t>Kyberpunkové</w:t>
      </w:r>
      <w:proofErr w:type="spellEnd"/>
      <w:r w:rsidRPr="00D652CF">
        <w:rPr>
          <w:sz w:val="24"/>
          <w:szCs w:val="24"/>
        </w:rPr>
        <w:t xml:space="preserve"> a sci-fi motivy – futuristické město, robot, nahrazení lidí jejich kopiemi</w:t>
      </w:r>
    </w:p>
    <w:p w14:paraId="3B37072E" w14:textId="77777777" w:rsidR="00D652CF" w:rsidRPr="00D652CF" w:rsidRDefault="00D652CF" w:rsidP="00D652CF">
      <w:pPr>
        <w:spacing w:after="2" w:line="400" w:lineRule="auto"/>
        <w:ind w:left="-5"/>
        <w:rPr>
          <w:sz w:val="24"/>
          <w:szCs w:val="24"/>
        </w:rPr>
      </w:pPr>
      <w:r w:rsidRPr="00D652CF">
        <w:rPr>
          <w:sz w:val="24"/>
          <w:szCs w:val="24"/>
        </w:rPr>
        <w:t>Stylizace – inspirace komiksem</w:t>
      </w:r>
    </w:p>
    <w:p w14:paraId="491B317F" w14:textId="2A4532C6" w:rsidR="00D652CF" w:rsidRDefault="00D652CF" w:rsidP="00D652CF">
      <w:pPr>
        <w:spacing w:after="2" w:line="400" w:lineRule="auto"/>
        <w:ind w:left="-5"/>
        <w:rPr>
          <w:sz w:val="24"/>
          <w:szCs w:val="24"/>
        </w:rPr>
      </w:pPr>
      <w:hyperlink r:id="rId7" w:history="1">
        <w:r w:rsidRPr="004024C7">
          <w:rPr>
            <w:rStyle w:val="Hypertextovodkaz"/>
            <w:sz w:val="24"/>
            <w:szCs w:val="24"/>
          </w:rPr>
          <w:t>https://www.youtube.com/watch?v=002T9eKIZps</w:t>
        </w:r>
      </w:hyperlink>
    </w:p>
    <w:p w14:paraId="6A9EA55F" w14:textId="77777777" w:rsidR="00D652CF" w:rsidRDefault="00D652CF" w:rsidP="00D652CF">
      <w:pPr>
        <w:spacing w:after="2" w:line="400" w:lineRule="auto"/>
        <w:ind w:left="-5"/>
        <w:rPr>
          <w:sz w:val="24"/>
          <w:szCs w:val="24"/>
        </w:rPr>
      </w:pPr>
      <w:hyperlink r:id="rId8" w:history="1">
        <w:r w:rsidRPr="004024C7">
          <w:rPr>
            <w:rStyle w:val="Hypertextovodkaz"/>
            <w:sz w:val="24"/>
            <w:szCs w:val="24"/>
          </w:rPr>
          <w:t>https://imgur.com/a/fhdSW</w:t>
        </w:r>
      </w:hyperlink>
    </w:p>
    <w:p w14:paraId="5C04EF3F" w14:textId="0CAD2CDC" w:rsidR="00AB7348" w:rsidRPr="00D652CF" w:rsidRDefault="00AB7348" w:rsidP="00D652CF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b/>
          <w:bCs/>
          <w:sz w:val="24"/>
          <w:szCs w:val="24"/>
        </w:rPr>
        <w:lastRenderedPageBreak/>
        <w:t xml:space="preserve">Analýza </w:t>
      </w:r>
      <w:proofErr w:type="spellStart"/>
      <w:r w:rsidRPr="00AB7348">
        <w:rPr>
          <w:b/>
          <w:bCs/>
          <w:sz w:val="24"/>
          <w:szCs w:val="24"/>
        </w:rPr>
        <w:t>novomedeálního</w:t>
      </w:r>
      <w:proofErr w:type="spellEnd"/>
      <w:r w:rsidRPr="00AB7348">
        <w:rPr>
          <w:b/>
          <w:bCs/>
          <w:sz w:val="24"/>
          <w:szCs w:val="24"/>
        </w:rPr>
        <w:t xml:space="preserve"> </w:t>
      </w:r>
      <w:proofErr w:type="gramStart"/>
      <w:r w:rsidRPr="00AB7348">
        <w:rPr>
          <w:b/>
          <w:bCs/>
          <w:sz w:val="24"/>
          <w:szCs w:val="24"/>
        </w:rPr>
        <w:t>díla - Plán</w:t>
      </w:r>
      <w:proofErr w:type="gramEnd"/>
      <w:r w:rsidRPr="00AB7348">
        <w:rPr>
          <w:b/>
          <w:bCs/>
          <w:sz w:val="24"/>
          <w:szCs w:val="24"/>
        </w:rPr>
        <w:t xml:space="preserve"> textu  </w:t>
      </w:r>
    </w:p>
    <w:p w14:paraId="445B39D3" w14:textId="77777777" w:rsidR="00AB7348" w:rsidRDefault="00AB7348" w:rsidP="00AB7348">
      <w:pPr>
        <w:spacing w:after="2" w:line="400" w:lineRule="auto"/>
        <w:ind w:left="-5"/>
        <w:rPr>
          <w:b/>
          <w:bCs/>
          <w:sz w:val="24"/>
          <w:szCs w:val="24"/>
        </w:rPr>
      </w:pPr>
      <w:proofErr w:type="spellStart"/>
      <w:r w:rsidRPr="00AB7348">
        <w:rPr>
          <w:b/>
          <w:bCs/>
          <w:sz w:val="24"/>
          <w:szCs w:val="24"/>
        </w:rPr>
        <w:t>Cory</w:t>
      </w:r>
      <w:proofErr w:type="spellEnd"/>
      <w:r w:rsidRPr="00AB7348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AB7348">
        <w:rPr>
          <w:b/>
          <w:bCs/>
          <w:sz w:val="24"/>
          <w:szCs w:val="24"/>
        </w:rPr>
        <w:t>Arcangel</w:t>
      </w:r>
      <w:proofErr w:type="spellEnd"/>
      <w:r w:rsidRPr="00AB7348">
        <w:rPr>
          <w:b/>
          <w:bCs/>
          <w:sz w:val="24"/>
          <w:szCs w:val="24"/>
        </w:rPr>
        <w:t xml:space="preserve"> - Super</w:t>
      </w:r>
      <w:proofErr w:type="gramEnd"/>
      <w:r w:rsidRPr="00AB7348">
        <w:rPr>
          <w:b/>
          <w:bCs/>
          <w:sz w:val="24"/>
          <w:szCs w:val="24"/>
        </w:rPr>
        <w:t xml:space="preserve"> Mario </w:t>
      </w:r>
      <w:proofErr w:type="spellStart"/>
      <w:r w:rsidRPr="00AB7348">
        <w:rPr>
          <w:b/>
          <w:bCs/>
          <w:sz w:val="24"/>
          <w:szCs w:val="24"/>
        </w:rPr>
        <w:t>Clouds</w:t>
      </w:r>
      <w:proofErr w:type="spellEnd"/>
    </w:p>
    <w:p w14:paraId="7AC629BE" w14:textId="43B064BF" w:rsidR="00AB7348" w:rsidRPr="00D652CF" w:rsidRDefault="00AB7348" w:rsidP="00D652CF">
      <w:pPr>
        <w:spacing w:after="2" w:line="400" w:lineRule="auto"/>
        <w:ind w:left="-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Lucie Holanová</w:t>
      </w:r>
    </w:p>
    <w:p w14:paraId="1CF615AB" w14:textId="77777777" w:rsidR="00D652CF" w:rsidRDefault="00D652CF" w:rsidP="00AB7348">
      <w:pPr>
        <w:spacing w:after="2" w:line="400" w:lineRule="auto"/>
        <w:ind w:left="-5"/>
        <w:rPr>
          <w:sz w:val="24"/>
          <w:szCs w:val="24"/>
        </w:rPr>
      </w:pPr>
    </w:p>
    <w:p w14:paraId="1F3C52EA" w14:textId="6115D0BF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>Osnova:</w:t>
      </w:r>
    </w:p>
    <w:p w14:paraId="68459C45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>•</w:t>
      </w:r>
      <w:r w:rsidRPr="00AB7348">
        <w:rPr>
          <w:sz w:val="24"/>
          <w:szCs w:val="24"/>
        </w:rPr>
        <w:tab/>
        <w:t>Úvodní slova a krátké povídání o autorovi</w:t>
      </w:r>
    </w:p>
    <w:p w14:paraId="5188E4EC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>•</w:t>
      </w:r>
      <w:r w:rsidRPr="00AB7348">
        <w:rPr>
          <w:sz w:val="24"/>
          <w:szCs w:val="24"/>
        </w:rPr>
        <w:tab/>
        <w:t>O vzniku díla a zasazení jej do historicko-sociálního kontextu v rámci game art</w:t>
      </w:r>
    </w:p>
    <w:p w14:paraId="0BC3141E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>•</w:t>
      </w:r>
      <w:r w:rsidRPr="00AB7348">
        <w:rPr>
          <w:sz w:val="24"/>
          <w:szCs w:val="24"/>
        </w:rPr>
        <w:tab/>
        <w:t xml:space="preserve">Vizuální popis díla </w:t>
      </w:r>
    </w:p>
    <w:p w14:paraId="55E78954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>•</w:t>
      </w:r>
      <w:r w:rsidRPr="00AB7348">
        <w:rPr>
          <w:sz w:val="24"/>
          <w:szCs w:val="24"/>
        </w:rPr>
        <w:tab/>
        <w:t xml:space="preserve"> Porovnání s jiným dílem z oblasti Game </w:t>
      </w:r>
      <w:proofErr w:type="gramStart"/>
      <w:r w:rsidRPr="00AB7348">
        <w:rPr>
          <w:sz w:val="24"/>
          <w:szCs w:val="24"/>
        </w:rPr>
        <w:t>art - především</w:t>
      </w:r>
      <w:proofErr w:type="gramEnd"/>
      <w:r w:rsidRPr="00AB7348">
        <w:rPr>
          <w:sz w:val="24"/>
          <w:szCs w:val="24"/>
        </w:rPr>
        <w:t xml:space="preserve"> vizuální prvky </w:t>
      </w:r>
    </w:p>
    <w:p w14:paraId="2E8C51D4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>•</w:t>
      </w:r>
      <w:r w:rsidRPr="00AB7348">
        <w:rPr>
          <w:sz w:val="24"/>
          <w:szCs w:val="24"/>
        </w:rPr>
        <w:tab/>
        <w:t xml:space="preserve">Závěrečné zhodnocení analýzy </w:t>
      </w:r>
    </w:p>
    <w:p w14:paraId="582C0496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</w:p>
    <w:p w14:paraId="2BB8CEC7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 xml:space="preserve">Způsob interpretace: </w:t>
      </w:r>
    </w:p>
    <w:p w14:paraId="6BE16B6D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 xml:space="preserve">Formální </w:t>
      </w:r>
      <w:proofErr w:type="gramStart"/>
      <w:r w:rsidRPr="00AB7348">
        <w:rPr>
          <w:sz w:val="24"/>
          <w:szCs w:val="24"/>
        </w:rPr>
        <w:t>analýza - přijde</w:t>
      </w:r>
      <w:proofErr w:type="gramEnd"/>
      <w:r w:rsidRPr="00AB7348">
        <w:rPr>
          <w:sz w:val="24"/>
          <w:szCs w:val="24"/>
        </w:rPr>
        <w:t xml:space="preserve"> mi nejvhodnější pro posuzování díla, které dominuje vizuální stránkou </w:t>
      </w:r>
    </w:p>
    <w:p w14:paraId="41E32B36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</w:p>
    <w:p w14:paraId="42FD7EC6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 xml:space="preserve">Zdroje: </w:t>
      </w:r>
    </w:p>
    <w:p w14:paraId="11F548B3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>1.</w:t>
      </w:r>
      <w:r w:rsidRPr="00AB7348">
        <w:rPr>
          <w:sz w:val="24"/>
          <w:szCs w:val="24"/>
        </w:rPr>
        <w:tab/>
        <w:t xml:space="preserve">ARCANGEL, </w:t>
      </w:r>
      <w:proofErr w:type="spellStart"/>
      <w:r w:rsidRPr="00AB7348">
        <w:rPr>
          <w:sz w:val="24"/>
          <w:szCs w:val="24"/>
        </w:rPr>
        <w:t>Cory</w:t>
      </w:r>
      <w:proofErr w:type="spellEnd"/>
      <w:r w:rsidRPr="00AB7348">
        <w:rPr>
          <w:sz w:val="24"/>
          <w:szCs w:val="24"/>
        </w:rPr>
        <w:t xml:space="preserve">. Super Mario </w:t>
      </w:r>
      <w:proofErr w:type="spellStart"/>
      <w:r w:rsidRPr="00AB7348">
        <w:rPr>
          <w:sz w:val="24"/>
          <w:szCs w:val="24"/>
        </w:rPr>
        <w:t>Clouds</w:t>
      </w:r>
      <w:proofErr w:type="spellEnd"/>
      <w:r w:rsidRPr="00AB7348">
        <w:rPr>
          <w:sz w:val="24"/>
          <w:szCs w:val="24"/>
        </w:rPr>
        <w:t xml:space="preserve">. </w:t>
      </w:r>
      <w:proofErr w:type="spellStart"/>
      <w:r w:rsidRPr="00AB7348">
        <w:rPr>
          <w:sz w:val="24"/>
          <w:szCs w:val="24"/>
        </w:rPr>
        <w:t>Whitney</w:t>
      </w:r>
      <w:proofErr w:type="spellEnd"/>
      <w:r w:rsidRPr="00AB7348">
        <w:rPr>
          <w:sz w:val="24"/>
          <w:szCs w:val="24"/>
        </w:rPr>
        <w:t xml:space="preserve"> [online]. </w:t>
      </w:r>
      <w:proofErr w:type="spellStart"/>
      <w:r w:rsidRPr="00AB7348">
        <w:rPr>
          <w:sz w:val="24"/>
          <w:szCs w:val="24"/>
        </w:rPr>
        <w:t>Whitney</w:t>
      </w:r>
      <w:proofErr w:type="spellEnd"/>
      <w:r w:rsidRPr="00AB7348">
        <w:rPr>
          <w:sz w:val="24"/>
          <w:szCs w:val="24"/>
        </w:rPr>
        <w:t xml:space="preserve"> Museum </w:t>
      </w:r>
      <w:proofErr w:type="spellStart"/>
      <w:r w:rsidRPr="00AB7348">
        <w:rPr>
          <w:sz w:val="24"/>
          <w:szCs w:val="24"/>
        </w:rPr>
        <w:t>of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American</w:t>
      </w:r>
      <w:proofErr w:type="spellEnd"/>
      <w:r w:rsidRPr="00AB7348">
        <w:rPr>
          <w:sz w:val="24"/>
          <w:szCs w:val="24"/>
        </w:rPr>
        <w:t xml:space="preserve"> Art 99 </w:t>
      </w:r>
      <w:proofErr w:type="spellStart"/>
      <w:r w:rsidRPr="00AB7348">
        <w:rPr>
          <w:sz w:val="24"/>
          <w:szCs w:val="24"/>
        </w:rPr>
        <w:t>Gansevoort</w:t>
      </w:r>
      <w:proofErr w:type="spellEnd"/>
      <w:r w:rsidRPr="00AB7348">
        <w:rPr>
          <w:sz w:val="24"/>
          <w:szCs w:val="24"/>
        </w:rPr>
        <w:t xml:space="preserve"> Street New York: </w:t>
      </w:r>
      <w:proofErr w:type="spellStart"/>
      <w:r w:rsidRPr="00AB7348">
        <w:rPr>
          <w:sz w:val="24"/>
          <w:szCs w:val="24"/>
        </w:rPr>
        <w:t>Whitney</w:t>
      </w:r>
      <w:proofErr w:type="spellEnd"/>
      <w:r w:rsidRPr="00AB7348">
        <w:rPr>
          <w:sz w:val="24"/>
          <w:szCs w:val="24"/>
        </w:rPr>
        <w:t xml:space="preserve"> Museum </w:t>
      </w:r>
      <w:proofErr w:type="spellStart"/>
      <w:r w:rsidRPr="00AB7348">
        <w:rPr>
          <w:sz w:val="24"/>
          <w:szCs w:val="24"/>
        </w:rPr>
        <w:t>of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American</w:t>
      </w:r>
      <w:proofErr w:type="spellEnd"/>
      <w:r w:rsidRPr="00AB7348">
        <w:rPr>
          <w:sz w:val="24"/>
          <w:szCs w:val="24"/>
        </w:rPr>
        <w:t xml:space="preserve"> Art, 2023, 2002 [cit. 2023-04-07]. Dostupné z: https://whitney.org/collection/works/20588</w:t>
      </w:r>
    </w:p>
    <w:p w14:paraId="09F2BB8B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>2.</w:t>
      </w:r>
      <w:r w:rsidRPr="00AB7348">
        <w:rPr>
          <w:sz w:val="24"/>
          <w:szCs w:val="24"/>
        </w:rPr>
        <w:tab/>
        <w:t xml:space="preserve">ARCANGEL, </w:t>
      </w:r>
      <w:proofErr w:type="spellStart"/>
      <w:r w:rsidRPr="00AB7348">
        <w:rPr>
          <w:sz w:val="24"/>
          <w:szCs w:val="24"/>
        </w:rPr>
        <w:t>Cory</w:t>
      </w:r>
      <w:proofErr w:type="spellEnd"/>
      <w:r w:rsidRPr="00AB7348">
        <w:rPr>
          <w:sz w:val="24"/>
          <w:szCs w:val="24"/>
        </w:rPr>
        <w:t xml:space="preserve">. Super Mario </w:t>
      </w:r>
      <w:proofErr w:type="spellStart"/>
      <w:r w:rsidRPr="00AB7348">
        <w:rPr>
          <w:sz w:val="24"/>
          <w:szCs w:val="24"/>
        </w:rPr>
        <w:t>Clouds</w:t>
      </w:r>
      <w:proofErr w:type="spellEnd"/>
      <w:r w:rsidRPr="00AB7348">
        <w:rPr>
          <w:sz w:val="24"/>
          <w:szCs w:val="24"/>
        </w:rPr>
        <w:t xml:space="preserve">. </w:t>
      </w:r>
      <w:proofErr w:type="spellStart"/>
      <w:r w:rsidRPr="00AB7348">
        <w:rPr>
          <w:sz w:val="24"/>
          <w:szCs w:val="24"/>
        </w:rPr>
        <w:t>Cory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Arcangel</w:t>
      </w:r>
      <w:proofErr w:type="spellEnd"/>
      <w:r w:rsidRPr="00AB7348">
        <w:rPr>
          <w:sz w:val="24"/>
          <w:szCs w:val="24"/>
        </w:rPr>
        <w:t xml:space="preserve"> [online]. </w:t>
      </w:r>
      <w:proofErr w:type="spellStart"/>
      <w:r w:rsidRPr="00AB7348">
        <w:rPr>
          <w:sz w:val="24"/>
          <w:szCs w:val="24"/>
        </w:rPr>
        <w:t>Stavanger</w:t>
      </w:r>
      <w:proofErr w:type="spellEnd"/>
      <w:r w:rsidRPr="00AB7348">
        <w:rPr>
          <w:sz w:val="24"/>
          <w:szCs w:val="24"/>
        </w:rPr>
        <w:t xml:space="preserve">, </w:t>
      </w:r>
      <w:proofErr w:type="spellStart"/>
      <w:r w:rsidRPr="00AB7348">
        <w:rPr>
          <w:sz w:val="24"/>
          <w:szCs w:val="24"/>
        </w:rPr>
        <w:t>Norway</w:t>
      </w:r>
      <w:proofErr w:type="spellEnd"/>
      <w:r w:rsidRPr="00AB7348">
        <w:rPr>
          <w:sz w:val="24"/>
          <w:szCs w:val="24"/>
        </w:rPr>
        <w:t xml:space="preserve">: studio AT </w:t>
      </w:r>
      <w:proofErr w:type="spellStart"/>
      <w:r w:rsidRPr="00AB7348">
        <w:rPr>
          <w:sz w:val="24"/>
          <w:szCs w:val="24"/>
        </w:rPr>
        <w:t>coryarcangel</w:t>
      </w:r>
      <w:proofErr w:type="spellEnd"/>
      <w:r w:rsidRPr="00AB7348">
        <w:rPr>
          <w:sz w:val="24"/>
          <w:szCs w:val="24"/>
        </w:rPr>
        <w:t xml:space="preserve"> DOT </w:t>
      </w:r>
      <w:proofErr w:type="spellStart"/>
      <w:r w:rsidRPr="00AB7348">
        <w:rPr>
          <w:sz w:val="24"/>
          <w:szCs w:val="24"/>
        </w:rPr>
        <w:t>com</w:t>
      </w:r>
      <w:proofErr w:type="spellEnd"/>
      <w:r w:rsidRPr="00AB7348">
        <w:rPr>
          <w:sz w:val="24"/>
          <w:szCs w:val="24"/>
        </w:rPr>
        <w:t>, 2002, 2002 [cit. 2023-04-07]. Dostupné z: https://coryarcangel.com/things-i-made/2002-001-super-mario-clouds</w:t>
      </w:r>
    </w:p>
    <w:p w14:paraId="40118608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>3.</w:t>
      </w:r>
      <w:r w:rsidRPr="00AB7348">
        <w:rPr>
          <w:sz w:val="24"/>
          <w:szCs w:val="24"/>
        </w:rPr>
        <w:tab/>
        <w:t xml:space="preserve">MAGNIN, Emilie. </w:t>
      </w:r>
      <w:proofErr w:type="spellStart"/>
      <w:r w:rsidRPr="00AB7348">
        <w:rPr>
          <w:sz w:val="24"/>
          <w:szCs w:val="24"/>
        </w:rPr>
        <w:t>Defining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an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Ethical</w:t>
      </w:r>
      <w:proofErr w:type="spellEnd"/>
      <w:r w:rsidRPr="00AB7348">
        <w:rPr>
          <w:sz w:val="24"/>
          <w:szCs w:val="24"/>
        </w:rPr>
        <w:t xml:space="preserve"> Framework </w:t>
      </w:r>
      <w:proofErr w:type="spellStart"/>
      <w:r w:rsidRPr="00AB7348">
        <w:rPr>
          <w:sz w:val="24"/>
          <w:szCs w:val="24"/>
        </w:rPr>
        <w:t>for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Preserving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Cory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Arcangel’s</w:t>
      </w:r>
      <w:proofErr w:type="spellEnd"/>
      <w:r w:rsidRPr="00AB7348">
        <w:rPr>
          <w:sz w:val="24"/>
          <w:szCs w:val="24"/>
        </w:rPr>
        <w:t xml:space="preserve"> Super Mario </w:t>
      </w:r>
      <w:proofErr w:type="spellStart"/>
      <w:r w:rsidRPr="00AB7348">
        <w:rPr>
          <w:sz w:val="24"/>
          <w:szCs w:val="24"/>
        </w:rPr>
        <w:t>Clouds</w:t>
      </w:r>
      <w:proofErr w:type="spellEnd"/>
      <w:r w:rsidRPr="00AB7348">
        <w:rPr>
          <w:sz w:val="24"/>
          <w:szCs w:val="24"/>
        </w:rPr>
        <w:t xml:space="preserve">. </w:t>
      </w:r>
      <w:proofErr w:type="spellStart"/>
      <w:r w:rsidRPr="00AB7348">
        <w:rPr>
          <w:sz w:val="24"/>
          <w:szCs w:val="24"/>
        </w:rPr>
        <w:t>Electronic</w:t>
      </w:r>
      <w:proofErr w:type="spellEnd"/>
      <w:r w:rsidRPr="00AB7348">
        <w:rPr>
          <w:sz w:val="24"/>
          <w:szCs w:val="24"/>
        </w:rPr>
        <w:t xml:space="preserve"> Media </w:t>
      </w:r>
      <w:proofErr w:type="spellStart"/>
      <w:r w:rsidRPr="00AB7348">
        <w:rPr>
          <w:sz w:val="24"/>
          <w:szCs w:val="24"/>
        </w:rPr>
        <w:t>Review</w:t>
      </w:r>
      <w:proofErr w:type="spellEnd"/>
      <w:r w:rsidRPr="00AB7348">
        <w:rPr>
          <w:sz w:val="24"/>
          <w:szCs w:val="24"/>
        </w:rPr>
        <w:t xml:space="preserve"> [online]. </w:t>
      </w:r>
      <w:proofErr w:type="spellStart"/>
      <w:r w:rsidRPr="00AB7348">
        <w:rPr>
          <w:sz w:val="24"/>
          <w:szCs w:val="24"/>
        </w:rPr>
        <w:t>Postfach</w:t>
      </w:r>
      <w:proofErr w:type="spellEnd"/>
      <w:r w:rsidRPr="00AB7348">
        <w:rPr>
          <w:sz w:val="24"/>
          <w:szCs w:val="24"/>
        </w:rPr>
        <w:t xml:space="preserve"> 3001 Bern, </w:t>
      </w:r>
      <w:proofErr w:type="spellStart"/>
      <w:r w:rsidRPr="00AB7348">
        <w:rPr>
          <w:sz w:val="24"/>
          <w:szCs w:val="24"/>
        </w:rPr>
        <w:t>Switzerland</w:t>
      </w:r>
      <w:proofErr w:type="spellEnd"/>
      <w:r w:rsidRPr="00AB7348">
        <w:rPr>
          <w:sz w:val="24"/>
          <w:szCs w:val="24"/>
        </w:rPr>
        <w:t xml:space="preserve">: </w:t>
      </w:r>
      <w:proofErr w:type="spellStart"/>
      <w:r w:rsidRPr="00AB7348">
        <w:rPr>
          <w:sz w:val="24"/>
          <w:szCs w:val="24"/>
        </w:rPr>
        <w:t>Contemporary</w:t>
      </w:r>
      <w:proofErr w:type="spellEnd"/>
      <w:r w:rsidRPr="00AB7348">
        <w:rPr>
          <w:sz w:val="24"/>
          <w:szCs w:val="24"/>
        </w:rPr>
        <w:t xml:space="preserve"> Art </w:t>
      </w:r>
      <w:proofErr w:type="spellStart"/>
      <w:r w:rsidRPr="00AB7348">
        <w:rPr>
          <w:sz w:val="24"/>
          <w:szCs w:val="24"/>
        </w:rPr>
        <w:t>conservator</w:t>
      </w:r>
      <w:proofErr w:type="spellEnd"/>
      <w:r w:rsidRPr="00AB7348">
        <w:rPr>
          <w:sz w:val="24"/>
          <w:szCs w:val="24"/>
        </w:rPr>
        <w:t xml:space="preserve"> MA, 2015 [cit. 2023-04-07]. Dostupné z: https://resources.culturalheritage.org/emg-review/volume-4-2015-2016/magnin/</w:t>
      </w:r>
    </w:p>
    <w:p w14:paraId="7B4FC622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lastRenderedPageBreak/>
        <w:t>4.</w:t>
      </w:r>
      <w:r w:rsidRPr="00AB7348">
        <w:rPr>
          <w:sz w:val="24"/>
          <w:szCs w:val="24"/>
        </w:rPr>
        <w:tab/>
        <w:t xml:space="preserve">ZIPPAY, Lori. </w:t>
      </w:r>
      <w:proofErr w:type="spellStart"/>
      <w:r w:rsidRPr="00AB7348">
        <w:rPr>
          <w:sz w:val="24"/>
          <w:szCs w:val="24"/>
        </w:rPr>
        <w:t>Cory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Arcangel</w:t>
      </w:r>
      <w:proofErr w:type="spellEnd"/>
      <w:r w:rsidRPr="00AB7348">
        <w:rPr>
          <w:sz w:val="24"/>
          <w:szCs w:val="24"/>
        </w:rPr>
        <w:t xml:space="preserve"> Interview. </w:t>
      </w:r>
      <w:proofErr w:type="spellStart"/>
      <w:r w:rsidRPr="00AB7348">
        <w:rPr>
          <w:sz w:val="24"/>
          <w:szCs w:val="24"/>
        </w:rPr>
        <w:t>Electronic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arts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intermix</w:t>
      </w:r>
      <w:proofErr w:type="spellEnd"/>
      <w:r w:rsidRPr="00AB7348">
        <w:rPr>
          <w:sz w:val="24"/>
          <w:szCs w:val="24"/>
        </w:rPr>
        <w:t xml:space="preserve"> [online]. 264 </w:t>
      </w:r>
      <w:proofErr w:type="spellStart"/>
      <w:r w:rsidRPr="00AB7348">
        <w:rPr>
          <w:sz w:val="24"/>
          <w:szCs w:val="24"/>
        </w:rPr>
        <w:t>Canal</w:t>
      </w:r>
      <w:proofErr w:type="spellEnd"/>
      <w:r w:rsidRPr="00AB7348">
        <w:rPr>
          <w:sz w:val="24"/>
          <w:szCs w:val="24"/>
        </w:rPr>
        <w:t xml:space="preserve"> Street, </w:t>
      </w:r>
      <w:proofErr w:type="gramStart"/>
      <w:r w:rsidRPr="00AB7348">
        <w:rPr>
          <w:sz w:val="24"/>
          <w:szCs w:val="24"/>
        </w:rPr>
        <w:t>3W</w:t>
      </w:r>
      <w:proofErr w:type="gramEnd"/>
      <w:r w:rsidRPr="00AB7348">
        <w:rPr>
          <w:sz w:val="24"/>
          <w:szCs w:val="24"/>
        </w:rPr>
        <w:t xml:space="preserve"> New York: </w:t>
      </w:r>
      <w:proofErr w:type="spellStart"/>
      <w:r w:rsidRPr="00AB7348">
        <w:rPr>
          <w:sz w:val="24"/>
          <w:szCs w:val="24"/>
        </w:rPr>
        <w:t>Electronic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Arts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Intermix</w:t>
      </w:r>
      <w:proofErr w:type="spellEnd"/>
      <w:r w:rsidRPr="00AB7348">
        <w:rPr>
          <w:sz w:val="24"/>
          <w:szCs w:val="24"/>
        </w:rPr>
        <w:t>, 2005 [cit. 2023-04-07]. Dostupné z: https://www.eai.org/supporting-documents/674/sr</w:t>
      </w:r>
    </w:p>
    <w:p w14:paraId="3E70EF67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>5.</w:t>
      </w:r>
      <w:r w:rsidRPr="00AB7348">
        <w:rPr>
          <w:sz w:val="24"/>
          <w:szCs w:val="24"/>
        </w:rPr>
        <w:tab/>
        <w:t xml:space="preserve">HEILMANN, Mary. </w:t>
      </w:r>
      <w:proofErr w:type="spellStart"/>
      <w:r w:rsidRPr="00AB7348">
        <w:rPr>
          <w:sz w:val="24"/>
          <w:szCs w:val="24"/>
        </w:rPr>
        <w:t>Cory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Arcangel</w:t>
      </w:r>
      <w:proofErr w:type="spellEnd"/>
      <w:r w:rsidRPr="00AB7348">
        <w:rPr>
          <w:sz w:val="24"/>
          <w:szCs w:val="24"/>
        </w:rPr>
        <w:t xml:space="preserve">. Interview </w:t>
      </w:r>
      <w:proofErr w:type="spellStart"/>
      <w:r w:rsidRPr="00AB7348">
        <w:rPr>
          <w:sz w:val="24"/>
          <w:szCs w:val="24"/>
        </w:rPr>
        <w:t>magazine</w:t>
      </w:r>
      <w:proofErr w:type="spellEnd"/>
      <w:r w:rsidRPr="00AB7348">
        <w:rPr>
          <w:sz w:val="24"/>
          <w:szCs w:val="24"/>
        </w:rPr>
        <w:t xml:space="preserve"> [online]. Manhattan, 2011 [cit. 2023-04-07]. Dostupné z: https://www.interviewmagazine.com/art/cory-arcangel</w:t>
      </w:r>
    </w:p>
    <w:p w14:paraId="0D9D0F5F" w14:textId="77777777" w:rsid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>6.</w:t>
      </w:r>
      <w:r w:rsidRPr="00AB7348">
        <w:rPr>
          <w:sz w:val="24"/>
          <w:szCs w:val="24"/>
        </w:rPr>
        <w:tab/>
        <w:t xml:space="preserve">BURGOYNE, Robert. Super Mario </w:t>
      </w:r>
      <w:proofErr w:type="spellStart"/>
      <w:r w:rsidRPr="00AB7348">
        <w:rPr>
          <w:sz w:val="24"/>
          <w:szCs w:val="24"/>
        </w:rPr>
        <w:t>Clouds</w:t>
      </w:r>
      <w:proofErr w:type="spellEnd"/>
      <w:r w:rsidRPr="00AB7348">
        <w:rPr>
          <w:sz w:val="24"/>
          <w:szCs w:val="24"/>
        </w:rPr>
        <w:t xml:space="preserve"> and </w:t>
      </w:r>
      <w:proofErr w:type="spellStart"/>
      <w:r w:rsidRPr="00AB7348">
        <w:rPr>
          <w:sz w:val="24"/>
          <w:szCs w:val="24"/>
        </w:rPr>
        <w:t>the</w:t>
      </w:r>
      <w:proofErr w:type="spellEnd"/>
      <w:r w:rsidRPr="00AB7348">
        <w:rPr>
          <w:sz w:val="24"/>
          <w:szCs w:val="24"/>
        </w:rPr>
        <w:t xml:space="preserve"> John Ford </w:t>
      </w:r>
      <w:proofErr w:type="spellStart"/>
      <w:r w:rsidRPr="00AB7348">
        <w:rPr>
          <w:sz w:val="24"/>
          <w:szCs w:val="24"/>
        </w:rPr>
        <w:t>Sky</w:t>
      </w:r>
      <w:proofErr w:type="spellEnd"/>
      <w:r w:rsidRPr="00AB7348">
        <w:rPr>
          <w:sz w:val="24"/>
          <w:szCs w:val="24"/>
        </w:rPr>
        <w:t xml:space="preserve">: Love and </w:t>
      </w:r>
      <w:proofErr w:type="spellStart"/>
      <w:r w:rsidRPr="00AB7348">
        <w:rPr>
          <w:sz w:val="24"/>
          <w:szCs w:val="24"/>
        </w:rPr>
        <w:t>Loss</w:t>
      </w:r>
      <w:proofErr w:type="spellEnd"/>
      <w:r w:rsidRPr="00AB7348">
        <w:rPr>
          <w:sz w:val="24"/>
          <w:szCs w:val="24"/>
        </w:rPr>
        <w:t xml:space="preserve"> in </w:t>
      </w:r>
      <w:proofErr w:type="spellStart"/>
      <w:r w:rsidRPr="00AB7348">
        <w:rPr>
          <w:sz w:val="24"/>
          <w:szCs w:val="24"/>
        </w:rPr>
        <w:t>the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Work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of</w:t>
      </w:r>
      <w:proofErr w:type="spellEnd"/>
      <w:r w:rsidRPr="00AB7348">
        <w:rPr>
          <w:sz w:val="24"/>
          <w:szCs w:val="24"/>
        </w:rPr>
        <w:t xml:space="preserve"> Douglas </w:t>
      </w:r>
      <w:proofErr w:type="spellStart"/>
      <w:r w:rsidRPr="00AB7348">
        <w:rPr>
          <w:sz w:val="24"/>
          <w:szCs w:val="24"/>
        </w:rPr>
        <w:t>Gordon</w:t>
      </w:r>
      <w:proofErr w:type="spellEnd"/>
      <w:r w:rsidRPr="00AB7348">
        <w:rPr>
          <w:sz w:val="24"/>
          <w:szCs w:val="24"/>
        </w:rPr>
        <w:t xml:space="preserve"> and </w:t>
      </w:r>
      <w:proofErr w:type="spellStart"/>
      <w:r w:rsidRPr="00AB7348">
        <w:rPr>
          <w:sz w:val="24"/>
          <w:szCs w:val="24"/>
        </w:rPr>
        <w:t>Cory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Arcangel</w:t>
      </w:r>
      <w:proofErr w:type="spellEnd"/>
      <w:r w:rsidRPr="00AB7348">
        <w:rPr>
          <w:sz w:val="24"/>
          <w:szCs w:val="24"/>
        </w:rPr>
        <w:t xml:space="preserve">. </w:t>
      </w:r>
      <w:proofErr w:type="spellStart"/>
      <w:r w:rsidRPr="00AB7348">
        <w:rPr>
          <w:sz w:val="24"/>
          <w:szCs w:val="24"/>
        </w:rPr>
        <w:t>Revista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Txt</w:t>
      </w:r>
      <w:proofErr w:type="spellEnd"/>
      <w:r w:rsidRPr="00AB7348">
        <w:rPr>
          <w:sz w:val="24"/>
          <w:szCs w:val="24"/>
        </w:rPr>
        <w:t xml:space="preserve">: </w:t>
      </w:r>
      <w:proofErr w:type="spellStart"/>
      <w:r w:rsidRPr="00AB7348">
        <w:rPr>
          <w:sz w:val="24"/>
          <w:szCs w:val="24"/>
        </w:rPr>
        <w:t>Leituras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Transdisciplinares</w:t>
      </w:r>
      <w:proofErr w:type="spellEnd"/>
      <w:r w:rsidRPr="00AB7348">
        <w:rPr>
          <w:sz w:val="24"/>
          <w:szCs w:val="24"/>
        </w:rPr>
        <w:t xml:space="preserve"> de </w:t>
      </w:r>
      <w:proofErr w:type="spellStart"/>
      <w:r w:rsidRPr="00AB7348">
        <w:rPr>
          <w:sz w:val="24"/>
          <w:szCs w:val="24"/>
        </w:rPr>
        <w:t>Telas</w:t>
      </w:r>
      <w:proofErr w:type="spellEnd"/>
      <w:r w:rsidRPr="00AB7348">
        <w:rPr>
          <w:sz w:val="24"/>
          <w:szCs w:val="24"/>
        </w:rPr>
        <w:t xml:space="preserve"> e </w:t>
      </w:r>
      <w:proofErr w:type="spellStart"/>
      <w:r w:rsidRPr="00AB7348">
        <w:rPr>
          <w:sz w:val="24"/>
          <w:szCs w:val="24"/>
        </w:rPr>
        <w:t>Textos</w:t>
      </w:r>
      <w:proofErr w:type="spellEnd"/>
      <w:r w:rsidRPr="00AB7348">
        <w:rPr>
          <w:sz w:val="24"/>
          <w:szCs w:val="24"/>
        </w:rPr>
        <w:t xml:space="preserve">; v. 4 n. 7 (2008) [online]. 2015 [cit. 2023-04-07]. ISSN </w:t>
      </w:r>
      <w:proofErr w:type="spellStart"/>
      <w:r w:rsidRPr="00AB7348">
        <w:rPr>
          <w:sz w:val="24"/>
          <w:szCs w:val="24"/>
        </w:rPr>
        <w:t>edsbas</w:t>
      </w:r>
      <w:proofErr w:type="spellEnd"/>
      <w:r w:rsidRPr="00AB7348">
        <w:rPr>
          <w:sz w:val="24"/>
          <w:szCs w:val="24"/>
        </w:rPr>
        <w:t>. Dostupné z: doi:10.17851/1809-8150.4.7.36-44</w:t>
      </w:r>
    </w:p>
    <w:p w14:paraId="6FA91EE9" w14:textId="77777777" w:rsidR="00D652CF" w:rsidRDefault="00D652CF" w:rsidP="00AB7348">
      <w:pPr>
        <w:spacing w:after="2" w:line="400" w:lineRule="auto"/>
        <w:ind w:left="-5"/>
        <w:rPr>
          <w:sz w:val="24"/>
          <w:szCs w:val="24"/>
        </w:rPr>
      </w:pPr>
    </w:p>
    <w:p w14:paraId="69AF5511" w14:textId="77777777" w:rsidR="00D652CF" w:rsidRPr="00D652CF" w:rsidRDefault="00D652CF" w:rsidP="00D652CF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D652CF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Super Mario </w:t>
      </w:r>
      <w:proofErr w:type="spellStart"/>
      <w:r w:rsidRPr="00D652CF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Clouds</w:t>
      </w:r>
      <w:proofErr w:type="spellEnd"/>
    </w:p>
    <w:p w14:paraId="065F5D33" w14:textId="77777777" w:rsidR="00D652CF" w:rsidRPr="00D652CF" w:rsidRDefault="00D652CF" w:rsidP="00D652CF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hyperlink r:id="rId9" w:history="1">
        <w:r w:rsidRPr="00D652CF">
          <w:rPr>
            <w:rFonts w:asciiTheme="minorHAnsi" w:eastAsiaTheme="minorHAnsi" w:hAnsiTheme="minorHAnsi" w:cstheme="minorBidi"/>
            <w:color w:val="0563C1" w:themeColor="hyperlink"/>
            <w:sz w:val="24"/>
            <w:szCs w:val="24"/>
            <w:u w:val="single"/>
            <w:lang w:eastAsia="en-US"/>
          </w:rPr>
          <w:t>https://archive.org/details/youtube-IJLf77IMZxc</w:t>
        </w:r>
      </w:hyperlink>
    </w:p>
    <w:p w14:paraId="13870FD9" w14:textId="77777777" w:rsidR="00D652CF" w:rsidRPr="00D652CF" w:rsidRDefault="00D652CF" w:rsidP="00D652CF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hyperlink r:id="rId10" w:history="1">
        <w:r w:rsidRPr="00D652CF">
          <w:rPr>
            <w:rFonts w:asciiTheme="minorHAnsi" w:eastAsiaTheme="minorHAnsi" w:hAnsiTheme="minorHAnsi" w:cstheme="minorBidi"/>
            <w:color w:val="0563C1" w:themeColor="hyperlink"/>
            <w:sz w:val="24"/>
            <w:szCs w:val="24"/>
            <w:u w:val="single"/>
            <w:lang w:eastAsia="en-US"/>
          </w:rPr>
          <w:t>https://myfanwy.ca/html/mario.html</w:t>
        </w:r>
      </w:hyperlink>
    </w:p>
    <w:p w14:paraId="3F77B2A7" w14:textId="77777777" w:rsidR="00D652CF" w:rsidRPr="00D652CF" w:rsidRDefault="00D652CF" w:rsidP="00D652CF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hyperlink r:id="rId11" w:history="1">
        <w:r w:rsidRPr="00D652CF">
          <w:rPr>
            <w:rFonts w:asciiTheme="minorHAnsi" w:eastAsiaTheme="minorHAnsi" w:hAnsiTheme="minorHAnsi" w:cstheme="minorBidi"/>
            <w:color w:val="0563C1" w:themeColor="hyperlink"/>
            <w:sz w:val="24"/>
            <w:szCs w:val="24"/>
            <w:u w:val="single"/>
            <w:lang w:eastAsia="en-US"/>
          </w:rPr>
          <w:t>https://www.youtube.com/watch?v=JN-WCA5-Qxs</w:t>
        </w:r>
      </w:hyperlink>
    </w:p>
    <w:p w14:paraId="6E0D7AB2" w14:textId="77777777" w:rsidR="00D652CF" w:rsidRPr="00D652CF" w:rsidRDefault="00D652CF" w:rsidP="00D652CF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hyperlink r:id="rId12" w:history="1">
        <w:r w:rsidRPr="00D652CF">
          <w:rPr>
            <w:rFonts w:asciiTheme="minorHAnsi" w:eastAsiaTheme="minorHAnsi" w:hAnsiTheme="minorHAnsi" w:cstheme="minorBidi"/>
            <w:color w:val="0563C1" w:themeColor="hyperlink"/>
            <w:sz w:val="24"/>
            <w:szCs w:val="24"/>
            <w:u w:val="single"/>
            <w:lang w:eastAsia="en-US"/>
          </w:rPr>
          <w:t>https://coryarcangel.com/things-i-made/2002-001-super-mario-clouds</w:t>
        </w:r>
      </w:hyperlink>
    </w:p>
    <w:p w14:paraId="1628EA30" w14:textId="77777777" w:rsidR="00D652CF" w:rsidRPr="00D652CF" w:rsidRDefault="00D652CF" w:rsidP="00D652CF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hyperlink r:id="rId13" w:history="1">
        <w:r w:rsidRPr="00D652CF">
          <w:rPr>
            <w:rFonts w:asciiTheme="minorHAnsi" w:eastAsiaTheme="minorHAnsi" w:hAnsiTheme="minorHAnsi" w:cstheme="minorBidi"/>
            <w:color w:val="0563C1" w:themeColor="hyperlink"/>
            <w:sz w:val="24"/>
            <w:szCs w:val="24"/>
            <w:u w:val="single"/>
            <w:lang w:eastAsia="en-US"/>
          </w:rPr>
          <w:t>https://stavangerkunstmuseum.no/en/events/i-skyene</w:t>
        </w:r>
      </w:hyperlink>
    </w:p>
    <w:p w14:paraId="3AAD0017" w14:textId="77777777" w:rsidR="00D652CF" w:rsidRPr="00D652CF" w:rsidRDefault="00D652CF" w:rsidP="00D652CF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D652CF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Otázky archivace díla.</w:t>
      </w:r>
    </w:p>
    <w:p w14:paraId="19E9453B" w14:textId="77777777" w:rsidR="00D652CF" w:rsidRPr="00D652CF" w:rsidRDefault="00D652CF" w:rsidP="00D652CF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D652CF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Malba mraků.</w:t>
      </w:r>
    </w:p>
    <w:p w14:paraId="040CBB96" w14:textId="77777777" w:rsidR="00AB7348" w:rsidRDefault="00AB7348" w:rsidP="00D652CF">
      <w:pPr>
        <w:spacing w:after="2" w:line="400" w:lineRule="auto"/>
        <w:ind w:left="0" w:firstLine="0"/>
        <w:rPr>
          <w:sz w:val="24"/>
          <w:szCs w:val="24"/>
        </w:rPr>
      </w:pPr>
    </w:p>
    <w:p w14:paraId="25EDF0D4" w14:textId="78482DAA" w:rsidR="00AB7348" w:rsidRPr="00AB7348" w:rsidRDefault="00AB7348" w:rsidP="00AB7348">
      <w:pPr>
        <w:spacing w:after="2" w:line="400" w:lineRule="auto"/>
        <w:ind w:left="-5"/>
        <w:rPr>
          <w:b/>
          <w:bCs/>
          <w:sz w:val="24"/>
          <w:szCs w:val="24"/>
        </w:rPr>
      </w:pPr>
      <w:r w:rsidRPr="00AB7348">
        <w:rPr>
          <w:b/>
          <w:bCs/>
          <w:sz w:val="24"/>
          <w:szCs w:val="24"/>
        </w:rPr>
        <w:t xml:space="preserve">Bitmapové písmo </w:t>
      </w:r>
      <w:proofErr w:type="spellStart"/>
      <w:r w:rsidRPr="00AB7348">
        <w:rPr>
          <w:b/>
          <w:bCs/>
          <w:sz w:val="24"/>
          <w:szCs w:val="24"/>
        </w:rPr>
        <w:t>Lo</w:t>
      </w:r>
      <w:proofErr w:type="spellEnd"/>
      <w:r w:rsidRPr="00AB7348">
        <w:rPr>
          <w:b/>
          <w:bCs/>
          <w:sz w:val="24"/>
          <w:szCs w:val="24"/>
        </w:rPr>
        <w:t>-Res od Zuzany Ličko</w:t>
      </w:r>
    </w:p>
    <w:p w14:paraId="343CC591" w14:textId="77777777" w:rsidR="00AB7348" w:rsidRPr="00AB7348" w:rsidRDefault="00AB7348" w:rsidP="00AB7348">
      <w:pPr>
        <w:spacing w:after="2" w:line="400" w:lineRule="auto"/>
        <w:ind w:left="-5"/>
        <w:rPr>
          <w:b/>
          <w:bCs/>
          <w:sz w:val="24"/>
          <w:szCs w:val="24"/>
        </w:rPr>
      </w:pPr>
      <w:r w:rsidRPr="00AB7348">
        <w:rPr>
          <w:b/>
          <w:bCs/>
          <w:sz w:val="24"/>
          <w:szCs w:val="24"/>
        </w:rPr>
        <w:t xml:space="preserve">Zuzana </w:t>
      </w:r>
      <w:proofErr w:type="spellStart"/>
      <w:r w:rsidRPr="00AB7348">
        <w:rPr>
          <w:b/>
          <w:bCs/>
          <w:sz w:val="24"/>
          <w:szCs w:val="24"/>
        </w:rPr>
        <w:t>Magočová</w:t>
      </w:r>
      <w:proofErr w:type="spellEnd"/>
      <w:r w:rsidRPr="00AB7348">
        <w:rPr>
          <w:b/>
          <w:bCs/>
          <w:sz w:val="24"/>
          <w:szCs w:val="24"/>
        </w:rPr>
        <w:t xml:space="preserve"> </w:t>
      </w:r>
    </w:p>
    <w:p w14:paraId="1A740945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</w:p>
    <w:p w14:paraId="70945B61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>Osnova</w:t>
      </w:r>
    </w:p>
    <w:p w14:paraId="068284BD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>•</w:t>
      </w:r>
      <w:r w:rsidRPr="00AB7348">
        <w:rPr>
          <w:sz w:val="24"/>
          <w:szCs w:val="24"/>
        </w:rPr>
        <w:tab/>
      </w:r>
      <w:proofErr w:type="spellStart"/>
      <w:r w:rsidRPr="00AB7348">
        <w:rPr>
          <w:sz w:val="24"/>
          <w:szCs w:val="24"/>
        </w:rPr>
        <w:t>Digitálna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typografia</w:t>
      </w:r>
      <w:proofErr w:type="spellEnd"/>
      <w:r w:rsidRPr="00AB7348">
        <w:rPr>
          <w:sz w:val="24"/>
          <w:szCs w:val="24"/>
        </w:rPr>
        <w:t xml:space="preserve">/písmo </w:t>
      </w:r>
      <w:proofErr w:type="spellStart"/>
      <w:r w:rsidRPr="00AB7348">
        <w:rPr>
          <w:sz w:val="24"/>
          <w:szCs w:val="24"/>
        </w:rPr>
        <w:t>pred</w:t>
      </w:r>
      <w:proofErr w:type="spellEnd"/>
      <w:r w:rsidRPr="00AB7348">
        <w:rPr>
          <w:sz w:val="24"/>
          <w:szCs w:val="24"/>
        </w:rPr>
        <w:t xml:space="preserve"> 1985</w:t>
      </w:r>
    </w:p>
    <w:p w14:paraId="582AFABC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>•</w:t>
      </w:r>
      <w:r w:rsidRPr="00AB7348">
        <w:rPr>
          <w:sz w:val="24"/>
          <w:szCs w:val="24"/>
        </w:rPr>
        <w:tab/>
        <w:t xml:space="preserve">Zuzana Ličko, magazín </w:t>
      </w:r>
      <w:proofErr w:type="spellStart"/>
      <w:r w:rsidRPr="00AB7348">
        <w:rPr>
          <w:sz w:val="24"/>
          <w:szCs w:val="24"/>
        </w:rPr>
        <w:t>Emigre</w:t>
      </w:r>
      <w:proofErr w:type="spellEnd"/>
    </w:p>
    <w:p w14:paraId="03E1E15B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>•</w:t>
      </w:r>
      <w:r w:rsidRPr="00AB7348">
        <w:rPr>
          <w:sz w:val="24"/>
          <w:szCs w:val="24"/>
        </w:rPr>
        <w:tab/>
      </w:r>
      <w:proofErr w:type="spellStart"/>
      <w:r w:rsidRPr="00AB7348">
        <w:rPr>
          <w:sz w:val="24"/>
          <w:szCs w:val="24"/>
        </w:rPr>
        <w:t>Lo</w:t>
      </w:r>
      <w:proofErr w:type="spellEnd"/>
      <w:r w:rsidRPr="00AB7348">
        <w:rPr>
          <w:sz w:val="24"/>
          <w:szCs w:val="24"/>
        </w:rPr>
        <w:t xml:space="preserve">-Res font 1985 – bitmapová </w:t>
      </w:r>
      <w:proofErr w:type="spellStart"/>
      <w:r w:rsidRPr="00AB7348">
        <w:rPr>
          <w:sz w:val="24"/>
          <w:szCs w:val="24"/>
        </w:rPr>
        <w:t>konštrukcia</w:t>
      </w:r>
      <w:proofErr w:type="spellEnd"/>
      <w:r w:rsidRPr="00AB7348">
        <w:rPr>
          <w:sz w:val="24"/>
          <w:szCs w:val="24"/>
        </w:rPr>
        <w:t>, „estetika pixelu“</w:t>
      </w:r>
    </w:p>
    <w:p w14:paraId="0B8F187C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>•</w:t>
      </w:r>
      <w:r w:rsidRPr="00AB7348">
        <w:rPr>
          <w:sz w:val="24"/>
          <w:szCs w:val="24"/>
        </w:rPr>
        <w:tab/>
      </w:r>
      <w:proofErr w:type="spellStart"/>
      <w:r w:rsidRPr="00AB7348">
        <w:rPr>
          <w:sz w:val="24"/>
          <w:szCs w:val="24"/>
        </w:rPr>
        <w:t>Technológie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ktoré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sprevádzali</w:t>
      </w:r>
      <w:proofErr w:type="spellEnd"/>
      <w:r w:rsidRPr="00AB7348">
        <w:rPr>
          <w:sz w:val="24"/>
          <w:szCs w:val="24"/>
        </w:rPr>
        <w:t xml:space="preserve"> a </w:t>
      </w:r>
      <w:proofErr w:type="spellStart"/>
      <w:r w:rsidRPr="00AB7348">
        <w:rPr>
          <w:sz w:val="24"/>
          <w:szCs w:val="24"/>
        </w:rPr>
        <w:t>ovplyvňovali</w:t>
      </w:r>
      <w:proofErr w:type="spellEnd"/>
      <w:r w:rsidRPr="00AB7348">
        <w:rPr>
          <w:sz w:val="24"/>
          <w:szCs w:val="24"/>
        </w:rPr>
        <w:t xml:space="preserve"> vznik </w:t>
      </w:r>
      <w:proofErr w:type="spellStart"/>
      <w:r w:rsidRPr="00AB7348">
        <w:rPr>
          <w:sz w:val="24"/>
          <w:szCs w:val="24"/>
        </w:rPr>
        <w:t>tohto</w:t>
      </w:r>
      <w:proofErr w:type="spellEnd"/>
      <w:r w:rsidRPr="00AB7348">
        <w:rPr>
          <w:sz w:val="24"/>
          <w:szCs w:val="24"/>
        </w:rPr>
        <w:t xml:space="preserve"> písma</w:t>
      </w:r>
    </w:p>
    <w:p w14:paraId="0BAAF7E9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lastRenderedPageBreak/>
        <w:t>•</w:t>
      </w:r>
      <w:r w:rsidRPr="00AB7348">
        <w:rPr>
          <w:sz w:val="24"/>
          <w:szCs w:val="24"/>
        </w:rPr>
        <w:tab/>
        <w:t xml:space="preserve">Macintosh 1984 – </w:t>
      </w:r>
      <w:proofErr w:type="spellStart"/>
      <w:r w:rsidRPr="00AB7348">
        <w:rPr>
          <w:sz w:val="24"/>
          <w:szCs w:val="24"/>
        </w:rPr>
        <w:t>prevrat</w:t>
      </w:r>
      <w:proofErr w:type="spellEnd"/>
      <w:r w:rsidRPr="00AB7348">
        <w:rPr>
          <w:sz w:val="24"/>
          <w:szCs w:val="24"/>
        </w:rPr>
        <w:t xml:space="preserve"> v UI </w:t>
      </w:r>
    </w:p>
    <w:p w14:paraId="38F5553A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>•</w:t>
      </w:r>
      <w:r w:rsidRPr="00AB7348">
        <w:rPr>
          <w:sz w:val="24"/>
          <w:szCs w:val="24"/>
        </w:rPr>
        <w:tab/>
        <w:t xml:space="preserve">Možnosti a limity obrazovky </w:t>
      </w:r>
    </w:p>
    <w:p w14:paraId="36D352A9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>•</w:t>
      </w:r>
      <w:r w:rsidRPr="00AB7348">
        <w:rPr>
          <w:sz w:val="24"/>
          <w:szCs w:val="24"/>
        </w:rPr>
        <w:tab/>
      </w:r>
      <w:proofErr w:type="spellStart"/>
      <w:r w:rsidRPr="00AB7348">
        <w:rPr>
          <w:sz w:val="24"/>
          <w:szCs w:val="24"/>
        </w:rPr>
        <w:t>Technológia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dot</w:t>
      </w:r>
      <w:proofErr w:type="spellEnd"/>
      <w:r w:rsidRPr="00AB7348">
        <w:rPr>
          <w:sz w:val="24"/>
          <w:szCs w:val="24"/>
        </w:rPr>
        <w:t xml:space="preserve"> matrix tlače s </w:t>
      </w:r>
      <w:proofErr w:type="spellStart"/>
      <w:r w:rsidRPr="00AB7348">
        <w:rPr>
          <w:sz w:val="24"/>
          <w:szCs w:val="24"/>
        </w:rPr>
        <w:t>nízkym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rozlíšením</w:t>
      </w:r>
      <w:proofErr w:type="spellEnd"/>
    </w:p>
    <w:p w14:paraId="6416E6E6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</w:p>
    <w:p w14:paraId="5DA4E6A9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proofErr w:type="spellStart"/>
      <w:r w:rsidRPr="00AB7348">
        <w:rPr>
          <w:sz w:val="24"/>
          <w:szCs w:val="24"/>
        </w:rPr>
        <w:t>Prístup</w:t>
      </w:r>
      <w:proofErr w:type="spellEnd"/>
      <w:r w:rsidRPr="00AB7348">
        <w:rPr>
          <w:sz w:val="24"/>
          <w:szCs w:val="24"/>
        </w:rPr>
        <w:t xml:space="preserve"> </w:t>
      </w:r>
    </w:p>
    <w:p w14:paraId="1A31CAD2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 xml:space="preserve">Po </w:t>
      </w:r>
      <w:proofErr w:type="spellStart"/>
      <w:r w:rsidRPr="00AB7348">
        <w:rPr>
          <w:sz w:val="24"/>
          <w:szCs w:val="24"/>
        </w:rPr>
        <w:t>prehodnotení</w:t>
      </w:r>
      <w:proofErr w:type="spellEnd"/>
      <w:r w:rsidRPr="00AB7348">
        <w:rPr>
          <w:sz w:val="24"/>
          <w:szCs w:val="24"/>
        </w:rPr>
        <w:t xml:space="preserve"> rozsahu </w:t>
      </w:r>
      <w:proofErr w:type="spellStart"/>
      <w:r w:rsidRPr="00AB7348">
        <w:rPr>
          <w:sz w:val="24"/>
          <w:szCs w:val="24"/>
        </w:rPr>
        <w:t>témy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som</w:t>
      </w:r>
      <w:proofErr w:type="spellEnd"/>
      <w:r w:rsidRPr="00AB7348">
        <w:rPr>
          <w:sz w:val="24"/>
          <w:szCs w:val="24"/>
        </w:rPr>
        <w:t xml:space="preserve"> zúžila </w:t>
      </w:r>
      <w:proofErr w:type="spellStart"/>
      <w:r w:rsidRPr="00AB7348">
        <w:rPr>
          <w:sz w:val="24"/>
          <w:szCs w:val="24"/>
        </w:rPr>
        <w:t>zameranie</w:t>
      </w:r>
      <w:proofErr w:type="spellEnd"/>
      <w:r w:rsidRPr="00AB7348">
        <w:rPr>
          <w:sz w:val="24"/>
          <w:szCs w:val="24"/>
        </w:rPr>
        <w:t xml:space="preserve"> na jedno písmo </w:t>
      </w:r>
      <w:proofErr w:type="spellStart"/>
      <w:r w:rsidRPr="00AB7348">
        <w:rPr>
          <w:sz w:val="24"/>
          <w:szCs w:val="24"/>
        </w:rPr>
        <w:t>Lo</w:t>
      </w:r>
      <w:proofErr w:type="spellEnd"/>
      <w:r w:rsidRPr="00AB7348">
        <w:rPr>
          <w:sz w:val="24"/>
          <w:szCs w:val="24"/>
        </w:rPr>
        <w:t>-Res (</w:t>
      </w:r>
      <w:proofErr w:type="spellStart"/>
      <w:r w:rsidRPr="00AB7348">
        <w:rPr>
          <w:sz w:val="24"/>
          <w:szCs w:val="24"/>
        </w:rPr>
        <w:t>pôvodne</w:t>
      </w:r>
      <w:proofErr w:type="spellEnd"/>
      <w:r w:rsidRPr="00AB7348">
        <w:rPr>
          <w:sz w:val="24"/>
          <w:szCs w:val="24"/>
        </w:rPr>
        <w:t xml:space="preserve"> s </w:t>
      </w:r>
      <w:proofErr w:type="spellStart"/>
      <w:r w:rsidRPr="00AB7348">
        <w:rPr>
          <w:sz w:val="24"/>
          <w:szCs w:val="24"/>
        </w:rPr>
        <w:t>názvom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Oakland</w:t>
      </w:r>
      <w:proofErr w:type="spellEnd"/>
      <w:r w:rsidRPr="00AB7348">
        <w:rPr>
          <w:sz w:val="24"/>
          <w:szCs w:val="24"/>
        </w:rPr>
        <w:t xml:space="preserve">) z roku 1985 od Zuzany Ličko, </w:t>
      </w:r>
      <w:proofErr w:type="spellStart"/>
      <w:r w:rsidRPr="00AB7348">
        <w:rPr>
          <w:sz w:val="24"/>
          <w:szCs w:val="24"/>
        </w:rPr>
        <w:t>ktorý</w:t>
      </w:r>
      <w:proofErr w:type="spellEnd"/>
      <w:r w:rsidRPr="00AB7348">
        <w:rPr>
          <w:sz w:val="24"/>
          <w:szCs w:val="24"/>
        </w:rPr>
        <w:t xml:space="preserve"> bol </w:t>
      </w:r>
      <w:proofErr w:type="spellStart"/>
      <w:r w:rsidRPr="00AB7348">
        <w:rPr>
          <w:sz w:val="24"/>
          <w:szCs w:val="24"/>
        </w:rPr>
        <w:t>predstavený</w:t>
      </w:r>
      <w:proofErr w:type="spellEnd"/>
      <w:r w:rsidRPr="00AB7348">
        <w:rPr>
          <w:sz w:val="24"/>
          <w:szCs w:val="24"/>
        </w:rPr>
        <w:t xml:space="preserve"> a používaný v rámci magazínu </w:t>
      </w:r>
      <w:proofErr w:type="spellStart"/>
      <w:r w:rsidRPr="00AB7348">
        <w:rPr>
          <w:sz w:val="24"/>
          <w:szCs w:val="24"/>
        </w:rPr>
        <w:t>Emigre</w:t>
      </w:r>
      <w:proofErr w:type="spellEnd"/>
      <w:r w:rsidRPr="00AB7348">
        <w:rPr>
          <w:sz w:val="24"/>
          <w:szCs w:val="24"/>
        </w:rPr>
        <w:t xml:space="preserve">. </w:t>
      </w:r>
      <w:proofErr w:type="spellStart"/>
      <w:r w:rsidRPr="00AB7348">
        <w:rPr>
          <w:sz w:val="24"/>
          <w:szCs w:val="24"/>
        </w:rPr>
        <w:t>Kľúčové</w:t>
      </w:r>
      <w:proofErr w:type="spellEnd"/>
      <w:r w:rsidRPr="00AB7348">
        <w:rPr>
          <w:sz w:val="24"/>
          <w:szCs w:val="24"/>
        </w:rPr>
        <w:t xml:space="preserve"> je </w:t>
      </w:r>
      <w:proofErr w:type="spellStart"/>
      <w:r w:rsidRPr="00AB7348">
        <w:rPr>
          <w:sz w:val="24"/>
          <w:szCs w:val="24"/>
        </w:rPr>
        <w:t>zasadenie</w:t>
      </w:r>
      <w:proofErr w:type="spellEnd"/>
      <w:r w:rsidRPr="00AB7348">
        <w:rPr>
          <w:sz w:val="24"/>
          <w:szCs w:val="24"/>
        </w:rPr>
        <w:t xml:space="preserve"> do kontextu </w:t>
      </w:r>
      <w:proofErr w:type="spellStart"/>
      <w:r w:rsidRPr="00AB7348">
        <w:rPr>
          <w:sz w:val="24"/>
          <w:szCs w:val="24"/>
        </w:rPr>
        <w:t>obdobia</w:t>
      </w:r>
      <w:proofErr w:type="spellEnd"/>
      <w:r w:rsidRPr="00AB7348">
        <w:rPr>
          <w:sz w:val="24"/>
          <w:szCs w:val="24"/>
        </w:rPr>
        <w:t xml:space="preserve">, v </w:t>
      </w:r>
      <w:proofErr w:type="spellStart"/>
      <w:r w:rsidRPr="00AB7348">
        <w:rPr>
          <w:sz w:val="24"/>
          <w:szCs w:val="24"/>
        </w:rPr>
        <w:t>ktorom</w:t>
      </w:r>
      <w:proofErr w:type="spellEnd"/>
      <w:r w:rsidRPr="00AB7348">
        <w:rPr>
          <w:sz w:val="24"/>
          <w:szCs w:val="24"/>
        </w:rPr>
        <w:t xml:space="preserve"> bolo písmo </w:t>
      </w:r>
      <w:proofErr w:type="spellStart"/>
      <w:r w:rsidRPr="00AB7348">
        <w:rPr>
          <w:sz w:val="24"/>
          <w:szCs w:val="24"/>
        </w:rPr>
        <w:t>vytvorené</w:t>
      </w:r>
      <w:proofErr w:type="spellEnd"/>
      <w:r w:rsidRPr="00AB7348">
        <w:rPr>
          <w:sz w:val="24"/>
          <w:szCs w:val="24"/>
        </w:rPr>
        <w:t xml:space="preserve"> (</w:t>
      </w:r>
      <w:proofErr w:type="spellStart"/>
      <w:r w:rsidRPr="00AB7348">
        <w:rPr>
          <w:sz w:val="24"/>
          <w:szCs w:val="24"/>
        </w:rPr>
        <w:t>kontextuálna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interpretácia</w:t>
      </w:r>
      <w:proofErr w:type="spellEnd"/>
      <w:r w:rsidRPr="00AB7348">
        <w:rPr>
          <w:sz w:val="24"/>
          <w:szCs w:val="24"/>
        </w:rPr>
        <w:t xml:space="preserve">), </w:t>
      </w:r>
      <w:proofErr w:type="spellStart"/>
      <w:r w:rsidRPr="00AB7348">
        <w:rPr>
          <w:sz w:val="24"/>
          <w:szCs w:val="24"/>
        </w:rPr>
        <w:t>budem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sa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snažiť</w:t>
      </w:r>
      <w:proofErr w:type="spellEnd"/>
      <w:r w:rsidRPr="00AB7348">
        <w:rPr>
          <w:sz w:val="24"/>
          <w:szCs w:val="24"/>
        </w:rPr>
        <w:t xml:space="preserve"> o </w:t>
      </w:r>
      <w:proofErr w:type="spellStart"/>
      <w:r w:rsidRPr="00AB7348">
        <w:rPr>
          <w:sz w:val="24"/>
          <w:szCs w:val="24"/>
        </w:rPr>
        <w:t>prepojenie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vtedy</w:t>
      </w:r>
      <w:proofErr w:type="spellEnd"/>
      <w:r w:rsidRPr="00AB7348">
        <w:rPr>
          <w:sz w:val="24"/>
          <w:szCs w:val="24"/>
        </w:rPr>
        <w:t xml:space="preserve"> novo </w:t>
      </w:r>
      <w:proofErr w:type="spellStart"/>
      <w:r w:rsidRPr="00AB7348">
        <w:rPr>
          <w:sz w:val="24"/>
          <w:szCs w:val="24"/>
        </w:rPr>
        <w:t>sa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vyvíjajúcich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technológií</w:t>
      </w:r>
      <w:proofErr w:type="spellEnd"/>
      <w:r w:rsidRPr="00AB7348">
        <w:rPr>
          <w:sz w:val="24"/>
          <w:szCs w:val="24"/>
        </w:rPr>
        <w:t xml:space="preserve"> (Macintosh </w:t>
      </w:r>
      <w:proofErr w:type="spellStart"/>
      <w:r w:rsidRPr="00AB7348">
        <w:rPr>
          <w:sz w:val="24"/>
          <w:szCs w:val="24"/>
        </w:rPr>
        <w:t>osobný</w:t>
      </w:r>
      <w:proofErr w:type="spellEnd"/>
      <w:r w:rsidRPr="00AB7348">
        <w:rPr>
          <w:sz w:val="24"/>
          <w:szCs w:val="24"/>
        </w:rPr>
        <w:t xml:space="preserve"> počítač, </w:t>
      </w:r>
      <w:proofErr w:type="spellStart"/>
      <w:r w:rsidRPr="00AB7348">
        <w:rPr>
          <w:sz w:val="24"/>
          <w:szCs w:val="24"/>
        </w:rPr>
        <w:t>low</w:t>
      </w:r>
      <w:proofErr w:type="spellEnd"/>
      <w:r w:rsidRPr="00AB7348">
        <w:rPr>
          <w:sz w:val="24"/>
          <w:szCs w:val="24"/>
        </w:rPr>
        <w:t xml:space="preserve">-res </w:t>
      </w:r>
      <w:proofErr w:type="spellStart"/>
      <w:r w:rsidRPr="00AB7348">
        <w:rPr>
          <w:sz w:val="24"/>
          <w:szCs w:val="24"/>
        </w:rPr>
        <w:t>tlačiarne</w:t>
      </w:r>
      <w:proofErr w:type="spellEnd"/>
      <w:r w:rsidRPr="00AB7348">
        <w:rPr>
          <w:sz w:val="24"/>
          <w:szCs w:val="24"/>
        </w:rPr>
        <w:t xml:space="preserve">) s formou a </w:t>
      </w:r>
      <w:proofErr w:type="spellStart"/>
      <w:r w:rsidRPr="00AB7348">
        <w:rPr>
          <w:sz w:val="24"/>
          <w:szCs w:val="24"/>
        </w:rPr>
        <w:t>funkciou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tohto</w:t>
      </w:r>
      <w:proofErr w:type="spellEnd"/>
      <w:r w:rsidRPr="00AB7348">
        <w:rPr>
          <w:sz w:val="24"/>
          <w:szCs w:val="24"/>
        </w:rPr>
        <w:t xml:space="preserve"> fontu, teda </w:t>
      </w:r>
      <w:proofErr w:type="spellStart"/>
      <w:r w:rsidRPr="00AB7348">
        <w:rPr>
          <w:sz w:val="24"/>
          <w:szCs w:val="24"/>
        </w:rPr>
        <w:t>ako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sa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vzájomne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ovplyvnili</w:t>
      </w:r>
      <w:proofErr w:type="spellEnd"/>
      <w:r w:rsidRPr="00AB7348">
        <w:rPr>
          <w:sz w:val="24"/>
          <w:szCs w:val="24"/>
        </w:rPr>
        <w:t>.</w:t>
      </w:r>
    </w:p>
    <w:p w14:paraId="033EA393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</w:p>
    <w:p w14:paraId="1515E43E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proofErr w:type="spellStart"/>
      <w:r w:rsidRPr="00AB7348">
        <w:rPr>
          <w:sz w:val="24"/>
          <w:szCs w:val="24"/>
        </w:rPr>
        <w:t>Literatúra</w:t>
      </w:r>
      <w:proofErr w:type="spellEnd"/>
    </w:p>
    <w:p w14:paraId="03E1EDF4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 xml:space="preserve">DOOLEY, Michael. </w:t>
      </w:r>
      <w:proofErr w:type="spellStart"/>
      <w:r w:rsidRPr="00AB7348">
        <w:rPr>
          <w:sz w:val="24"/>
          <w:szCs w:val="24"/>
        </w:rPr>
        <w:t>Critical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Conditions</w:t>
      </w:r>
      <w:proofErr w:type="spellEnd"/>
      <w:r w:rsidRPr="00AB7348">
        <w:rPr>
          <w:sz w:val="24"/>
          <w:szCs w:val="24"/>
        </w:rPr>
        <w:t xml:space="preserve">: Zuzana </w:t>
      </w:r>
      <w:proofErr w:type="spellStart"/>
      <w:r w:rsidRPr="00AB7348">
        <w:rPr>
          <w:sz w:val="24"/>
          <w:szCs w:val="24"/>
        </w:rPr>
        <w:t>Licko</w:t>
      </w:r>
      <w:proofErr w:type="spellEnd"/>
      <w:r w:rsidRPr="00AB7348">
        <w:rPr>
          <w:sz w:val="24"/>
          <w:szCs w:val="24"/>
        </w:rPr>
        <w:t xml:space="preserve">, Rudy </w:t>
      </w:r>
      <w:proofErr w:type="spellStart"/>
      <w:r w:rsidRPr="00AB7348">
        <w:rPr>
          <w:sz w:val="24"/>
          <w:szCs w:val="24"/>
        </w:rPr>
        <w:t>VanderLans</w:t>
      </w:r>
      <w:proofErr w:type="spellEnd"/>
      <w:r w:rsidRPr="00AB7348">
        <w:rPr>
          <w:sz w:val="24"/>
          <w:szCs w:val="24"/>
        </w:rPr>
        <w:t xml:space="preserve">, and </w:t>
      </w:r>
      <w:proofErr w:type="spellStart"/>
      <w:r w:rsidRPr="00AB7348">
        <w:rPr>
          <w:sz w:val="24"/>
          <w:szCs w:val="24"/>
        </w:rPr>
        <w:t>the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Emigre</w:t>
      </w:r>
      <w:proofErr w:type="spellEnd"/>
      <w:r w:rsidRPr="00AB7348">
        <w:rPr>
          <w:sz w:val="24"/>
          <w:szCs w:val="24"/>
        </w:rPr>
        <w:t xml:space="preserve"> Spirit [online].  In </w:t>
      </w:r>
      <w:proofErr w:type="spellStart"/>
      <w:r w:rsidRPr="00AB7348">
        <w:rPr>
          <w:sz w:val="24"/>
          <w:szCs w:val="24"/>
        </w:rPr>
        <w:t>Graphic</w:t>
      </w:r>
      <w:proofErr w:type="spellEnd"/>
      <w:r w:rsidRPr="00AB7348">
        <w:rPr>
          <w:sz w:val="24"/>
          <w:szCs w:val="24"/>
        </w:rPr>
        <w:t xml:space="preserve"> Design USA 18. Watson-</w:t>
      </w:r>
      <w:proofErr w:type="spellStart"/>
      <w:r w:rsidRPr="00AB7348">
        <w:rPr>
          <w:sz w:val="24"/>
          <w:szCs w:val="24"/>
        </w:rPr>
        <w:t>Guptill</w:t>
      </w:r>
      <w:proofErr w:type="spellEnd"/>
      <w:r w:rsidRPr="00AB7348">
        <w:rPr>
          <w:sz w:val="24"/>
          <w:szCs w:val="24"/>
        </w:rPr>
        <w:t>, 1998. Dostupné z: https://www.emigre.com/Essays/Emigre/CriticalConditionsandtheEmigreSpirit.</w:t>
      </w:r>
    </w:p>
    <w:p w14:paraId="0D726271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 xml:space="preserve">SAMARA, Timothy. </w:t>
      </w:r>
      <w:proofErr w:type="spellStart"/>
      <w:r w:rsidRPr="00AB7348">
        <w:rPr>
          <w:sz w:val="24"/>
          <w:szCs w:val="24"/>
        </w:rPr>
        <w:t>Letterforms</w:t>
      </w:r>
      <w:proofErr w:type="spellEnd"/>
      <w:r w:rsidRPr="00AB7348">
        <w:rPr>
          <w:sz w:val="24"/>
          <w:szCs w:val="24"/>
        </w:rPr>
        <w:t xml:space="preserve">: </w:t>
      </w:r>
      <w:proofErr w:type="spellStart"/>
      <w:r w:rsidRPr="00AB7348">
        <w:rPr>
          <w:sz w:val="24"/>
          <w:szCs w:val="24"/>
        </w:rPr>
        <w:t>Typeface</w:t>
      </w:r>
      <w:proofErr w:type="spellEnd"/>
      <w:r w:rsidRPr="00AB7348">
        <w:rPr>
          <w:sz w:val="24"/>
          <w:szCs w:val="24"/>
        </w:rPr>
        <w:t xml:space="preserve"> Design </w:t>
      </w:r>
      <w:proofErr w:type="spellStart"/>
      <w:r w:rsidRPr="00AB7348">
        <w:rPr>
          <w:sz w:val="24"/>
          <w:szCs w:val="24"/>
        </w:rPr>
        <w:t>From</w:t>
      </w:r>
      <w:proofErr w:type="spellEnd"/>
      <w:r w:rsidRPr="00AB7348">
        <w:rPr>
          <w:sz w:val="24"/>
          <w:szCs w:val="24"/>
        </w:rPr>
        <w:t xml:space="preserve"> Past to </w:t>
      </w:r>
      <w:proofErr w:type="spellStart"/>
      <w:r w:rsidRPr="00AB7348">
        <w:rPr>
          <w:sz w:val="24"/>
          <w:szCs w:val="24"/>
        </w:rPr>
        <w:t>Future</w:t>
      </w:r>
      <w:proofErr w:type="spellEnd"/>
      <w:r w:rsidRPr="00AB7348">
        <w:rPr>
          <w:sz w:val="24"/>
          <w:szCs w:val="24"/>
        </w:rPr>
        <w:t xml:space="preserve">. Minneapolis: </w:t>
      </w:r>
      <w:proofErr w:type="spellStart"/>
      <w:r w:rsidRPr="00AB7348">
        <w:rPr>
          <w:sz w:val="24"/>
          <w:szCs w:val="24"/>
        </w:rPr>
        <w:t>Rockport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Publishers</w:t>
      </w:r>
      <w:proofErr w:type="spellEnd"/>
      <w:r w:rsidRPr="00AB7348">
        <w:rPr>
          <w:sz w:val="24"/>
          <w:szCs w:val="24"/>
        </w:rPr>
        <w:t>, 2018, 240 s.</w:t>
      </w:r>
    </w:p>
    <w:p w14:paraId="515F8B34" w14:textId="78373063" w:rsid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 xml:space="preserve">STAPLES, </w:t>
      </w:r>
      <w:proofErr w:type="spellStart"/>
      <w:r w:rsidRPr="00AB7348">
        <w:rPr>
          <w:sz w:val="24"/>
          <w:szCs w:val="24"/>
        </w:rPr>
        <w:t>Loretta</w:t>
      </w:r>
      <w:proofErr w:type="spellEnd"/>
      <w:r w:rsidRPr="00AB7348">
        <w:rPr>
          <w:sz w:val="24"/>
          <w:szCs w:val="24"/>
        </w:rPr>
        <w:t xml:space="preserve">. </w:t>
      </w:r>
      <w:proofErr w:type="spellStart"/>
      <w:r w:rsidRPr="00AB7348">
        <w:rPr>
          <w:sz w:val="24"/>
          <w:szCs w:val="24"/>
        </w:rPr>
        <w:t>Typography</w:t>
      </w:r>
      <w:proofErr w:type="spellEnd"/>
      <w:r w:rsidRPr="00AB7348">
        <w:rPr>
          <w:sz w:val="24"/>
          <w:szCs w:val="24"/>
        </w:rPr>
        <w:t xml:space="preserve"> and </w:t>
      </w:r>
      <w:proofErr w:type="spellStart"/>
      <w:r w:rsidRPr="00AB7348">
        <w:rPr>
          <w:sz w:val="24"/>
          <w:szCs w:val="24"/>
        </w:rPr>
        <w:t>the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Screen</w:t>
      </w:r>
      <w:proofErr w:type="spellEnd"/>
      <w:r w:rsidRPr="00AB7348">
        <w:rPr>
          <w:sz w:val="24"/>
          <w:szCs w:val="24"/>
        </w:rPr>
        <w:t xml:space="preserve">: A </w:t>
      </w:r>
      <w:proofErr w:type="spellStart"/>
      <w:r w:rsidRPr="00AB7348">
        <w:rPr>
          <w:sz w:val="24"/>
          <w:szCs w:val="24"/>
        </w:rPr>
        <w:t>Technical</w:t>
      </w:r>
      <w:proofErr w:type="spellEnd"/>
      <w:r w:rsidRPr="00AB7348">
        <w:rPr>
          <w:sz w:val="24"/>
          <w:szCs w:val="24"/>
        </w:rPr>
        <w:t xml:space="preserve"> Chronology </w:t>
      </w:r>
      <w:proofErr w:type="spellStart"/>
      <w:r w:rsidRPr="00AB7348">
        <w:rPr>
          <w:sz w:val="24"/>
          <w:szCs w:val="24"/>
        </w:rPr>
        <w:t>of</w:t>
      </w:r>
      <w:proofErr w:type="spellEnd"/>
      <w:r w:rsidRPr="00AB7348">
        <w:rPr>
          <w:sz w:val="24"/>
          <w:szCs w:val="24"/>
        </w:rPr>
        <w:t xml:space="preserve"> Digital </w:t>
      </w:r>
      <w:proofErr w:type="spellStart"/>
      <w:r w:rsidRPr="00AB7348">
        <w:rPr>
          <w:sz w:val="24"/>
          <w:szCs w:val="24"/>
        </w:rPr>
        <w:t>Typography</w:t>
      </w:r>
      <w:proofErr w:type="spellEnd"/>
      <w:r w:rsidRPr="00AB7348">
        <w:rPr>
          <w:sz w:val="24"/>
          <w:szCs w:val="24"/>
        </w:rPr>
        <w:t xml:space="preserve"> 1984-1997. In Design </w:t>
      </w:r>
      <w:proofErr w:type="spellStart"/>
      <w:r w:rsidRPr="00AB7348">
        <w:rPr>
          <w:sz w:val="24"/>
          <w:szCs w:val="24"/>
        </w:rPr>
        <w:t>Issues</w:t>
      </w:r>
      <w:proofErr w:type="spellEnd"/>
      <w:r w:rsidRPr="00AB7348">
        <w:rPr>
          <w:sz w:val="24"/>
          <w:szCs w:val="24"/>
        </w:rPr>
        <w:t xml:space="preserve">. </w:t>
      </w:r>
      <w:proofErr w:type="spellStart"/>
      <w:r w:rsidRPr="00AB7348">
        <w:rPr>
          <w:sz w:val="24"/>
          <w:szCs w:val="24"/>
        </w:rPr>
        <w:t>The</w:t>
      </w:r>
      <w:proofErr w:type="spellEnd"/>
      <w:r w:rsidRPr="00AB7348">
        <w:rPr>
          <w:sz w:val="24"/>
          <w:szCs w:val="24"/>
        </w:rPr>
        <w:t xml:space="preserve"> MIT </w:t>
      </w:r>
      <w:proofErr w:type="spellStart"/>
      <w:r w:rsidRPr="00AB7348">
        <w:rPr>
          <w:sz w:val="24"/>
          <w:szCs w:val="24"/>
        </w:rPr>
        <w:t>Press</w:t>
      </w:r>
      <w:proofErr w:type="spellEnd"/>
      <w:r w:rsidRPr="00AB7348">
        <w:rPr>
          <w:sz w:val="24"/>
          <w:szCs w:val="24"/>
        </w:rPr>
        <w:t xml:space="preserve">, 2000, 16 (3), s. </w:t>
      </w:r>
      <w:proofErr w:type="gramStart"/>
      <w:r w:rsidRPr="00AB7348">
        <w:rPr>
          <w:sz w:val="24"/>
          <w:szCs w:val="24"/>
        </w:rPr>
        <w:t>19 – 34</w:t>
      </w:r>
      <w:proofErr w:type="gramEnd"/>
      <w:r w:rsidRPr="00AB7348">
        <w:rPr>
          <w:sz w:val="24"/>
          <w:szCs w:val="24"/>
        </w:rPr>
        <w:t>.</w:t>
      </w:r>
    </w:p>
    <w:p w14:paraId="3DC04743" w14:textId="77777777" w:rsidR="00D652CF" w:rsidRDefault="00D652CF" w:rsidP="00AB7348">
      <w:pPr>
        <w:spacing w:after="2" w:line="400" w:lineRule="auto"/>
        <w:ind w:left="-5"/>
        <w:rPr>
          <w:sz w:val="24"/>
          <w:szCs w:val="24"/>
        </w:rPr>
      </w:pPr>
    </w:p>
    <w:p w14:paraId="4DA47A2B" w14:textId="123F7AB5" w:rsidR="00D652CF" w:rsidRDefault="00D652CF" w:rsidP="00AB7348">
      <w:pPr>
        <w:spacing w:after="2" w:line="400" w:lineRule="auto"/>
        <w:ind w:left="-5"/>
        <w:rPr>
          <w:sz w:val="24"/>
          <w:szCs w:val="24"/>
        </w:rPr>
      </w:pPr>
      <w:r w:rsidRPr="00D652CF">
        <w:rPr>
          <w:sz w:val="24"/>
          <w:szCs w:val="24"/>
        </w:rPr>
        <w:t xml:space="preserve">Bitmapové písmo </w:t>
      </w:r>
      <w:proofErr w:type="spellStart"/>
      <w:r w:rsidRPr="00D652CF">
        <w:rPr>
          <w:sz w:val="24"/>
          <w:szCs w:val="24"/>
        </w:rPr>
        <w:t>Lo</w:t>
      </w:r>
      <w:proofErr w:type="spellEnd"/>
      <w:r w:rsidRPr="00D652CF">
        <w:rPr>
          <w:sz w:val="24"/>
          <w:szCs w:val="24"/>
        </w:rPr>
        <w:t>-Res</w:t>
      </w:r>
    </w:p>
    <w:p w14:paraId="6CCD0FA9" w14:textId="7ABE0038" w:rsidR="009F6E44" w:rsidRDefault="009F6E44" w:rsidP="00AB7348">
      <w:pPr>
        <w:spacing w:after="2" w:line="400" w:lineRule="auto"/>
        <w:ind w:left="-5"/>
        <w:rPr>
          <w:sz w:val="24"/>
          <w:szCs w:val="24"/>
        </w:rPr>
      </w:pPr>
      <w:hyperlink r:id="rId14" w:history="1">
        <w:r w:rsidRPr="004024C7">
          <w:rPr>
            <w:rStyle w:val="Hypertextovodkaz"/>
            <w:sz w:val="24"/>
            <w:szCs w:val="24"/>
          </w:rPr>
          <w:t>https://www.emigre.com/Fonts/Lo-Res</w:t>
        </w:r>
      </w:hyperlink>
    </w:p>
    <w:p w14:paraId="5A4732C6" w14:textId="77777777" w:rsidR="009F6E44" w:rsidRDefault="009F6E44" w:rsidP="00AB7348">
      <w:pPr>
        <w:spacing w:after="2" w:line="400" w:lineRule="auto"/>
        <w:ind w:left="-5"/>
        <w:rPr>
          <w:sz w:val="24"/>
          <w:szCs w:val="24"/>
        </w:rPr>
      </w:pPr>
    </w:p>
    <w:p w14:paraId="1B4094A9" w14:textId="77777777" w:rsidR="00D652CF" w:rsidRDefault="00D652CF" w:rsidP="00AB7348">
      <w:pPr>
        <w:spacing w:after="2" w:line="400" w:lineRule="auto"/>
        <w:ind w:left="-5"/>
        <w:rPr>
          <w:sz w:val="24"/>
          <w:szCs w:val="24"/>
        </w:rPr>
      </w:pPr>
    </w:p>
    <w:p w14:paraId="6474F9BA" w14:textId="77777777" w:rsidR="00AB7348" w:rsidRDefault="00AB7348" w:rsidP="00AB7348">
      <w:pPr>
        <w:spacing w:after="2" w:line="400" w:lineRule="auto"/>
        <w:ind w:left="-5"/>
        <w:rPr>
          <w:sz w:val="24"/>
          <w:szCs w:val="24"/>
        </w:rPr>
      </w:pPr>
    </w:p>
    <w:p w14:paraId="1C89F6CC" w14:textId="77777777" w:rsidR="00D652CF" w:rsidRDefault="00D652CF" w:rsidP="00AB7348">
      <w:pPr>
        <w:spacing w:after="2" w:line="400" w:lineRule="auto"/>
        <w:ind w:left="-5"/>
        <w:rPr>
          <w:b/>
          <w:bCs/>
          <w:sz w:val="24"/>
          <w:szCs w:val="24"/>
        </w:rPr>
      </w:pPr>
    </w:p>
    <w:p w14:paraId="358A8653" w14:textId="77777777" w:rsidR="00D652CF" w:rsidRDefault="00D652CF" w:rsidP="00AB7348">
      <w:pPr>
        <w:spacing w:after="2" w:line="400" w:lineRule="auto"/>
        <w:ind w:left="-5"/>
        <w:rPr>
          <w:b/>
          <w:bCs/>
          <w:sz w:val="24"/>
          <w:szCs w:val="24"/>
        </w:rPr>
      </w:pPr>
    </w:p>
    <w:p w14:paraId="4C885EAB" w14:textId="399A5A8A" w:rsidR="00AB7348" w:rsidRPr="00AB7348" w:rsidRDefault="00AB7348" w:rsidP="00D652CF">
      <w:pPr>
        <w:spacing w:after="2" w:line="400" w:lineRule="auto"/>
        <w:ind w:left="-5"/>
        <w:rPr>
          <w:b/>
          <w:bCs/>
          <w:sz w:val="24"/>
          <w:szCs w:val="24"/>
        </w:rPr>
      </w:pPr>
      <w:proofErr w:type="gramStart"/>
      <w:r w:rsidRPr="00AB7348">
        <w:rPr>
          <w:b/>
          <w:bCs/>
          <w:sz w:val="24"/>
          <w:szCs w:val="24"/>
        </w:rPr>
        <w:t>JOINME - Plán</w:t>
      </w:r>
      <w:proofErr w:type="gramEnd"/>
      <w:r w:rsidRPr="00AB7348">
        <w:rPr>
          <w:b/>
          <w:bCs/>
          <w:sz w:val="24"/>
          <w:szCs w:val="24"/>
        </w:rPr>
        <w:t xml:space="preserve"> textu</w:t>
      </w:r>
      <w:r w:rsidR="00D652CF">
        <w:rPr>
          <w:b/>
          <w:bCs/>
          <w:sz w:val="24"/>
          <w:szCs w:val="24"/>
        </w:rPr>
        <w:t xml:space="preserve"> - </w:t>
      </w:r>
      <w:r w:rsidRPr="00AB7348">
        <w:rPr>
          <w:b/>
          <w:bCs/>
          <w:sz w:val="24"/>
          <w:szCs w:val="24"/>
        </w:rPr>
        <w:t xml:space="preserve">Téma: ORLAN – dílo: La </w:t>
      </w:r>
      <w:proofErr w:type="spellStart"/>
      <w:r w:rsidRPr="00AB7348">
        <w:rPr>
          <w:b/>
          <w:bCs/>
          <w:sz w:val="24"/>
          <w:szCs w:val="24"/>
        </w:rPr>
        <w:t>réincarnation</w:t>
      </w:r>
      <w:proofErr w:type="spellEnd"/>
      <w:r w:rsidRPr="00AB7348">
        <w:rPr>
          <w:b/>
          <w:bCs/>
          <w:sz w:val="24"/>
          <w:szCs w:val="24"/>
        </w:rPr>
        <w:t xml:space="preserve"> de </w:t>
      </w:r>
      <w:proofErr w:type="spellStart"/>
      <w:r w:rsidRPr="00AB7348">
        <w:rPr>
          <w:b/>
          <w:bCs/>
          <w:sz w:val="24"/>
          <w:szCs w:val="24"/>
        </w:rPr>
        <w:t>Sainte-Orlan</w:t>
      </w:r>
      <w:proofErr w:type="spellEnd"/>
      <w:r w:rsidRPr="00AB7348">
        <w:rPr>
          <w:b/>
          <w:bCs/>
          <w:sz w:val="24"/>
          <w:szCs w:val="24"/>
        </w:rPr>
        <w:t xml:space="preserve"> (1990 – 1993)</w:t>
      </w:r>
    </w:p>
    <w:p w14:paraId="3371D5B7" w14:textId="6B34532E" w:rsidR="00AB7348" w:rsidRPr="00AB7348" w:rsidRDefault="00AB7348" w:rsidP="00AB7348">
      <w:pPr>
        <w:spacing w:after="2" w:line="400" w:lineRule="auto"/>
        <w:ind w:left="-5"/>
        <w:rPr>
          <w:b/>
          <w:bCs/>
          <w:sz w:val="24"/>
          <w:szCs w:val="24"/>
        </w:rPr>
      </w:pPr>
      <w:r w:rsidRPr="00AB7348">
        <w:rPr>
          <w:b/>
          <w:bCs/>
          <w:sz w:val="24"/>
          <w:szCs w:val="24"/>
        </w:rPr>
        <w:t>Adéla Válková</w:t>
      </w:r>
    </w:p>
    <w:p w14:paraId="12893F2B" w14:textId="1C603F8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 xml:space="preserve">Interpretační přístup: obsahová analýza </w:t>
      </w:r>
    </w:p>
    <w:p w14:paraId="3648FF08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>Bodová osnova:</w:t>
      </w:r>
    </w:p>
    <w:p w14:paraId="296CA867" w14:textId="77777777" w:rsidR="00AB7348" w:rsidRPr="00AB7348" w:rsidRDefault="00AB7348" w:rsidP="00D652CF">
      <w:pPr>
        <w:spacing w:after="2" w:line="24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>1)</w:t>
      </w:r>
      <w:r w:rsidRPr="00AB7348">
        <w:rPr>
          <w:sz w:val="24"/>
          <w:szCs w:val="24"/>
        </w:rPr>
        <w:tab/>
        <w:t>Představení umělkyně ORLAN</w:t>
      </w:r>
    </w:p>
    <w:p w14:paraId="488550BB" w14:textId="77777777" w:rsidR="00AB7348" w:rsidRPr="00AB7348" w:rsidRDefault="00AB7348" w:rsidP="00D652CF">
      <w:pPr>
        <w:spacing w:after="2" w:line="24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>2)</w:t>
      </w:r>
      <w:r w:rsidRPr="00AB7348">
        <w:rPr>
          <w:sz w:val="24"/>
          <w:szCs w:val="24"/>
        </w:rPr>
        <w:tab/>
        <w:t xml:space="preserve">Představení díla La </w:t>
      </w:r>
      <w:proofErr w:type="spellStart"/>
      <w:r w:rsidRPr="00AB7348">
        <w:rPr>
          <w:sz w:val="24"/>
          <w:szCs w:val="24"/>
        </w:rPr>
        <w:t>réincarnation</w:t>
      </w:r>
      <w:proofErr w:type="spellEnd"/>
      <w:r w:rsidRPr="00AB7348">
        <w:rPr>
          <w:sz w:val="24"/>
          <w:szCs w:val="24"/>
        </w:rPr>
        <w:t xml:space="preserve"> de </w:t>
      </w:r>
      <w:proofErr w:type="spellStart"/>
      <w:r w:rsidRPr="00AB7348">
        <w:rPr>
          <w:sz w:val="24"/>
          <w:szCs w:val="24"/>
        </w:rPr>
        <w:t>Sainte-Orlan</w:t>
      </w:r>
      <w:proofErr w:type="spellEnd"/>
      <w:r w:rsidRPr="00AB7348">
        <w:rPr>
          <w:sz w:val="24"/>
          <w:szCs w:val="24"/>
        </w:rPr>
        <w:t xml:space="preserve"> (téma, vizuální </w:t>
      </w:r>
      <w:proofErr w:type="gramStart"/>
      <w:r w:rsidRPr="00AB7348">
        <w:rPr>
          <w:sz w:val="24"/>
          <w:szCs w:val="24"/>
        </w:rPr>
        <w:t>prvky,</w:t>
      </w:r>
      <w:proofErr w:type="gramEnd"/>
      <w:r w:rsidRPr="00AB7348">
        <w:rPr>
          <w:sz w:val="24"/>
          <w:szCs w:val="24"/>
        </w:rPr>
        <w:t xml:space="preserve"> atd.)</w:t>
      </w:r>
    </w:p>
    <w:p w14:paraId="3D77038E" w14:textId="77777777" w:rsidR="00AB7348" w:rsidRPr="00AB7348" w:rsidRDefault="00AB7348" w:rsidP="00D652CF">
      <w:pPr>
        <w:spacing w:after="2" w:line="24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>3)</w:t>
      </w:r>
      <w:r w:rsidRPr="00AB7348">
        <w:rPr>
          <w:sz w:val="24"/>
          <w:szCs w:val="24"/>
        </w:rPr>
        <w:tab/>
        <w:t xml:space="preserve">Motivace umělkyně </w:t>
      </w:r>
    </w:p>
    <w:p w14:paraId="19D02E76" w14:textId="77777777" w:rsidR="00AB7348" w:rsidRPr="00AB7348" w:rsidRDefault="00AB7348" w:rsidP="00D652CF">
      <w:pPr>
        <w:spacing w:after="2" w:line="24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>4)</w:t>
      </w:r>
      <w:r w:rsidRPr="00AB7348">
        <w:rPr>
          <w:sz w:val="24"/>
          <w:szCs w:val="24"/>
        </w:rPr>
        <w:tab/>
        <w:t xml:space="preserve">Kontext + význam díla </w:t>
      </w:r>
    </w:p>
    <w:p w14:paraId="62933078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>Zdroje:</w:t>
      </w:r>
    </w:p>
    <w:p w14:paraId="43B74FFF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 xml:space="preserve">HODGE, Max. ORLAN – a </w:t>
      </w:r>
      <w:proofErr w:type="spellStart"/>
      <w:r w:rsidRPr="00AB7348">
        <w:rPr>
          <w:sz w:val="24"/>
          <w:szCs w:val="24"/>
        </w:rPr>
        <w:t>Feminist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Icon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who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Strived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for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Social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Change</w:t>
      </w:r>
      <w:proofErr w:type="spellEnd"/>
      <w:r w:rsidRPr="00AB7348">
        <w:rPr>
          <w:sz w:val="24"/>
          <w:szCs w:val="24"/>
        </w:rPr>
        <w:t xml:space="preserve">. KAZOART [online]. 5. 4. 2023. [cit. 5. 4. 2023]. Dostupné z: &lt;https://www.kazoart.com/blog/en/orlan-a-feminist-icon-who-strived-for-social-change/&gt;. </w:t>
      </w:r>
    </w:p>
    <w:p w14:paraId="6A84D2C2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 xml:space="preserve">JEFFRIES, Stuart. </w:t>
      </w:r>
      <w:proofErr w:type="spellStart"/>
      <w:r w:rsidRPr="00AB7348">
        <w:rPr>
          <w:sz w:val="24"/>
          <w:szCs w:val="24"/>
        </w:rPr>
        <w:t>Orlan´s</w:t>
      </w:r>
      <w:proofErr w:type="spellEnd"/>
      <w:r w:rsidRPr="00AB7348">
        <w:rPr>
          <w:sz w:val="24"/>
          <w:szCs w:val="24"/>
        </w:rPr>
        <w:t xml:space="preserve"> art </w:t>
      </w:r>
      <w:proofErr w:type="spellStart"/>
      <w:r w:rsidRPr="00AB7348">
        <w:rPr>
          <w:sz w:val="24"/>
          <w:szCs w:val="24"/>
        </w:rPr>
        <w:t>of</w:t>
      </w:r>
      <w:proofErr w:type="spellEnd"/>
      <w:r w:rsidRPr="00AB7348">
        <w:rPr>
          <w:sz w:val="24"/>
          <w:szCs w:val="24"/>
        </w:rPr>
        <w:t xml:space="preserve"> sex and </w:t>
      </w:r>
      <w:proofErr w:type="spellStart"/>
      <w:r w:rsidRPr="00AB7348">
        <w:rPr>
          <w:sz w:val="24"/>
          <w:szCs w:val="24"/>
        </w:rPr>
        <w:t>surgery</w:t>
      </w:r>
      <w:proofErr w:type="spellEnd"/>
      <w:r w:rsidRPr="00AB7348">
        <w:rPr>
          <w:sz w:val="24"/>
          <w:szCs w:val="24"/>
        </w:rPr>
        <w:t xml:space="preserve">. </w:t>
      </w:r>
      <w:proofErr w:type="spellStart"/>
      <w:r w:rsidRPr="00AB7348">
        <w:rPr>
          <w:sz w:val="24"/>
          <w:szCs w:val="24"/>
        </w:rPr>
        <w:t>The</w:t>
      </w:r>
      <w:proofErr w:type="spellEnd"/>
      <w:r w:rsidRPr="00AB7348">
        <w:rPr>
          <w:sz w:val="24"/>
          <w:szCs w:val="24"/>
        </w:rPr>
        <w:t xml:space="preserve"> Guardian [online]. 1. 7. 2009. [cit. 5. 4. 2023]. Dostupné z: &lt;https://www.theguardian.com/artanddesign/2009/jul/01/orlan-performance-artist-carnal-art&gt;. </w:t>
      </w:r>
    </w:p>
    <w:p w14:paraId="0496569D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 xml:space="preserve">MILOSEVIC, Nikola. ORLAN. </w:t>
      </w:r>
      <w:proofErr w:type="spellStart"/>
      <w:r w:rsidRPr="00AB7348">
        <w:rPr>
          <w:sz w:val="24"/>
          <w:szCs w:val="24"/>
        </w:rPr>
        <w:t>Widewalls</w:t>
      </w:r>
      <w:proofErr w:type="spellEnd"/>
      <w:r w:rsidRPr="00AB7348">
        <w:rPr>
          <w:sz w:val="24"/>
          <w:szCs w:val="24"/>
        </w:rPr>
        <w:t xml:space="preserve"> [online]. 11. 10. 2013. [cit. 5. 4. 2023]. Dostupné z: &lt;https://www.widewalls.ch/</w:t>
      </w:r>
      <w:proofErr w:type="spellStart"/>
      <w:r w:rsidRPr="00AB7348">
        <w:rPr>
          <w:sz w:val="24"/>
          <w:szCs w:val="24"/>
        </w:rPr>
        <w:t>artists</w:t>
      </w:r>
      <w:proofErr w:type="spellEnd"/>
      <w:r w:rsidRPr="00AB7348">
        <w:rPr>
          <w:sz w:val="24"/>
          <w:szCs w:val="24"/>
        </w:rPr>
        <w:t>/</w:t>
      </w:r>
      <w:proofErr w:type="spellStart"/>
      <w:r w:rsidRPr="00AB7348">
        <w:rPr>
          <w:sz w:val="24"/>
          <w:szCs w:val="24"/>
        </w:rPr>
        <w:t>orlan</w:t>
      </w:r>
      <w:proofErr w:type="spellEnd"/>
      <w:r w:rsidRPr="00AB7348">
        <w:rPr>
          <w:sz w:val="24"/>
          <w:szCs w:val="24"/>
        </w:rPr>
        <w:t>&gt;.</w:t>
      </w:r>
    </w:p>
    <w:p w14:paraId="16857B5C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 xml:space="preserve">ORLAN. </w:t>
      </w:r>
      <w:proofErr w:type="spellStart"/>
      <w:r w:rsidRPr="00AB7348">
        <w:rPr>
          <w:sz w:val="24"/>
          <w:szCs w:val="24"/>
        </w:rPr>
        <w:t>Artnet</w:t>
      </w:r>
      <w:proofErr w:type="spellEnd"/>
      <w:r w:rsidRPr="00AB7348">
        <w:rPr>
          <w:sz w:val="24"/>
          <w:szCs w:val="24"/>
        </w:rPr>
        <w:t xml:space="preserve"> [online]. [cit. 5. 4. 2023]. Dostupné z: &lt;https://www.artnet.com/</w:t>
      </w:r>
      <w:proofErr w:type="spellStart"/>
      <w:r w:rsidRPr="00AB7348">
        <w:rPr>
          <w:sz w:val="24"/>
          <w:szCs w:val="24"/>
        </w:rPr>
        <w:t>artists</w:t>
      </w:r>
      <w:proofErr w:type="spellEnd"/>
      <w:r w:rsidRPr="00AB7348">
        <w:rPr>
          <w:sz w:val="24"/>
          <w:szCs w:val="24"/>
        </w:rPr>
        <w:t>/</w:t>
      </w:r>
      <w:proofErr w:type="spellStart"/>
      <w:r w:rsidRPr="00AB7348">
        <w:rPr>
          <w:sz w:val="24"/>
          <w:szCs w:val="24"/>
        </w:rPr>
        <w:t>orlan</w:t>
      </w:r>
      <w:proofErr w:type="spellEnd"/>
      <w:r w:rsidRPr="00AB7348">
        <w:rPr>
          <w:sz w:val="24"/>
          <w:szCs w:val="24"/>
        </w:rPr>
        <w:t xml:space="preserve">/&gt;. </w:t>
      </w:r>
    </w:p>
    <w:p w14:paraId="19DA465A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 xml:space="preserve">SAYEJ, Nadja. ORLAN: I </w:t>
      </w:r>
      <w:proofErr w:type="spellStart"/>
      <w:r w:rsidRPr="00AB7348">
        <w:rPr>
          <w:sz w:val="24"/>
          <w:szCs w:val="24"/>
        </w:rPr>
        <w:t>walked</w:t>
      </w:r>
      <w:proofErr w:type="spellEnd"/>
      <w:r w:rsidRPr="00AB7348">
        <w:rPr>
          <w:sz w:val="24"/>
          <w:szCs w:val="24"/>
        </w:rPr>
        <w:t xml:space="preserve"> a long </w:t>
      </w:r>
      <w:proofErr w:type="spellStart"/>
      <w:r w:rsidRPr="00AB7348">
        <w:rPr>
          <w:sz w:val="24"/>
          <w:szCs w:val="24"/>
        </w:rPr>
        <w:t>way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for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women</w:t>
      </w:r>
      <w:proofErr w:type="spellEnd"/>
      <w:r w:rsidRPr="00AB7348">
        <w:rPr>
          <w:sz w:val="24"/>
          <w:szCs w:val="24"/>
        </w:rPr>
        <w:t xml:space="preserve">. </w:t>
      </w:r>
      <w:proofErr w:type="spellStart"/>
      <w:r w:rsidRPr="00AB7348">
        <w:rPr>
          <w:sz w:val="24"/>
          <w:szCs w:val="24"/>
        </w:rPr>
        <w:t>The</w:t>
      </w:r>
      <w:proofErr w:type="spellEnd"/>
      <w:r w:rsidRPr="00AB7348">
        <w:rPr>
          <w:sz w:val="24"/>
          <w:szCs w:val="24"/>
        </w:rPr>
        <w:t xml:space="preserve"> Guardian [online]. 15. 1. 2016. [cit. 5. 4. 2023]. Dostupné z: &lt;https://www.theguardian.com/artanddesign/2016/jan/15/orlan-i-walked-a-long-way-for-women&gt;.</w:t>
      </w:r>
    </w:p>
    <w:p w14:paraId="0B938F92" w14:textId="65C99A93" w:rsid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 xml:space="preserve">ZYLINSKA, Joanna. </w:t>
      </w:r>
      <w:proofErr w:type="spellStart"/>
      <w:r w:rsidRPr="00AB7348">
        <w:rPr>
          <w:sz w:val="24"/>
          <w:szCs w:val="24"/>
        </w:rPr>
        <w:t>The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Cyborg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Experiments</w:t>
      </w:r>
      <w:proofErr w:type="spellEnd"/>
      <w:r w:rsidRPr="00AB7348">
        <w:rPr>
          <w:sz w:val="24"/>
          <w:szCs w:val="24"/>
        </w:rPr>
        <w:t xml:space="preserve">: </w:t>
      </w:r>
      <w:proofErr w:type="spellStart"/>
      <w:r w:rsidRPr="00AB7348">
        <w:rPr>
          <w:sz w:val="24"/>
          <w:szCs w:val="24"/>
        </w:rPr>
        <w:t>The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Extensions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of</w:t>
      </w:r>
      <w:proofErr w:type="spellEnd"/>
      <w:r w:rsidRPr="00AB7348">
        <w:rPr>
          <w:sz w:val="24"/>
          <w:szCs w:val="24"/>
        </w:rPr>
        <w:t xml:space="preserve"> </w:t>
      </w:r>
      <w:proofErr w:type="spellStart"/>
      <w:r w:rsidRPr="00AB7348">
        <w:rPr>
          <w:sz w:val="24"/>
          <w:szCs w:val="24"/>
        </w:rPr>
        <w:t>the</w:t>
      </w:r>
      <w:proofErr w:type="spellEnd"/>
      <w:r w:rsidRPr="00AB7348">
        <w:rPr>
          <w:sz w:val="24"/>
          <w:szCs w:val="24"/>
        </w:rPr>
        <w:t xml:space="preserve"> Body in </w:t>
      </w:r>
      <w:proofErr w:type="spellStart"/>
      <w:r w:rsidRPr="00AB7348">
        <w:rPr>
          <w:sz w:val="24"/>
          <w:szCs w:val="24"/>
        </w:rPr>
        <w:t>the</w:t>
      </w:r>
      <w:proofErr w:type="spellEnd"/>
      <w:r w:rsidRPr="00AB7348">
        <w:rPr>
          <w:sz w:val="24"/>
          <w:szCs w:val="24"/>
        </w:rPr>
        <w:t xml:space="preserve"> Media Age. 1. vyd. New York: </w:t>
      </w:r>
      <w:proofErr w:type="spellStart"/>
      <w:r w:rsidRPr="00AB7348">
        <w:rPr>
          <w:sz w:val="24"/>
          <w:szCs w:val="24"/>
        </w:rPr>
        <w:t>Continuum</w:t>
      </w:r>
      <w:proofErr w:type="spellEnd"/>
      <w:r w:rsidRPr="00AB7348">
        <w:rPr>
          <w:sz w:val="24"/>
          <w:szCs w:val="24"/>
        </w:rPr>
        <w:t>, 2002.</w:t>
      </w:r>
    </w:p>
    <w:p w14:paraId="7B0DD1C7" w14:textId="77777777" w:rsidR="00D652CF" w:rsidRDefault="00D652CF" w:rsidP="00D652CF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00037847" w14:textId="35B1A4D8" w:rsidR="00D652CF" w:rsidRPr="00D652CF" w:rsidRDefault="00D652CF" w:rsidP="00D652CF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proofErr w:type="spellStart"/>
      <w:r w:rsidRPr="00D652CF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Orlan</w:t>
      </w:r>
      <w:proofErr w:type="spellEnd"/>
      <w:r w:rsidRPr="00D652CF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– La </w:t>
      </w:r>
      <w:proofErr w:type="spellStart"/>
      <w:r w:rsidRPr="00D652CF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réincarnation</w:t>
      </w:r>
      <w:proofErr w:type="spellEnd"/>
      <w:r w:rsidRPr="00D652CF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de </w:t>
      </w:r>
      <w:proofErr w:type="spellStart"/>
      <w:r w:rsidRPr="00D652CF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Sainte-Orlan</w:t>
      </w:r>
      <w:proofErr w:type="spellEnd"/>
    </w:p>
    <w:p w14:paraId="2029F9E9" w14:textId="77777777" w:rsidR="00D652CF" w:rsidRPr="00D652CF" w:rsidRDefault="00D652CF" w:rsidP="00D652CF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hyperlink r:id="rId15" w:history="1">
        <w:r w:rsidRPr="00D652CF">
          <w:rPr>
            <w:rFonts w:asciiTheme="minorHAnsi" w:eastAsiaTheme="minorHAnsi" w:hAnsiTheme="minorHAnsi" w:cstheme="minorBidi"/>
            <w:color w:val="0563C1" w:themeColor="hyperlink"/>
            <w:sz w:val="24"/>
            <w:szCs w:val="24"/>
            <w:u w:val="single"/>
            <w:lang w:eastAsia="en-US"/>
          </w:rPr>
          <w:t>https://web.stanford.edu/class/history34q/readings/Orlan/Orlan2.html</w:t>
        </w:r>
      </w:hyperlink>
    </w:p>
    <w:p w14:paraId="05652961" w14:textId="77777777" w:rsidR="00D652CF" w:rsidRPr="00D652CF" w:rsidRDefault="00D652CF" w:rsidP="00D652CF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hyperlink r:id="rId16" w:history="1">
        <w:r w:rsidRPr="00D652CF">
          <w:rPr>
            <w:rFonts w:asciiTheme="minorHAnsi" w:eastAsiaTheme="minorHAnsi" w:hAnsiTheme="minorHAnsi" w:cstheme="minorBidi"/>
            <w:color w:val="0563C1" w:themeColor="hyperlink"/>
            <w:sz w:val="24"/>
            <w:szCs w:val="24"/>
            <w:u w:val="single"/>
            <w:lang w:eastAsia="en-US"/>
          </w:rPr>
          <w:t>http://www.medienkunstnetz.de/works/reincarnation/images/1/</w:t>
        </w:r>
      </w:hyperlink>
    </w:p>
    <w:p w14:paraId="2B0154DE" w14:textId="43554153" w:rsidR="00AB7348" w:rsidRDefault="00D652CF" w:rsidP="00D652CF">
      <w:pPr>
        <w:spacing w:after="2" w:line="400" w:lineRule="auto"/>
        <w:ind w:left="-5"/>
        <w:rPr>
          <w:sz w:val="24"/>
          <w:szCs w:val="24"/>
        </w:rPr>
      </w:pPr>
      <w:hyperlink r:id="rId17" w:anchor="0" w:history="1">
        <w:r w:rsidRPr="00D652CF">
          <w:rPr>
            <w:rFonts w:asciiTheme="minorHAnsi" w:eastAsiaTheme="minorHAnsi" w:hAnsiTheme="minorHAnsi" w:cstheme="minorBidi"/>
            <w:color w:val="0563C1" w:themeColor="hyperlink"/>
            <w:sz w:val="24"/>
            <w:szCs w:val="24"/>
            <w:u w:val="single"/>
            <w:lang w:eastAsia="en-US"/>
          </w:rPr>
          <w:t>https://clampart.com/2014/01/nancy-burson-2/#0</w:t>
        </w:r>
      </w:hyperlink>
    </w:p>
    <w:p w14:paraId="1E490C61" w14:textId="77777777" w:rsidR="00AB7348" w:rsidRDefault="00AB7348" w:rsidP="00AB7348">
      <w:pPr>
        <w:spacing w:after="2" w:line="400" w:lineRule="auto"/>
        <w:ind w:left="-5"/>
        <w:rPr>
          <w:b/>
          <w:bCs/>
          <w:sz w:val="24"/>
          <w:szCs w:val="24"/>
        </w:rPr>
      </w:pPr>
      <w:proofErr w:type="spellStart"/>
      <w:r w:rsidRPr="00AB7348">
        <w:rPr>
          <w:b/>
          <w:bCs/>
          <w:sz w:val="24"/>
          <w:szCs w:val="24"/>
        </w:rPr>
        <w:t>Alexei</w:t>
      </w:r>
      <w:proofErr w:type="spellEnd"/>
      <w:r w:rsidRPr="00AB7348">
        <w:rPr>
          <w:b/>
          <w:bCs/>
          <w:sz w:val="24"/>
          <w:szCs w:val="24"/>
        </w:rPr>
        <w:t xml:space="preserve"> </w:t>
      </w:r>
      <w:proofErr w:type="spellStart"/>
      <w:r w:rsidRPr="00AB7348">
        <w:rPr>
          <w:b/>
          <w:bCs/>
          <w:sz w:val="24"/>
          <w:szCs w:val="24"/>
        </w:rPr>
        <w:t>Shulgin</w:t>
      </w:r>
      <w:proofErr w:type="spellEnd"/>
      <w:r w:rsidRPr="00AB7348">
        <w:rPr>
          <w:b/>
          <w:bCs/>
          <w:sz w:val="24"/>
          <w:szCs w:val="24"/>
        </w:rPr>
        <w:t xml:space="preserve">, </w:t>
      </w:r>
      <w:proofErr w:type="spellStart"/>
      <w:r w:rsidRPr="00AB7348">
        <w:rPr>
          <w:b/>
          <w:bCs/>
          <w:sz w:val="24"/>
          <w:szCs w:val="24"/>
        </w:rPr>
        <w:t>Form</w:t>
      </w:r>
      <w:proofErr w:type="spellEnd"/>
      <w:r w:rsidRPr="00AB7348">
        <w:rPr>
          <w:b/>
          <w:bCs/>
          <w:sz w:val="24"/>
          <w:szCs w:val="24"/>
        </w:rPr>
        <w:t xml:space="preserve"> Art</w:t>
      </w:r>
    </w:p>
    <w:p w14:paraId="02D40F70" w14:textId="096FAD83" w:rsidR="00AB7348" w:rsidRPr="00AB7348" w:rsidRDefault="00AB7348" w:rsidP="00AB7348">
      <w:pPr>
        <w:spacing w:after="2" w:line="400" w:lineRule="auto"/>
        <w:ind w:left="-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Kateřina Valová</w:t>
      </w:r>
    </w:p>
    <w:p w14:paraId="736C97BD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>1.</w:t>
      </w:r>
      <w:r w:rsidRPr="00AB7348">
        <w:rPr>
          <w:sz w:val="24"/>
          <w:szCs w:val="24"/>
        </w:rPr>
        <w:tab/>
        <w:t>Úvod: Představení díla, důvod analýzy, představení způsobu analýzy</w:t>
      </w:r>
    </w:p>
    <w:p w14:paraId="280617D6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>2.</w:t>
      </w:r>
      <w:r w:rsidRPr="00AB7348">
        <w:rPr>
          <w:sz w:val="24"/>
          <w:szCs w:val="24"/>
        </w:rPr>
        <w:tab/>
        <w:t xml:space="preserve">Představení umělce a jeho obecné tvorby </w:t>
      </w:r>
    </w:p>
    <w:p w14:paraId="0CCD2F0F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>3.</w:t>
      </w:r>
      <w:r w:rsidRPr="00AB7348">
        <w:rPr>
          <w:sz w:val="24"/>
          <w:szCs w:val="24"/>
        </w:rPr>
        <w:tab/>
        <w:t>Obecnější popis díla, kterým se zabývám</w:t>
      </w:r>
    </w:p>
    <w:p w14:paraId="3692FC69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>4.</w:t>
      </w:r>
      <w:r w:rsidRPr="00AB7348">
        <w:rPr>
          <w:sz w:val="24"/>
          <w:szCs w:val="24"/>
        </w:rPr>
        <w:tab/>
        <w:t>Analýza díla</w:t>
      </w:r>
    </w:p>
    <w:p w14:paraId="3FEA1732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>5.</w:t>
      </w:r>
      <w:r w:rsidRPr="00AB7348">
        <w:rPr>
          <w:sz w:val="24"/>
          <w:szCs w:val="24"/>
        </w:rPr>
        <w:tab/>
        <w:t>Vložení do kontextu? (porovnat s jinými díly a vliv)</w:t>
      </w:r>
    </w:p>
    <w:p w14:paraId="1288A4D8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>6.</w:t>
      </w:r>
      <w:r w:rsidRPr="00AB7348">
        <w:rPr>
          <w:sz w:val="24"/>
          <w:szCs w:val="24"/>
        </w:rPr>
        <w:tab/>
        <w:t>Závěr</w:t>
      </w:r>
    </w:p>
    <w:p w14:paraId="1F28B77B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>7.</w:t>
      </w:r>
      <w:r w:rsidRPr="00AB7348">
        <w:rPr>
          <w:sz w:val="24"/>
          <w:szCs w:val="24"/>
        </w:rPr>
        <w:tab/>
        <w:t>Zdroje</w:t>
      </w:r>
    </w:p>
    <w:p w14:paraId="43745F5E" w14:textId="77777777" w:rsidR="00AB7348" w:rsidRDefault="00AB7348" w:rsidP="00AB7348">
      <w:pPr>
        <w:spacing w:after="2" w:line="400" w:lineRule="auto"/>
        <w:ind w:left="-5"/>
        <w:rPr>
          <w:sz w:val="24"/>
          <w:szCs w:val="24"/>
        </w:rPr>
      </w:pPr>
    </w:p>
    <w:p w14:paraId="7813A852" w14:textId="5F831974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>Analýza: Formální interpretace (analýza struktury díla a jeho jednotlivých prvků)</w:t>
      </w:r>
    </w:p>
    <w:p w14:paraId="252D4C4C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 xml:space="preserve">Zdroje: </w:t>
      </w:r>
    </w:p>
    <w:p w14:paraId="55D4D8D9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>http://variants.artbase.rhizome.org/Q1249/</w:t>
      </w:r>
    </w:p>
    <w:p w14:paraId="618FE37B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>https://www.artsy.net/artist/alexei-shulgin</w:t>
      </w:r>
    </w:p>
    <w:p w14:paraId="6816E00A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>http://www.kunstradio.at/FUTURE/RTF/INSTALLATIONS/SHULGIN/interview.html</w:t>
      </w:r>
    </w:p>
    <w:p w14:paraId="509DD139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>http://www.easylife.org</w:t>
      </w:r>
    </w:p>
    <w:p w14:paraId="51705FA2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  <w:r w:rsidRPr="00AB7348">
        <w:rPr>
          <w:sz w:val="24"/>
          <w:szCs w:val="24"/>
        </w:rPr>
        <w:t>https://v2.nl/archive/people/alexei-shulgin</w:t>
      </w:r>
    </w:p>
    <w:p w14:paraId="5F11A137" w14:textId="4BCF5378" w:rsidR="00AB7348" w:rsidRDefault="00D652CF" w:rsidP="00AB7348">
      <w:pPr>
        <w:spacing w:after="2" w:line="400" w:lineRule="auto"/>
        <w:ind w:left="-5"/>
        <w:rPr>
          <w:sz w:val="24"/>
          <w:szCs w:val="24"/>
        </w:rPr>
      </w:pPr>
      <w:hyperlink r:id="rId18" w:history="1">
        <w:r w:rsidRPr="004024C7">
          <w:rPr>
            <w:rStyle w:val="Hypertextovodkaz"/>
            <w:sz w:val="24"/>
            <w:szCs w:val="24"/>
          </w:rPr>
          <w:t>https://anthology.rhizome.org/form-art</w:t>
        </w:r>
      </w:hyperlink>
    </w:p>
    <w:p w14:paraId="0205D15F" w14:textId="77777777" w:rsidR="00D652CF" w:rsidRPr="00D652CF" w:rsidRDefault="00D652CF" w:rsidP="00AB7348">
      <w:pPr>
        <w:spacing w:after="2" w:line="400" w:lineRule="auto"/>
        <w:ind w:left="-5"/>
        <w:rPr>
          <w:sz w:val="24"/>
          <w:szCs w:val="24"/>
        </w:rPr>
      </w:pPr>
    </w:p>
    <w:p w14:paraId="7558D06A" w14:textId="77777777" w:rsidR="00D652CF" w:rsidRPr="00D652CF" w:rsidRDefault="00D652CF" w:rsidP="00D652CF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proofErr w:type="spellStart"/>
      <w:r w:rsidRPr="00D652CF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Form</w:t>
      </w:r>
      <w:proofErr w:type="spellEnd"/>
      <w:r w:rsidRPr="00D652CF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</w:t>
      </w:r>
      <w:proofErr w:type="gramStart"/>
      <w:r w:rsidRPr="00D652CF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Art - </w:t>
      </w:r>
      <w:proofErr w:type="spellStart"/>
      <w:r w:rsidRPr="00D652CF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Shulgin</w:t>
      </w:r>
      <w:proofErr w:type="spellEnd"/>
      <w:proofErr w:type="gramEnd"/>
    </w:p>
    <w:p w14:paraId="6B4060BA" w14:textId="77777777" w:rsidR="00D652CF" w:rsidRPr="00D652CF" w:rsidRDefault="00D652CF" w:rsidP="00D652CF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hyperlink r:id="rId19" w:history="1">
        <w:r w:rsidRPr="00D652CF">
          <w:rPr>
            <w:rFonts w:asciiTheme="minorHAnsi" w:eastAsiaTheme="minorHAnsi" w:hAnsiTheme="minorHAnsi" w:cstheme="minorBidi"/>
            <w:color w:val="0563C1" w:themeColor="hyperlink"/>
            <w:sz w:val="24"/>
            <w:szCs w:val="24"/>
            <w:u w:val="single"/>
            <w:lang w:eastAsia="en-US"/>
          </w:rPr>
          <w:t>https://web.archive.org/web/20080412221507/http://sunsite.cs.msu.su/wwwart/apc.htm</w:t>
        </w:r>
      </w:hyperlink>
    </w:p>
    <w:p w14:paraId="1FCBA0E8" w14:textId="77777777" w:rsidR="00D652CF" w:rsidRPr="00D652CF" w:rsidRDefault="00D652CF" w:rsidP="00D652CF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hyperlink r:id="rId20" w:history="1">
        <w:r w:rsidRPr="00D652CF">
          <w:rPr>
            <w:rFonts w:asciiTheme="minorHAnsi" w:eastAsiaTheme="minorHAnsi" w:hAnsiTheme="minorHAnsi" w:cstheme="minorBidi"/>
            <w:color w:val="0563C1" w:themeColor="hyperlink"/>
            <w:sz w:val="24"/>
            <w:szCs w:val="24"/>
            <w:u w:val="single"/>
            <w:lang w:eastAsia="en-US"/>
          </w:rPr>
          <w:t>https://web.archive.org/web/20001012172211/http://remote.aec.at/form/about.html</w:t>
        </w:r>
      </w:hyperlink>
    </w:p>
    <w:p w14:paraId="61E895F5" w14:textId="77777777" w:rsidR="00D652CF" w:rsidRPr="00D652CF" w:rsidRDefault="00D652CF" w:rsidP="00D652CF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hyperlink r:id="rId21" w:history="1">
        <w:r w:rsidRPr="00D652CF">
          <w:rPr>
            <w:rFonts w:asciiTheme="minorHAnsi" w:eastAsiaTheme="minorHAnsi" w:hAnsiTheme="minorHAnsi" w:cstheme="minorBidi"/>
            <w:color w:val="0563C1" w:themeColor="hyperlink"/>
            <w:sz w:val="24"/>
            <w:szCs w:val="24"/>
            <w:u w:val="single"/>
            <w:lang w:eastAsia="en-US"/>
          </w:rPr>
          <w:t>https://nettime.org/Lists-Archives/nettime-l-9709/msg00020.html</w:t>
        </w:r>
      </w:hyperlink>
    </w:p>
    <w:p w14:paraId="32CDC241" w14:textId="77777777" w:rsidR="00D652CF" w:rsidRPr="00D652CF" w:rsidRDefault="00D652CF" w:rsidP="00D652CF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hyperlink r:id="rId22" w:history="1">
        <w:r w:rsidRPr="00D652CF">
          <w:rPr>
            <w:rFonts w:asciiTheme="minorHAnsi" w:eastAsiaTheme="minorHAnsi" w:hAnsiTheme="minorHAnsi" w:cstheme="minorBidi"/>
            <w:color w:val="0563C1" w:themeColor="hyperlink"/>
            <w:sz w:val="24"/>
            <w:szCs w:val="24"/>
            <w:u w:val="single"/>
            <w:lang w:eastAsia="en-US"/>
          </w:rPr>
          <w:t>https://www.defnekaynak.com/formart</w:t>
        </w:r>
      </w:hyperlink>
    </w:p>
    <w:p w14:paraId="1AA200D2" w14:textId="77777777" w:rsidR="00D652CF" w:rsidRPr="00D652CF" w:rsidRDefault="00D652CF" w:rsidP="00D652CF">
      <w:pPr>
        <w:spacing w:after="160"/>
        <w:ind w:left="0" w:firstLine="0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hyperlink r:id="rId23" w:history="1">
        <w:r w:rsidRPr="00D652CF">
          <w:rPr>
            <w:rFonts w:asciiTheme="minorHAnsi" w:eastAsiaTheme="minorHAnsi" w:hAnsiTheme="minorHAnsi" w:cstheme="minorBidi"/>
            <w:color w:val="0563C1" w:themeColor="hyperlink"/>
            <w:sz w:val="24"/>
            <w:szCs w:val="24"/>
            <w:u w:val="single"/>
            <w:lang w:eastAsia="en-US"/>
          </w:rPr>
          <w:t>https://rhizome.org/editorial/2017/jan/12/a-net-artist-named-google-1/</w:t>
        </w:r>
      </w:hyperlink>
    </w:p>
    <w:p w14:paraId="0E7C234A" w14:textId="77777777" w:rsidR="00D652CF" w:rsidRPr="00AB7348" w:rsidRDefault="00D652CF" w:rsidP="00AB7348">
      <w:pPr>
        <w:spacing w:after="2" w:line="400" w:lineRule="auto"/>
        <w:ind w:left="-5"/>
        <w:rPr>
          <w:sz w:val="24"/>
          <w:szCs w:val="24"/>
        </w:rPr>
      </w:pPr>
    </w:p>
    <w:p w14:paraId="4262B33E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</w:p>
    <w:p w14:paraId="3DBF8E74" w14:textId="77777777" w:rsidR="00AB7348" w:rsidRDefault="00AB7348" w:rsidP="00AB7348">
      <w:pPr>
        <w:spacing w:after="2" w:line="400" w:lineRule="auto"/>
        <w:ind w:left="-5"/>
        <w:rPr>
          <w:sz w:val="24"/>
          <w:szCs w:val="24"/>
        </w:rPr>
      </w:pPr>
    </w:p>
    <w:p w14:paraId="2558A676" w14:textId="77777777" w:rsidR="00AB7348" w:rsidRPr="00AB7348" w:rsidRDefault="00AB7348" w:rsidP="00AB7348">
      <w:pPr>
        <w:spacing w:after="2" w:line="400" w:lineRule="auto"/>
        <w:ind w:left="-5"/>
        <w:rPr>
          <w:sz w:val="24"/>
          <w:szCs w:val="24"/>
        </w:rPr>
      </w:pPr>
    </w:p>
    <w:p w14:paraId="5D6377E4" w14:textId="77777777" w:rsidR="00AB7348" w:rsidRDefault="00AB7348" w:rsidP="00AB7348">
      <w:pPr>
        <w:spacing w:after="2" w:line="400" w:lineRule="auto"/>
        <w:ind w:left="-5"/>
      </w:pPr>
    </w:p>
    <w:p w14:paraId="1DFAE10B" w14:textId="77777777" w:rsidR="00AB7348" w:rsidRDefault="00AB7348">
      <w:pPr>
        <w:spacing w:after="2" w:line="400" w:lineRule="auto"/>
        <w:ind w:left="-5"/>
      </w:pPr>
    </w:p>
    <w:p w14:paraId="4F1FC3A4" w14:textId="77777777" w:rsidR="008310E5" w:rsidRDefault="002172C3">
      <w:pPr>
        <w:spacing w:after="158"/>
        <w:ind w:left="0" w:firstLine="0"/>
      </w:pPr>
      <w:r>
        <w:rPr>
          <w:color w:val="0563C1"/>
        </w:rPr>
        <w:t xml:space="preserve"> </w:t>
      </w:r>
    </w:p>
    <w:p w14:paraId="10A1520F" w14:textId="77777777" w:rsidR="008310E5" w:rsidRDefault="002172C3">
      <w:pPr>
        <w:spacing w:after="0"/>
        <w:ind w:left="0" w:firstLine="0"/>
      </w:pPr>
      <w:r>
        <w:t xml:space="preserve"> </w:t>
      </w:r>
    </w:p>
    <w:sectPr w:rsidR="008310E5">
      <w:pgSz w:w="12240" w:h="15840"/>
      <w:pgMar w:top="1440" w:right="1473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0E5"/>
    <w:rsid w:val="002172C3"/>
    <w:rsid w:val="008310E5"/>
    <w:rsid w:val="009F6E44"/>
    <w:rsid w:val="00AB7348"/>
    <w:rsid w:val="00D6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A8BFC"/>
  <w15:docId w15:val="{1C7477C5-ECA6-4C5B-BD5D-1A0D2961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59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52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5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gur.com/a/fhdSW" TargetMode="External"/><Relationship Id="rId13" Type="http://schemas.openxmlformats.org/officeDocument/2006/relationships/hyperlink" Target="https://stavangerkunstmuseum.no/en/events/i-skyene" TargetMode="External"/><Relationship Id="rId18" Type="http://schemas.openxmlformats.org/officeDocument/2006/relationships/hyperlink" Target="https://anthology.rhizome.org/form-ar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ettime.org/Lists-Archives/nettime-l-9709/msg00020.html" TargetMode="External"/><Relationship Id="rId7" Type="http://schemas.openxmlformats.org/officeDocument/2006/relationships/hyperlink" Target="https://www.youtube.com/watch?v=002T9eKIZps" TargetMode="External"/><Relationship Id="rId12" Type="http://schemas.openxmlformats.org/officeDocument/2006/relationships/hyperlink" Target="https://coryarcangel.com/things-i-made/2002-001-super-mario-clouds" TargetMode="External"/><Relationship Id="rId17" Type="http://schemas.openxmlformats.org/officeDocument/2006/relationships/hyperlink" Target="https://clampart.com/2014/01/nancy-burson-2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medienkunstnetz.de/works/reincarnation/images/1/" TargetMode="External"/><Relationship Id="rId20" Type="http://schemas.openxmlformats.org/officeDocument/2006/relationships/hyperlink" Target="https://web.archive.org/web/20001012172211/http://remote.aec.at/form/about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esearchgate.net/publication/348054433_Media_convergence_of_video_games_and_films_Narrative_aesthetics_and_industrial_synergy" TargetMode="External"/><Relationship Id="rId11" Type="http://schemas.openxmlformats.org/officeDocument/2006/relationships/hyperlink" Target="https://www.youtube.com/watch?v=JN-WCA5-Qxs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researchgate.net/publication/348054433_Media_convergence_of_video_games_and_films_Narrative_aesthetics_and_industrial_synergy" TargetMode="External"/><Relationship Id="rId15" Type="http://schemas.openxmlformats.org/officeDocument/2006/relationships/hyperlink" Target="https://web.stanford.edu/class/history34q/readings/Orlan/Orlan2.html" TargetMode="External"/><Relationship Id="rId23" Type="http://schemas.openxmlformats.org/officeDocument/2006/relationships/hyperlink" Target="https://rhizome.org/editorial/2017/jan/12/a-net-artist-named-google-1/" TargetMode="External"/><Relationship Id="rId10" Type="http://schemas.openxmlformats.org/officeDocument/2006/relationships/hyperlink" Target="https://myfanwy.ca/html/mario.html" TargetMode="External"/><Relationship Id="rId19" Type="http://schemas.openxmlformats.org/officeDocument/2006/relationships/hyperlink" Target="https://web.archive.org/web/20080412221507/http://sunsite.cs.msu.su/wwwart/apc.htm" TargetMode="External"/><Relationship Id="rId4" Type="http://schemas.openxmlformats.org/officeDocument/2006/relationships/hyperlink" Target="https://www.researchgate.net/publication/348054433_Media_convergence_of_video_games_and_films_Narrative_aesthetics_and_industrial_synergy" TargetMode="External"/><Relationship Id="rId9" Type="http://schemas.openxmlformats.org/officeDocument/2006/relationships/hyperlink" Target="https://archive.org/details/youtube-IJLf77IMZxc" TargetMode="External"/><Relationship Id="rId14" Type="http://schemas.openxmlformats.org/officeDocument/2006/relationships/hyperlink" Target="https://www.emigre.com/Fonts/Lo-Res" TargetMode="External"/><Relationship Id="rId22" Type="http://schemas.openxmlformats.org/officeDocument/2006/relationships/hyperlink" Target="https://www.defnekaynak.com/formar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1313</Words>
  <Characters>7748</Characters>
  <Application>Microsoft Office Word</Application>
  <DocSecurity>0</DocSecurity>
  <Lines>64</Lines>
  <Paragraphs>18</Paragraphs>
  <ScaleCrop>false</ScaleCrop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Hazák</dc:creator>
  <cp:keywords/>
  <cp:lastModifiedBy>Adam Franc</cp:lastModifiedBy>
  <cp:revision>2</cp:revision>
  <dcterms:created xsi:type="dcterms:W3CDTF">2023-04-11T07:08:00Z</dcterms:created>
  <dcterms:modified xsi:type="dcterms:W3CDTF">2023-04-11T07:08:00Z</dcterms:modified>
</cp:coreProperties>
</file>