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549A" w14:textId="5B8566B2" w:rsidR="00A52E69" w:rsidRDefault="00C95FB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40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Bažil</w:t>
      </w:r>
      <w:r w:rsidR="00044055" w:rsidRPr="000440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Martin</w:t>
      </w:r>
      <w:r w:rsidRPr="000440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044055" w:rsidRPr="000440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Pr="000440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Středověké divadlo pašijového typu a jeho formule: </w:t>
      </w:r>
      <w:proofErr w:type="spellStart"/>
      <w:r w:rsidRPr="000440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Středohornoněmecké</w:t>
      </w:r>
      <w:proofErr w:type="spellEnd"/>
      <w:r w:rsidRPr="000440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vídeňské pašije a staročeský Mastičkář.</w:t>
      </w:r>
      <w:r w:rsidR="00044055" w:rsidRPr="000440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Pr="000440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In:</w:t>
      </w:r>
      <w:r w:rsidR="00044055" w:rsidRPr="000440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44055" w:rsidRPr="000440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6F7"/>
        </w:rPr>
        <w:t xml:space="preserve">FISCHEROVÁ, Sylva a Jiří STARÝ, </w:t>
      </w:r>
      <w:proofErr w:type="spellStart"/>
      <w:r w:rsidR="00044055" w:rsidRPr="000440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6F7"/>
        </w:rPr>
        <w:t>ed</w:t>
      </w:r>
      <w:proofErr w:type="spellEnd"/>
      <w:r w:rsidR="00044055" w:rsidRPr="000440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6F7"/>
        </w:rPr>
        <w:t>. </w:t>
      </w:r>
      <w:r w:rsidR="00044055" w:rsidRPr="0004405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6F7"/>
        </w:rPr>
        <w:t xml:space="preserve">Starodávné </w:t>
      </w:r>
      <w:proofErr w:type="spellStart"/>
      <w:r w:rsidR="00044055" w:rsidRPr="0004405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6F7"/>
        </w:rPr>
        <w:t>bejlí</w:t>
      </w:r>
      <w:proofErr w:type="spellEnd"/>
      <w:r w:rsidR="00044055" w:rsidRPr="0004405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6F7"/>
        </w:rPr>
        <w:t>: obrysy populární a brakové literatury ve starověku a středověku</w:t>
      </w:r>
      <w:r w:rsidR="00044055" w:rsidRPr="000440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6F7"/>
        </w:rPr>
        <w:t>. Praha: Univerzita Karlova, Filozofická fakulta, 2016.</w:t>
      </w:r>
      <w:r w:rsidRPr="000440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7C1A01E" w14:textId="4A28767D" w:rsidR="00993722" w:rsidRDefault="0099372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568037" w14:textId="793E700E" w:rsidR="00993722" w:rsidRPr="00044055" w:rsidRDefault="0099372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650BC92B" wp14:editId="449E1224">
            <wp:extent cx="3080004" cy="4505325"/>
            <wp:effectExtent l="0" t="0" r="6350" b="0"/>
            <wp:docPr id="1" name="Obrázek 1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354" cy="451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57DC7" w14:textId="77777777" w:rsidR="00C95FB1" w:rsidRPr="00044055" w:rsidRDefault="00C95FB1">
      <w:pPr>
        <w:rPr>
          <w:rFonts w:ascii="Times New Roman" w:hAnsi="Times New Roman" w:cs="Times New Roman"/>
          <w:sz w:val="24"/>
          <w:szCs w:val="24"/>
        </w:rPr>
      </w:pPr>
    </w:p>
    <w:p w14:paraId="7216E8FF" w14:textId="77777777" w:rsidR="00C95FB1" w:rsidRPr="00044055" w:rsidRDefault="00C95FB1">
      <w:pPr>
        <w:rPr>
          <w:rFonts w:ascii="Times New Roman" w:hAnsi="Times New Roman" w:cs="Times New Roman"/>
          <w:sz w:val="24"/>
          <w:szCs w:val="24"/>
        </w:rPr>
      </w:pPr>
      <w:r w:rsidRPr="00044055">
        <w:rPr>
          <w:rFonts w:ascii="Times New Roman" w:hAnsi="Times New Roman" w:cs="Times New Roman"/>
          <w:b/>
          <w:bCs/>
          <w:sz w:val="24"/>
          <w:szCs w:val="24"/>
        </w:rPr>
        <w:t xml:space="preserve">John </w:t>
      </w:r>
      <w:proofErr w:type="spellStart"/>
      <w:r w:rsidRPr="00044055">
        <w:rPr>
          <w:rFonts w:ascii="Times New Roman" w:hAnsi="Times New Roman" w:cs="Times New Roman"/>
          <w:b/>
          <w:bCs/>
          <w:sz w:val="24"/>
          <w:szCs w:val="24"/>
        </w:rPr>
        <w:t>Cawelti</w:t>
      </w:r>
      <w:proofErr w:type="spellEnd"/>
      <w:r w:rsidRPr="00044055">
        <w:rPr>
          <w:rFonts w:ascii="Times New Roman" w:hAnsi="Times New Roman" w:cs="Times New Roman"/>
          <w:b/>
          <w:bCs/>
          <w:sz w:val="24"/>
          <w:szCs w:val="24"/>
        </w:rPr>
        <w:t xml:space="preserve"> (60. l. 20. stol.)</w:t>
      </w:r>
      <w:r w:rsidRPr="00044055">
        <w:rPr>
          <w:rFonts w:ascii="Times New Roman" w:hAnsi="Times New Roman" w:cs="Times New Roman"/>
          <w:sz w:val="24"/>
          <w:szCs w:val="24"/>
        </w:rPr>
        <w:t xml:space="preserve">: koncept </w:t>
      </w:r>
      <w:r w:rsidRPr="00044055">
        <w:rPr>
          <w:rFonts w:ascii="Times New Roman" w:hAnsi="Times New Roman" w:cs="Times New Roman"/>
          <w:b/>
          <w:sz w:val="24"/>
          <w:szCs w:val="24"/>
        </w:rPr>
        <w:t>formule</w:t>
      </w:r>
      <w:r w:rsidRPr="00044055">
        <w:rPr>
          <w:rFonts w:ascii="Times New Roman" w:hAnsi="Times New Roman" w:cs="Times New Roman"/>
          <w:sz w:val="24"/>
          <w:szCs w:val="24"/>
        </w:rPr>
        <w:t xml:space="preserve"> (místo žánrů, ty jsou vhodné spíše pro vysokou literaturu)</w:t>
      </w:r>
    </w:p>
    <w:p w14:paraId="73F57732" w14:textId="77777777" w:rsidR="00C95FB1" w:rsidRPr="00044055" w:rsidRDefault="00C95FB1">
      <w:pPr>
        <w:rPr>
          <w:rFonts w:ascii="Times New Roman" w:hAnsi="Times New Roman" w:cs="Times New Roman"/>
          <w:sz w:val="24"/>
          <w:szCs w:val="24"/>
        </w:rPr>
      </w:pPr>
      <w:r w:rsidRPr="00044055">
        <w:rPr>
          <w:rFonts w:ascii="Times New Roman" w:hAnsi="Times New Roman" w:cs="Times New Roman"/>
          <w:sz w:val="24"/>
          <w:szCs w:val="24"/>
        </w:rPr>
        <w:t>Formule postihuje specifika populární kultury: opakování schémat, prvků, vztah k publiku a jeho očekáváním.</w:t>
      </w:r>
    </w:p>
    <w:p w14:paraId="2AEA9D0C" w14:textId="77777777" w:rsidR="00C95FB1" w:rsidRPr="00044055" w:rsidRDefault="00C95FB1">
      <w:pPr>
        <w:rPr>
          <w:rFonts w:ascii="Times New Roman" w:hAnsi="Times New Roman" w:cs="Times New Roman"/>
          <w:sz w:val="24"/>
          <w:szCs w:val="24"/>
        </w:rPr>
      </w:pPr>
      <w:r w:rsidRPr="00044055">
        <w:rPr>
          <w:rFonts w:ascii="Times New Roman" w:hAnsi="Times New Roman" w:cs="Times New Roman"/>
          <w:b/>
          <w:sz w:val="24"/>
          <w:szCs w:val="24"/>
        </w:rPr>
        <w:t>1. KONVENCE A INVENCE</w:t>
      </w:r>
      <w:r w:rsidRPr="00044055">
        <w:rPr>
          <w:rFonts w:ascii="Times New Roman" w:hAnsi="Times New Roman" w:cs="Times New Roman"/>
          <w:sz w:val="24"/>
          <w:szCs w:val="24"/>
        </w:rPr>
        <w:t xml:space="preserve"> Podle modelu </w:t>
      </w:r>
      <w:proofErr w:type="spellStart"/>
      <w:r w:rsidRPr="00044055">
        <w:rPr>
          <w:rFonts w:ascii="Times New Roman" w:hAnsi="Times New Roman" w:cs="Times New Roman"/>
          <w:sz w:val="24"/>
          <w:szCs w:val="24"/>
        </w:rPr>
        <w:t>Caweltiho</w:t>
      </w:r>
      <w:proofErr w:type="spellEnd"/>
      <w:r w:rsidRPr="00044055">
        <w:rPr>
          <w:rFonts w:ascii="Times New Roman" w:hAnsi="Times New Roman" w:cs="Times New Roman"/>
          <w:sz w:val="24"/>
          <w:szCs w:val="24"/>
        </w:rPr>
        <w:t xml:space="preserve"> tvoří každý produkt populární kultury dvě složky: konvence (zděděné a autorem i publikem předem sdílené prvky a schémata v rovině děje, postav, myšlenek atd.) a invence (originální prvky , vzešlé z představivosti a kreativity konkrétního autora)</w:t>
      </w:r>
    </w:p>
    <w:p w14:paraId="05978DC9" w14:textId="77777777" w:rsidR="00C95FB1" w:rsidRPr="00044055" w:rsidRDefault="00C95FB1">
      <w:pPr>
        <w:rPr>
          <w:rFonts w:ascii="Times New Roman" w:hAnsi="Times New Roman" w:cs="Times New Roman"/>
          <w:sz w:val="24"/>
          <w:szCs w:val="24"/>
        </w:rPr>
      </w:pPr>
      <w:r w:rsidRPr="00044055">
        <w:rPr>
          <w:rFonts w:ascii="Times New Roman" w:hAnsi="Times New Roman" w:cs="Times New Roman"/>
          <w:sz w:val="24"/>
          <w:szCs w:val="24"/>
        </w:rPr>
        <w:t>V pašijových dramatech hraje konvence zásadní roli, zakládají se i na známém a všudypřítomném narativu křesťanské kultury, vychází z evangelií.</w:t>
      </w:r>
    </w:p>
    <w:p w14:paraId="222702E1" w14:textId="77777777" w:rsidR="00FC120E" w:rsidRPr="00044055" w:rsidRDefault="00C95FB1">
      <w:pPr>
        <w:rPr>
          <w:rFonts w:ascii="Times New Roman" w:hAnsi="Times New Roman" w:cs="Times New Roman"/>
          <w:sz w:val="24"/>
          <w:szCs w:val="24"/>
        </w:rPr>
      </w:pPr>
      <w:r w:rsidRPr="00044055">
        <w:rPr>
          <w:rFonts w:ascii="Times New Roman" w:hAnsi="Times New Roman" w:cs="Times New Roman"/>
          <w:b/>
          <w:sz w:val="24"/>
          <w:szCs w:val="24"/>
        </w:rPr>
        <w:t>Velikonoční hry</w:t>
      </w:r>
      <w:r w:rsidRPr="00044055">
        <w:rPr>
          <w:rFonts w:ascii="Times New Roman" w:hAnsi="Times New Roman" w:cs="Times New Roman"/>
          <w:sz w:val="24"/>
          <w:szCs w:val="24"/>
        </w:rPr>
        <w:t>, spjaté s liturgií prováděné asi v kostele, se pevněji drží Ježíšova příběhu ukřižování z</w:t>
      </w:r>
      <w:r w:rsidR="00FC120E" w:rsidRPr="00044055">
        <w:rPr>
          <w:rFonts w:ascii="Times New Roman" w:hAnsi="Times New Roman" w:cs="Times New Roman"/>
          <w:sz w:val="24"/>
          <w:szCs w:val="24"/>
        </w:rPr>
        <w:t> </w:t>
      </w:r>
      <w:r w:rsidRPr="00044055">
        <w:rPr>
          <w:rFonts w:ascii="Times New Roman" w:hAnsi="Times New Roman" w:cs="Times New Roman"/>
          <w:sz w:val="24"/>
          <w:szCs w:val="24"/>
        </w:rPr>
        <w:t>evangelií</w:t>
      </w:r>
      <w:r w:rsidR="00FC120E" w:rsidRPr="00044055">
        <w:rPr>
          <w:rFonts w:ascii="Times New Roman" w:hAnsi="Times New Roman" w:cs="Times New Roman"/>
          <w:sz w:val="24"/>
          <w:szCs w:val="24"/>
        </w:rPr>
        <w:t>.</w:t>
      </w:r>
    </w:p>
    <w:p w14:paraId="4DA647AE" w14:textId="77777777" w:rsidR="00C95FB1" w:rsidRPr="00044055" w:rsidRDefault="00FC120E">
      <w:pPr>
        <w:rPr>
          <w:rFonts w:ascii="Times New Roman" w:hAnsi="Times New Roman" w:cs="Times New Roman"/>
          <w:sz w:val="24"/>
          <w:szCs w:val="24"/>
        </w:rPr>
      </w:pPr>
      <w:r w:rsidRPr="00044055">
        <w:rPr>
          <w:rFonts w:ascii="Times New Roman" w:hAnsi="Times New Roman" w:cs="Times New Roman"/>
          <w:b/>
          <w:sz w:val="24"/>
          <w:szCs w:val="24"/>
        </w:rPr>
        <w:lastRenderedPageBreak/>
        <w:t>Pašijové hry</w:t>
      </w:r>
      <w:r w:rsidRPr="00044055">
        <w:rPr>
          <w:rFonts w:ascii="Times New Roman" w:hAnsi="Times New Roman" w:cs="Times New Roman"/>
          <w:sz w:val="24"/>
          <w:szCs w:val="24"/>
        </w:rPr>
        <w:t xml:space="preserve"> prováděné městskou komunitou mimo chrámový prostor, s volnější vazbou na liturgii, tuto událost zapojují do různých kontextů, např. Ježíšova života, dějin spásy, středověkých reálií.</w:t>
      </w:r>
      <w:r w:rsidR="00C95FB1" w:rsidRPr="000440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8C529" w14:textId="11194A32" w:rsidR="00FC120E" w:rsidRPr="00044055" w:rsidRDefault="00FC120E">
      <w:pPr>
        <w:rPr>
          <w:rFonts w:ascii="Times New Roman" w:hAnsi="Times New Roman" w:cs="Times New Roman"/>
          <w:sz w:val="24"/>
          <w:szCs w:val="24"/>
        </w:rPr>
      </w:pPr>
      <w:r w:rsidRPr="00044055">
        <w:rPr>
          <w:rFonts w:ascii="Times New Roman" w:hAnsi="Times New Roman" w:cs="Times New Roman"/>
          <w:sz w:val="24"/>
          <w:szCs w:val="24"/>
        </w:rPr>
        <w:t>U Mastičkáře nelze jasně rozhodnout, kde a pro jaké publikum uváděna</w:t>
      </w:r>
      <w:r w:rsidR="00AF3E0A" w:rsidRPr="00044055">
        <w:rPr>
          <w:rFonts w:ascii="Times New Roman" w:hAnsi="Times New Roman" w:cs="Times New Roman"/>
          <w:sz w:val="24"/>
          <w:szCs w:val="24"/>
        </w:rPr>
        <w:t>, zda je spíše velikonoční, nebo pašijovou hrou</w:t>
      </w:r>
      <w:r w:rsidRPr="00044055">
        <w:rPr>
          <w:rFonts w:ascii="Times New Roman" w:hAnsi="Times New Roman" w:cs="Times New Roman"/>
          <w:sz w:val="24"/>
          <w:szCs w:val="24"/>
        </w:rPr>
        <w:t>.</w:t>
      </w:r>
    </w:p>
    <w:p w14:paraId="7450A5C2" w14:textId="77777777" w:rsidR="00FC120E" w:rsidRPr="00044055" w:rsidRDefault="00FC120E">
      <w:pPr>
        <w:rPr>
          <w:rFonts w:ascii="Times New Roman" w:hAnsi="Times New Roman" w:cs="Times New Roman"/>
          <w:sz w:val="24"/>
          <w:szCs w:val="24"/>
        </w:rPr>
      </w:pPr>
    </w:p>
    <w:p w14:paraId="54F40B05" w14:textId="77777777" w:rsidR="00FC120E" w:rsidRPr="00044055" w:rsidRDefault="00FC120E">
      <w:pPr>
        <w:rPr>
          <w:rFonts w:ascii="Times New Roman" w:hAnsi="Times New Roman" w:cs="Times New Roman"/>
          <w:sz w:val="24"/>
          <w:szCs w:val="24"/>
        </w:rPr>
      </w:pPr>
      <w:r w:rsidRPr="00044055">
        <w:rPr>
          <w:rFonts w:ascii="Times New Roman" w:hAnsi="Times New Roman" w:cs="Times New Roman"/>
          <w:sz w:val="24"/>
          <w:szCs w:val="24"/>
        </w:rPr>
        <w:t>2. STAVEBNÍ PRVKY, JAZYK, VARIACE, AUTORSTVÍ</w:t>
      </w:r>
    </w:p>
    <w:p w14:paraId="3157AF49" w14:textId="77777777" w:rsidR="00FC120E" w:rsidRPr="00044055" w:rsidRDefault="00FC120E">
      <w:pPr>
        <w:rPr>
          <w:rFonts w:ascii="Times New Roman" w:hAnsi="Times New Roman" w:cs="Times New Roman"/>
          <w:sz w:val="24"/>
          <w:szCs w:val="24"/>
        </w:rPr>
      </w:pPr>
      <w:r w:rsidRPr="00044055">
        <w:rPr>
          <w:rFonts w:ascii="Times New Roman" w:hAnsi="Times New Roman" w:cs="Times New Roman"/>
          <w:b/>
          <w:bCs/>
          <w:sz w:val="24"/>
          <w:szCs w:val="24"/>
        </w:rPr>
        <w:t>Vysoká míra standardizace</w:t>
      </w:r>
      <w:r w:rsidRPr="00044055">
        <w:rPr>
          <w:rFonts w:ascii="Times New Roman" w:hAnsi="Times New Roman" w:cs="Times New Roman"/>
          <w:sz w:val="24"/>
          <w:szCs w:val="24"/>
        </w:rPr>
        <w:t xml:space="preserve"> je typickým rysem populární kultury. Prvky, které se ukázaly jako úspěšné další artefakty přebírají. Ale pop-artefakty se musí i něčím odlišit, ale velmi opatrně, aby se nenarušila základní schémata a očekávané fungování, ale aby ho potvrdila ještě lepším naplněním a tím zastínila konkurenty v boji o pozornost publika. I </w:t>
      </w:r>
      <w:r w:rsidRPr="00044055">
        <w:rPr>
          <w:rFonts w:ascii="Times New Roman" w:hAnsi="Times New Roman" w:cs="Times New Roman"/>
          <w:b/>
          <w:bCs/>
          <w:sz w:val="24"/>
          <w:szCs w:val="24"/>
        </w:rPr>
        <w:t>u obou verzí Mastičkáře lze pozorovat kombinaci standardizace a mírné variace</w:t>
      </w:r>
      <w:r w:rsidRPr="00044055">
        <w:rPr>
          <w:rFonts w:ascii="Times New Roman" w:hAnsi="Times New Roman" w:cs="Times New Roman"/>
          <w:sz w:val="24"/>
          <w:szCs w:val="24"/>
        </w:rPr>
        <w:t>.</w:t>
      </w:r>
    </w:p>
    <w:p w14:paraId="0BEC4FA6" w14:textId="77777777" w:rsidR="00FC120E" w:rsidRPr="00044055" w:rsidRDefault="00FC120E">
      <w:pPr>
        <w:rPr>
          <w:rFonts w:ascii="Times New Roman" w:hAnsi="Times New Roman" w:cs="Times New Roman"/>
          <w:sz w:val="24"/>
          <w:szCs w:val="24"/>
        </w:rPr>
      </w:pPr>
      <w:r w:rsidRPr="00044055">
        <w:rPr>
          <w:rFonts w:ascii="Times New Roman" w:hAnsi="Times New Roman" w:cs="Times New Roman"/>
          <w:sz w:val="24"/>
          <w:szCs w:val="24"/>
        </w:rPr>
        <w:t>Některé</w:t>
      </w:r>
      <w:r w:rsidR="00DF2C17" w:rsidRPr="00044055">
        <w:rPr>
          <w:rFonts w:ascii="Times New Roman" w:hAnsi="Times New Roman" w:cs="Times New Roman"/>
          <w:sz w:val="24"/>
          <w:szCs w:val="24"/>
        </w:rPr>
        <w:t xml:space="preserve"> </w:t>
      </w:r>
      <w:r w:rsidR="00167008" w:rsidRPr="00044055">
        <w:rPr>
          <w:rFonts w:ascii="Times New Roman" w:hAnsi="Times New Roman" w:cs="Times New Roman"/>
          <w:sz w:val="24"/>
          <w:szCs w:val="24"/>
        </w:rPr>
        <w:t xml:space="preserve">verše se překrývají úplně, jiné ve slovech a rýmech (opakování rýmových dvojic, banálních i originálních </w:t>
      </w:r>
      <w:r w:rsidR="00167008" w:rsidRPr="00044055">
        <w:rPr>
          <w:rFonts w:ascii="Times New Roman" w:hAnsi="Times New Roman" w:cs="Times New Roman"/>
          <w:i/>
          <w:sz w:val="24"/>
          <w:szCs w:val="24"/>
        </w:rPr>
        <w:t xml:space="preserve">pistu </w:t>
      </w:r>
      <w:proofErr w:type="spellStart"/>
      <w:r w:rsidR="00167008" w:rsidRPr="00044055">
        <w:rPr>
          <w:rFonts w:ascii="Times New Roman" w:hAnsi="Times New Roman" w:cs="Times New Roman"/>
          <w:i/>
          <w:sz w:val="24"/>
          <w:szCs w:val="24"/>
        </w:rPr>
        <w:t>kvest</w:t>
      </w:r>
      <w:proofErr w:type="spellEnd"/>
      <w:r w:rsidR="00167008" w:rsidRPr="00044055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167008" w:rsidRPr="00044055">
        <w:rPr>
          <w:rFonts w:ascii="Times New Roman" w:hAnsi="Times New Roman" w:cs="Times New Roman"/>
          <w:i/>
          <w:sz w:val="24"/>
          <w:szCs w:val="24"/>
        </w:rPr>
        <w:t>pezd</w:t>
      </w:r>
      <w:proofErr w:type="spellEnd"/>
      <w:r w:rsidR="00167008" w:rsidRPr="00044055">
        <w:rPr>
          <w:rFonts w:ascii="Times New Roman" w:hAnsi="Times New Roman" w:cs="Times New Roman"/>
          <w:sz w:val="24"/>
          <w:szCs w:val="24"/>
        </w:rPr>
        <w:t>), motivech (</w:t>
      </w:r>
      <w:r w:rsidR="00167008" w:rsidRPr="00044055">
        <w:rPr>
          <w:rFonts w:ascii="Times New Roman" w:hAnsi="Times New Roman" w:cs="Times New Roman"/>
          <w:i/>
          <w:sz w:val="24"/>
          <w:szCs w:val="24"/>
        </w:rPr>
        <w:t>hřivny/hřivny, hřiby</w:t>
      </w:r>
      <w:r w:rsidR="00167008" w:rsidRPr="00044055">
        <w:rPr>
          <w:rFonts w:ascii="Times New Roman" w:hAnsi="Times New Roman" w:cs="Times New Roman"/>
          <w:sz w:val="24"/>
          <w:szCs w:val="24"/>
        </w:rPr>
        <w:t>) -  v obou zlomcích na dvou podobných místech.</w:t>
      </w:r>
    </w:p>
    <w:p w14:paraId="03B85BC4" w14:textId="7F2AD906" w:rsidR="00167008" w:rsidRDefault="00167008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44055">
        <w:rPr>
          <w:rFonts w:ascii="Times New Roman" w:hAnsi="Times New Roman" w:cs="Times New Roman"/>
          <w:b/>
          <w:bCs/>
          <w:sz w:val="24"/>
          <w:szCs w:val="24"/>
        </w:rPr>
        <w:t xml:space="preserve">Otázka autorství: obscénní a skatologické motivy  nesou nejsilnější znaky </w:t>
      </w:r>
      <w:proofErr w:type="spellStart"/>
      <w:r w:rsidRPr="00044055">
        <w:rPr>
          <w:rFonts w:ascii="Times New Roman" w:hAnsi="Times New Roman" w:cs="Times New Roman"/>
          <w:b/>
          <w:bCs/>
          <w:sz w:val="24"/>
          <w:szCs w:val="24"/>
        </w:rPr>
        <w:t>orality</w:t>
      </w:r>
      <w:proofErr w:type="spellEnd"/>
      <w:r w:rsidRPr="00044055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044055">
        <w:rPr>
          <w:rFonts w:ascii="Times New Roman" w:hAnsi="Times New Roman" w:cs="Times New Roman"/>
          <w:b/>
          <w:bCs/>
          <w:sz w:val="24"/>
          <w:szCs w:val="24"/>
        </w:rPr>
        <w:t>formulaičnosti</w:t>
      </w:r>
      <w:proofErr w:type="spellEnd"/>
      <w:r w:rsidRPr="00044055">
        <w:rPr>
          <w:rFonts w:ascii="Times New Roman" w:hAnsi="Times New Roman" w:cs="Times New Roman"/>
          <w:sz w:val="24"/>
          <w:szCs w:val="24"/>
        </w:rPr>
        <w:t xml:space="preserve">. </w:t>
      </w:r>
      <w:r w:rsidR="00044055" w:rsidRPr="00044055">
        <w:rPr>
          <w:rFonts w:ascii="Times New Roman" w:hAnsi="Times New Roman" w:cs="Times New Roman"/>
          <w:sz w:val="24"/>
          <w:szCs w:val="24"/>
        </w:rPr>
        <w:t>T</w:t>
      </w:r>
      <w:r w:rsidRPr="00044055">
        <w:rPr>
          <w:rFonts w:ascii="Times New Roman" w:hAnsi="Times New Roman" w:cs="Times New Roman"/>
          <w:sz w:val="24"/>
          <w:szCs w:val="24"/>
        </w:rPr>
        <w:t xml:space="preserve">o by naznačovalo, že </w:t>
      </w:r>
      <w:r w:rsidRPr="00044055">
        <w:rPr>
          <w:rFonts w:ascii="Times New Roman" w:hAnsi="Times New Roman" w:cs="Times New Roman"/>
          <w:b/>
          <w:bCs/>
          <w:sz w:val="24"/>
          <w:szCs w:val="24"/>
        </w:rPr>
        <w:t xml:space="preserve">hlavní složka textu </w:t>
      </w:r>
      <w:r w:rsidR="00044055" w:rsidRPr="00044055">
        <w:rPr>
          <w:rFonts w:ascii="Times New Roman" w:hAnsi="Times New Roman" w:cs="Times New Roman"/>
          <w:b/>
          <w:bCs/>
          <w:sz w:val="24"/>
          <w:szCs w:val="24"/>
        </w:rPr>
        <w:t xml:space="preserve">mohla </w:t>
      </w:r>
      <w:r w:rsidRPr="00044055">
        <w:rPr>
          <w:rFonts w:ascii="Times New Roman" w:hAnsi="Times New Roman" w:cs="Times New Roman"/>
          <w:b/>
          <w:bCs/>
          <w:sz w:val="24"/>
          <w:szCs w:val="24"/>
        </w:rPr>
        <w:t>vznik</w:t>
      </w:r>
      <w:r w:rsidR="00044055" w:rsidRPr="00044055">
        <w:rPr>
          <w:rFonts w:ascii="Times New Roman" w:hAnsi="Times New Roman" w:cs="Times New Roman"/>
          <w:b/>
          <w:bCs/>
          <w:sz w:val="24"/>
          <w:szCs w:val="24"/>
        </w:rPr>
        <w:t>nout</w:t>
      </w:r>
      <w:r w:rsidRPr="00044055">
        <w:rPr>
          <w:rFonts w:ascii="Times New Roman" w:hAnsi="Times New Roman" w:cs="Times New Roman"/>
          <w:b/>
          <w:bCs/>
          <w:sz w:val="24"/>
          <w:szCs w:val="24"/>
        </w:rPr>
        <w:t xml:space="preserve"> jako kolektivní dílo (</w:t>
      </w:r>
      <w:r w:rsidRPr="00044055">
        <w:rPr>
          <w:rFonts w:ascii="Times New Roman" w:hAnsi="Times New Roman" w:cs="Times New Roman"/>
          <w:b/>
          <w:bCs/>
          <w:i/>
          <w:sz w:val="24"/>
          <w:szCs w:val="24"/>
        </w:rPr>
        <w:t>distribuované autorství)</w:t>
      </w:r>
    </w:p>
    <w:p w14:paraId="29D4B53D" w14:textId="77777777" w:rsidR="00993722" w:rsidRPr="00044055" w:rsidRDefault="00993722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2A5141E" w14:textId="77777777" w:rsidR="00167008" w:rsidRPr="00044055" w:rsidRDefault="00167008">
      <w:pPr>
        <w:rPr>
          <w:rFonts w:ascii="Times New Roman" w:hAnsi="Times New Roman" w:cs="Times New Roman"/>
          <w:sz w:val="24"/>
          <w:szCs w:val="24"/>
        </w:rPr>
      </w:pPr>
      <w:r w:rsidRPr="00044055">
        <w:rPr>
          <w:rFonts w:ascii="Times New Roman" w:hAnsi="Times New Roman" w:cs="Times New Roman"/>
          <w:sz w:val="24"/>
          <w:szCs w:val="24"/>
        </w:rPr>
        <w:t>3. RITUÁL</w:t>
      </w:r>
    </w:p>
    <w:p w14:paraId="2201994B" w14:textId="77777777" w:rsidR="00167008" w:rsidRPr="00044055" w:rsidRDefault="00167008">
      <w:pPr>
        <w:rPr>
          <w:rFonts w:ascii="Times New Roman" w:hAnsi="Times New Roman" w:cs="Times New Roman"/>
          <w:sz w:val="24"/>
          <w:szCs w:val="24"/>
        </w:rPr>
      </w:pPr>
      <w:r w:rsidRPr="00044055">
        <w:rPr>
          <w:rFonts w:ascii="Times New Roman" w:hAnsi="Times New Roman" w:cs="Times New Roman"/>
          <w:sz w:val="24"/>
          <w:szCs w:val="24"/>
        </w:rPr>
        <w:t xml:space="preserve">Formule je v popkultuře pevně spjata  s rituálem, rituál tvoří jednu ze tří hlavních funkcí (vedle hry a snu) ve vztahu k publiku. </w:t>
      </w:r>
    </w:p>
    <w:p w14:paraId="32629648" w14:textId="6039BAF4" w:rsidR="00167008" w:rsidRPr="00044055" w:rsidRDefault="00167008">
      <w:pPr>
        <w:rPr>
          <w:rFonts w:ascii="Times New Roman" w:hAnsi="Times New Roman" w:cs="Times New Roman"/>
          <w:sz w:val="24"/>
          <w:szCs w:val="24"/>
        </w:rPr>
      </w:pPr>
      <w:r w:rsidRPr="00044055">
        <w:rPr>
          <w:rFonts w:ascii="Times New Roman" w:hAnsi="Times New Roman" w:cs="Times New Roman"/>
          <w:b/>
          <w:bCs/>
          <w:sz w:val="24"/>
          <w:szCs w:val="24"/>
        </w:rPr>
        <w:t>Divadlo pašijového typu má silné sepětí s náboženským rituálem</w:t>
      </w:r>
      <w:r w:rsidRPr="00044055">
        <w:rPr>
          <w:rFonts w:ascii="Times New Roman" w:hAnsi="Times New Roman" w:cs="Times New Roman"/>
          <w:sz w:val="24"/>
          <w:szCs w:val="24"/>
        </w:rPr>
        <w:t xml:space="preserve"> (latinské strofické zpěvy, latinské verše v Mastičkáři)</w:t>
      </w:r>
      <w:r w:rsidR="002533B3" w:rsidRPr="00044055">
        <w:rPr>
          <w:rFonts w:ascii="Times New Roman" w:hAnsi="Times New Roman" w:cs="Times New Roman"/>
          <w:sz w:val="24"/>
          <w:szCs w:val="24"/>
        </w:rPr>
        <w:t>. Skatologická parodie pomazání a zmrtvýchvstání.</w:t>
      </w:r>
    </w:p>
    <w:p w14:paraId="0B2C1F4D" w14:textId="457AB3C7" w:rsidR="002533B3" w:rsidRPr="00044055" w:rsidRDefault="002533B3">
      <w:pPr>
        <w:rPr>
          <w:rFonts w:ascii="Times New Roman" w:hAnsi="Times New Roman" w:cs="Times New Roman"/>
          <w:sz w:val="24"/>
          <w:szCs w:val="24"/>
        </w:rPr>
      </w:pPr>
      <w:r w:rsidRPr="00044055">
        <w:rPr>
          <w:rFonts w:ascii="Times New Roman" w:hAnsi="Times New Roman" w:cs="Times New Roman"/>
          <w:b/>
          <w:bCs/>
          <w:sz w:val="24"/>
          <w:szCs w:val="24"/>
        </w:rPr>
        <w:t>Jarmila Veltruský: funkční jednota protikladů</w:t>
      </w:r>
      <w:r w:rsidR="00044055" w:rsidRPr="00044055">
        <w:rPr>
          <w:rFonts w:ascii="Times New Roman" w:hAnsi="Times New Roman" w:cs="Times New Roman"/>
          <w:sz w:val="24"/>
          <w:szCs w:val="24"/>
        </w:rPr>
        <w:t xml:space="preserve"> v Mastičkářovi</w:t>
      </w:r>
      <w:r w:rsidRPr="00044055">
        <w:rPr>
          <w:rFonts w:ascii="Times New Roman" w:hAnsi="Times New Roman" w:cs="Times New Roman"/>
          <w:sz w:val="24"/>
          <w:szCs w:val="24"/>
        </w:rPr>
        <w:t xml:space="preserve"> (zpěv/mluvené slovo; latina/</w:t>
      </w:r>
      <w:proofErr w:type="spellStart"/>
      <w:r w:rsidRPr="00044055">
        <w:rPr>
          <w:rFonts w:ascii="Times New Roman" w:hAnsi="Times New Roman" w:cs="Times New Roman"/>
          <w:sz w:val="24"/>
          <w:szCs w:val="24"/>
        </w:rPr>
        <w:t>vernakulární</w:t>
      </w:r>
      <w:proofErr w:type="spellEnd"/>
      <w:r w:rsidRPr="0004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055">
        <w:rPr>
          <w:rFonts w:ascii="Times New Roman" w:hAnsi="Times New Roman" w:cs="Times New Roman"/>
          <w:sz w:val="24"/>
          <w:szCs w:val="24"/>
        </w:rPr>
        <w:t>jazyk;verš</w:t>
      </w:r>
      <w:proofErr w:type="spellEnd"/>
      <w:r w:rsidRPr="00044055">
        <w:rPr>
          <w:rFonts w:ascii="Times New Roman" w:hAnsi="Times New Roman" w:cs="Times New Roman"/>
          <w:sz w:val="24"/>
          <w:szCs w:val="24"/>
        </w:rPr>
        <w:t>/próza, odtažité/vybízející k identifikaci)</w:t>
      </w:r>
    </w:p>
    <w:p w14:paraId="36B989F7" w14:textId="77777777" w:rsidR="002533B3" w:rsidRPr="00044055" w:rsidRDefault="002533B3">
      <w:pPr>
        <w:rPr>
          <w:rFonts w:ascii="Times New Roman" w:hAnsi="Times New Roman" w:cs="Times New Roman"/>
          <w:sz w:val="24"/>
          <w:szCs w:val="24"/>
        </w:rPr>
      </w:pPr>
      <w:r w:rsidRPr="00044055">
        <w:rPr>
          <w:rFonts w:ascii="Times New Roman" w:hAnsi="Times New Roman" w:cs="Times New Roman"/>
          <w:sz w:val="24"/>
          <w:szCs w:val="24"/>
        </w:rPr>
        <w:t xml:space="preserve">Také </w:t>
      </w:r>
      <w:r w:rsidRPr="00044055">
        <w:rPr>
          <w:rFonts w:ascii="Times New Roman" w:hAnsi="Times New Roman" w:cs="Times New Roman"/>
          <w:b/>
          <w:bCs/>
          <w:sz w:val="24"/>
          <w:szCs w:val="24"/>
        </w:rPr>
        <w:t>jiné typy rituálů, hl. sociální</w:t>
      </w:r>
      <w:r w:rsidRPr="00044055">
        <w:rPr>
          <w:rFonts w:ascii="Times New Roman" w:hAnsi="Times New Roman" w:cs="Times New Roman"/>
          <w:sz w:val="24"/>
          <w:szCs w:val="24"/>
        </w:rPr>
        <w:t xml:space="preserve"> (fungování městské společnosti: prostitutky, podvádění při obchodu, porušování řádových slibů čistoty atd.)</w:t>
      </w:r>
    </w:p>
    <w:sectPr w:rsidR="002533B3" w:rsidRPr="00044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B1"/>
    <w:rsid w:val="00044055"/>
    <w:rsid w:val="00167008"/>
    <w:rsid w:val="002533B3"/>
    <w:rsid w:val="00644DA6"/>
    <w:rsid w:val="00993722"/>
    <w:rsid w:val="00A52E69"/>
    <w:rsid w:val="00AF3E0A"/>
    <w:rsid w:val="00C344AB"/>
    <w:rsid w:val="00C95FB1"/>
    <w:rsid w:val="00D0248F"/>
    <w:rsid w:val="00D152FA"/>
    <w:rsid w:val="00D23EE1"/>
    <w:rsid w:val="00DF2C17"/>
    <w:rsid w:val="00FC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D649"/>
  <w15:chartTrackingRefBased/>
  <w15:docId w15:val="{62A7F411-0D37-43F8-919B-11B5C593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Hanzelková</dc:creator>
  <cp:keywords/>
  <dc:description/>
  <cp:lastModifiedBy>Marie Hanzelková</cp:lastModifiedBy>
  <cp:revision>3</cp:revision>
  <cp:lastPrinted>2022-11-02T12:49:00Z</cp:lastPrinted>
  <dcterms:created xsi:type="dcterms:W3CDTF">2021-10-27T13:28:00Z</dcterms:created>
  <dcterms:modified xsi:type="dcterms:W3CDTF">2022-11-02T15:05:00Z</dcterms:modified>
</cp:coreProperties>
</file>